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DE" w:rsidRDefault="004909DE" w:rsidP="004909DE">
      <w:pPr>
        <w:pStyle w:val="berschrift1"/>
      </w:pPr>
      <w:r>
        <w:t>Allgemeines</w:t>
      </w:r>
    </w:p>
    <w:p w:rsidR="00ED7E84" w:rsidRDefault="00E90B07">
      <w:r>
        <w:t>Unterschiedliche Geräte für Home oder Business</w:t>
      </w:r>
    </w:p>
    <w:p w:rsidR="00E90B07" w:rsidRDefault="00E90B07" w:rsidP="00E90B07">
      <w:r>
        <w:t xml:space="preserve">Unterschiede: 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Preis (Business ab 150€, oder günstigere </w:t>
      </w:r>
      <w:proofErr w:type="spellStart"/>
      <w:r w:rsidR="00FE766F">
        <w:t>z</w:t>
      </w:r>
      <w:r>
        <w:t>B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, </w:t>
      </w:r>
      <w:proofErr w:type="spellStart"/>
      <w:r>
        <w:t>ubiquity</w:t>
      </w:r>
      <w:proofErr w:type="spellEnd"/>
      <w:r>
        <w:t>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>Anzahl gleichzeitiger Teilnehmer (bis zu 200/Gerät)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Verwaltungssoftware – gleichzeitiges Einrichten vieler APs über einen Controller (lokal, </w:t>
      </w:r>
      <w:proofErr w:type="spellStart"/>
      <w:r>
        <w:t>cloud</w:t>
      </w:r>
      <w:proofErr w:type="spellEnd"/>
      <w:r>
        <w:t>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Power </w:t>
      </w:r>
      <w:proofErr w:type="spellStart"/>
      <w:r>
        <w:t>over</w:t>
      </w:r>
      <w:proofErr w:type="spellEnd"/>
      <w:r>
        <w:t xml:space="preserve"> </w:t>
      </w:r>
      <w:r w:rsidR="007C1EF3">
        <w:t xml:space="preserve"> </w:t>
      </w:r>
      <w:r>
        <w:t xml:space="preserve">Ethernet Unterstützung </w:t>
      </w:r>
      <w:proofErr w:type="spellStart"/>
      <w:r w:rsidR="007C1EF3">
        <w:t>PoE</w:t>
      </w:r>
      <w:proofErr w:type="spellEnd"/>
      <w:r w:rsidR="007C1EF3">
        <w:t xml:space="preserve"> </w:t>
      </w:r>
      <w:r>
        <w:t>(</w:t>
      </w:r>
      <w:r w:rsidR="007C1EF3">
        <w:t xml:space="preserve">Injektoren oder </w:t>
      </w:r>
      <w:proofErr w:type="spellStart"/>
      <w:r w:rsidR="007C1EF3">
        <w:t>PoE</w:t>
      </w:r>
      <w:proofErr w:type="spellEnd"/>
      <w:r w:rsidR="007C1EF3">
        <w:t xml:space="preserve"> Switches </w:t>
      </w:r>
      <w:r>
        <w:t>48V, &gt;25W, bis zu 100 m über das LAN Kabel)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Mehrere </w:t>
      </w:r>
      <w:r w:rsidR="007C1EF3">
        <w:t xml:space="preserve">ausrichtbare </w:t>
      </w:r>
      <w:r>
        <w:t>Antennen</w:t>
      </w:r>
      <w:r w:rsidR="000565FA">
        <w:t>, automatische Bündelung und Entfernung reflektierter Signale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>automatisches Einstellen zB auf Roaming oder Benutzerverhalten</w:t>
      </w:r>
      <w:r w:rsidR="00950ED7">
        <w:t xml:space="preserve"> über die Verbi</w:t>
      </w:r>
      <w:r w:rsidR="000565FA">
        <w:t>ndungsversuche der Teilnehmer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>Unterdrückung anderer Geräte (zB Cisco</w:t>
      </w:r>
      <w:r w:rsidR="000565FA">
        <w:t xml:space="preserve"> 600€</w:t>
      </w:r>
      <w:r>
        <w:t>)</w:t>
      </w:r>
      <w:r w:rsidR="007C1EF3">
        <w:br/>
      </w:r>
    </w:p>
    <w:p w:rsidR="00E90B07" w:rsidRDefault="004909DE" w:rsidP="004909DE">
      <w:pPr>
        <w:pStyle w:val="berschrift1"/>
      </w:pPr>
      <w:r>
        <w:t>Technik</w:t>
      </w:r>
    </w:p>
    <w:p w:rsidR="004909DE" w:rsidRDefault="004909DE" w:rsidP="004909DE">
      <w:pPr>
        <w:tabs>
          <w:tab w:val="left" w:pos="1792"/>
        </w:tabs>
      </w:pPr>
      <w:r>
        <w:t xml:space="preserve">2.4 oder 5Ghz </w:t>
      </w:r>
    </w:p>
    <w:p w:rsidR="004909DE" w:rsidRDefault="004909DE" w:rsidP="00E90B07">
      <w:r>
        <w:t>Je höher die Frequenz, desto geringer ist die Reichweite (</w:t>
      </w:r>
      <w:proofErr w:type="spellStart"/>
      <w:r>
        <w:t>skin</w:t>
      </w:r>
      <w:proofErr w:type="spellEnd"/>
      <w:r>
        <w:t xml:space="preserve"> Effekt)</w:t>
      </w:r>
    </w:p>
    <w:p w:rsidR="004909DE" w:rsidRDefault="00950ED7" w:rsidP="00E90B07">
      <w:r>
        <w:t>Leistung in E</w:t>
      </w:r>
      <w:r w:rsidR="004909DE">
        <w:t xml:space="preserve">uropa 100mW in Amerika 1W (heißt aber nicht </w:t>
      </w:r>
      <w:proofErr w:type="gramStart"/>
      <w:r w:rsidR="004909DE">
        <w:t>10 mal</w:t>
      </w:r>
      <w:proofErr w:type="gramEnd"/>
      <w:r w:rsidR="004909DE">
        <w:t xml:space="preserve"> größere Reichweite)</w:t>
      </w:r>
    </w:p>
    <w:p w:rsidR="004909DE" w:rsidRDefault="004909DE" w:rsidP="004909DE">
      <w:pPr>
        <w:pStyle w:val="berschrift2"/>
      </w:pPr>
      <w:r>
        <w:t>Protokolle</w:t>
      </w:r>
    </w:p>
    <w:p w:rsidR="004909DE" w:rsidRDefault="004909DE" w:rsidP="00E90B07">
      <w:r>
        <w:t>a: 5 GHz-Band, bis zu 54 Mbits/s</w:t>
      </w:r>
      <w:r>
        <w:br/>
        <w:t>b: 2.4 GHz-Band, bis zu 11 Mbits/s</w:t>
      </w:r>
      <w:r>
        <w:br/>
        <w:t>g: 2.4 GHz-Band, bis zu 54 Mbits/s</w:t>
      </w:r>
      <w:r>
        <w:br/>
        <w:t>n: 2.4 &amp; 5 GHz-Band, bis zu 600 Mbits/s</w:t>
      </w:r>
      <w:r w:rsidR="00950ED7">
        <w:t xml:space="preserve"> (also aufpassen, wenn man 5GHz will, n sagt noch nichts darüber aus, es gibt auch reine 2.4 mit n)</w:t>
      </w:r>
      <w:r>
        <w:br/>
      </w:r>
      <w:proofErr w:type="spellStart"/>
      <w:r>
        <w:t>ac</w:t>
      </w:r>
      <w:proofErr w:type="spellEnd"/>
      <w:r>
        <w:t xml:space="preserve">: 5 GHz-Band, bis zu 1.3 </w:t>
      </w:r>
      <w:proofErr w:type="spellStart"/>
      <w:r>
        <w:t>Gbits</w:t>
      </w:r>
      <w:proofErr w:type="spellEnd"/>
      <w:r>
        <w:t>/s</w:t>
      </w:r>
    </w:p>
    <w:p w:rsidR="004909DE" w:rsidRDefault="00E90B07" w:rsidP="00E90B07">
      <w:r>
        <w:t>b sollte man eher abschalten</w:t>
      </w:r>
      <w:r w:rsidR="004909DE">
        <w:t xml:space="preserve">, nur für alte Geräte, alle werden </w:t>
      </w:r>
      <w:proofErr w:type="spellStart"/>
      <w:r w:rsidR="004909DE">
        <w:t>downgegraded</w:t>
      </w:r>
      <w:proofErr w:type="spellEnd"/>
      <w:r w:rsidR="004909DE">
        <w:t>, wenn eines nur b kann</w:t>
      </w:r>
      <w:r w:rsidR="00950ED7">
        <w:t>, da hat das b Gerät eben Pech</w:t>
      </w:r>
      <w:r>
        <w:br/>
      </w:r>
    </w:p>
    <w:p w:rsidR="004909DE" w:rsidRDefault="004909DE" w:rsidP="004909DE">
      <w:pPr>
        <w:pStyle w:val="berschrift2"/>
      </w:pPr>
      <w:r>
        <w:t>Frequenzen</w:t>
      </w:r>
    </w:p>
    <w:p w:rsidR="00E90B07" w:rsidRDefault="00E90B07" w:rsidP="00E90B07">
      <w:r>
        <w:t xml:space="preserve">2.4 </w:t>
      </w:r>
      <w:proofErr w:type="spellStart"/>
      <w:r>
        <w:t>Ghz</w:t>
      </w:r>
      <w:proofErr w:type="spellEnd"/>
      <w:r>
        <w:t xml:space="preserve"> 13 Kanäle in Europa, </w:t>
      </w:r>
      <w:r w:rsidR="00950ED7">
        <w:br/>
        <w:t xml:space="preserve">es sind </w:t>
      </w:r>
      <w:r>
        <w:t xml:space="preserve">aber nur 3 parallel </w:t>
      </w:r>
      <w:proofErr w:type="spellStart"/>
      <w:r>
        <w:t>vewendbar</w:t>
      </w:r>
      <w:proofErr w:type="spellEnd"/>
      <w:r w:rsidR="004909DE">
        <w:t xml:space="preserve"> (1, 7, 13)</w:t>
      </w:r>
      <w:r w:rsidR="00950ED7">
        <w:t>,</w:t>
      </w:r>
      <w:r>
        <w:t xml:space="preserve"> ohne sich zu stören</w:t>
      </w:r>
      <w:r>
        <w:br/>
        <w:t>Kanalbreite 20 oder 40 MHz (breitere Kanäle – mehr Daten aber auch mehr Störung der Nachbarkanäle)</w:t>
      </w:r>
      <w:r w:rsidR="00D2376E">
        <w:br/>
        <w:t xml:space="preserve">gesundheitlich schädlich, wie Mikrowellenherd Absorptionsfrequenz von Wasser ist 2.4 </w:t>
      </w:r>
      <w:proofErr w:type="spellStart"/>
      <w:r w:rsidR="00D2376E">
        <w:t>Ghz</w:t>
      </w:r>
      <w:proofErr w:type="spellEnd"/>
    </w:p>
    <w:p w:rsidR="00D2376E" w:rsidRDefault="00D2376E" w:rsidP="00E90B07"/>
    <w:p w:rsidR="00E90B07" w:rsidRDefault="00E90B07" w:rsidP="00E90B07">
      <w:r>
        <w:lastRenderedPageBreak/>
        <w:t xml:space="preserve">5Ghz </w:t>
      </w:r>
      <w:r w:rsidR="004909DE">
        <w:t>19 Kanäle, nicht überlappend, mehrere Kanalbreiten siehe oben</w:t>
      </w:r>
    </w:p>
    <w:p w:rsidR="004909DE" w:rsidRDefault="004909DE" w:rsidP="004909DE">
      <w:pPr>
        <w:pStyle w:val="berschrift1"/>
      </w:pPr>
      <w:r>
        <w:t>Auswahlkriterien für Unternehmen:</w:t>
      </w:r>
    </w:p>
    <w:p w:rsidR="004909DE" w:rsidRDefault="004909DE" w:rsidP="00E90B07">
      <w:r>
        <w:t xml:space="preserve">Welche Geräte (wird 2.4 GHz benötigt) gleichzeitiges </w:t>
      </w:r>
      <w:proofErr w:type="spellStart"/>
      <w:r>
        <w:t>Dualband</w:t>
      </w:r>
      <w:proofErr w:type="spellEnd"/>
      <w:r>
        <w:br/>
        <w:t>Anzahl der Wände</w:t>
      </w:r>
    </w:p>
    <w:p w:rsidR="00022E62" w:rsidRDefault="00022E62" w:rsidP="00E90B07">
      <w:proofErr w:type="spellStart"/>
      <w:r>
        <w:t>Heatmap</w:t>
      </w:r>
      <w:proofErr w:type="spellEnd"/>
      <w:r>
        <w:t xml:space="preserve"> erstellen</w:t>
      </w:r>
      <w:r w:rsidR="00FE766F">
        <w:t xml:space="preserve">   (Signalstärke auf einem Gebäude-Grundriss</w:t>
      </w:r>
      <w:r w:rsidR="00950ED7">
        <w:t xml:space="preserve"> </w:t>
      </w:r>
      <w:proofErr w:type="spellStart"/>
      <w:r w:rsidR="00950ED7">
        <w:t>zb</w:t>
      </w:r>
      <w:proofErr w:type="spellEnd"/>
      <w:r w:rsidR="00950ED7">
        <w:t xml:space="preserve"> </w:t>
      </w:r>
      <w:proofErr w:type="spellStart"/>
      <w:r w:rsidR="00950ED7">
        <w:t>ekahau</w:t>
      </w:r>
      <w:proofErr w:type="spellEnd"/>
      <w:r w:rsidR="00950ED7">
        <w:t xml:space="preserve"> </w:t>
      </w:r>
      <w:proofErr w:type="spellStart"/>
      <w:r w:rsidR="00950ED7">
        <w:t>headmapper</w:t>
      </w:r>
      <w:proofErr w:type="spellEnd"/>
      <w:r w:rsidR="00FE766F">
        <w:t>) oder Analysetools (</w:t>
      </w:r>
      <w:proofErr w:type="spellStart"/>
      <w:r w:rsidR="00FE766F">
        <w:t>zB</w:t>
      </w:r>
      <w:proofErr w:type="spellEnd"/>
      <w:r w:rsidR="00FE766F">
        <w:t xml:space="preserve"> Wifi </w:t>
      </w:r>
      <w:proofErr w:type="spellStart"/>
      <w:r w:rsidR="00FE766F">
        <w:t>Analyser</w:t>
      </w:r>
      <w:proofErr w:type="spellEnd"/>
      <w:r w:rsidR="00FE766F">
        <w:t xml:space="preserve"> für Android, um Signalstärke  an bestimmten Ort zu messen)</w:t>
      </w:r>
    </w:p>
    <w:p w:rsidR="00022E62" w:rsidRDefault="00022E62" w:rsidP="00E90B07">
      <w:r>
        <w:t>Konfigurationstool auswählen</w:t>
      </w:r>
      <w:r w:rsidR="00FE766F">
        <w:t xml:space="preserve"> (</w:t>
      </w:r>
      <w:proofErr w:type="spellStart"/>
      <w:r w:rsidR="00FE766F">
        <w:t>Zyxel</w:t>
      </w:r>
      <w:proofErr w:type="spellEnd"/>
      <w:r w:rsidR="00FE766F">
        <w:t xml:space="preserve"> sehr gut, benötigt aber HW Controller, TP-Link mit schlechter Namenszuordnung aber SW Lösung mit Weboberfläche, </w:t>
      </w:r>
      <w:proofErr w:type="spellStart"/>
      <w:r w:rsidR="00FE766F">
        <w:t>Ubiquiti</w:t>
      </w:r>
      <w:proofErr w:type="spellEnd"/>
      <w:r w:rsidR="00FE766F">
        <w:t xml:space="preserve"> auch mit </w:t>
      </w:r>
      <w:proofErr w:type="spellStart"/>
      <w:r w:rsidR="00FE766F">
        <w:t>cloud</w:t>
      </w:r>
      <w:proofErr w:type="spellEnd"/>
      <w:r w:rsidR="00FE766F">
        <w:t xml:space="preserve">-Lösung über MAC </w:t>
      </w:r>
      <w:proofErr w:type="gramStart"/>
      <w:r w:rsidR="00FE766F">
        <w:t>Adressen )</w:t>
      </w:r>
      <w:proofErr w:type="gramEnd"/>
    </w:p>
    <w:p w:rsidR="00FE766F" w:rsidRDefault="00FE766F" w:rsidP="00E90B07">
      <w:proofErr w:type="spellStart"/>
      <w:r>
        <w:t>zB</w:t>
      </w:r>
      <w:proofErr w:type="spellEnd"/>
      <w:r>
        <w:t xml:space="preserve"> </w:t>
      </w:r>
      <w:proofErr w:type="spellStart"/>
      <w:r>
        <w:t>Zyxell</w:t>
      </w:r>
      <w:proofErr w:type="spellEnd"/>
      <w:r>
        <w:t xml:space="preserve"> (Ähnlich der GUI der Firewalls)</w:t>
      </w:r>
    </w:p>
    <w:p w:rsidR="00FE766F" w:rsidRDefault="00FE766F" w:rsidP="00E90B07">
      <w:r>
        <w:rPr>
          <w:noProof/>
          <w:lang w:eastAsia="de-DE"/>
        </w:rPr>
        <w:drawing>
          <wp:inline distT="0" distB="0" distL="0" distR="0" wp14:anchorId="0C7987D9" wp14:editId="7E103EB9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F" w:rsidRDefault="00FE766F" w:rsidP="00E90B07"/>
    <w:p w:rsidR="00FE766F" w:rsidRDefault="00FE766F" w:rsidP="00E90B07">
      <w:r>
        <w:rPr>
          <w:noProof/>
          <w:lang w:eastAsia="de-DE"/>
        </w:rPr>
        <w:lastRenderedPageBreak/>
        <w:drawing>
          <wp:inline distT="0" distB="0" distL="0" distR="0" wp14:anchorId="6719EF71" wp14:editId="0C9D6885">
            <wp:extent cx="5760720" cy="547715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F" w:rsidRDefault="00FE766F" w:rsidP="00E90B07">
      <w:r>
        <w:t>Beispiel für die zentrale Konfiguration im Controller – Änderungen gelten für alle kontrollierten APs</w:t>
      </w:r>
      <w:r>
        <w:br/>
        <w:t>Konfigurationsparameter erklären</w:t>
      </w:r>
      <w:r w:rsidR="00825759">
        <w:t>:</w:t>
      </w:r>
    </w:p>
    <w:p w:rsidR="008F3DBC" w:rsidRDefault="008F3DBC" w:rsidP="00E90B07">
      <w:r>
        <w:t xml:space="preserve">A-MPDU und A-MSU Aggregation: Bündelung von Paketen, so das man Paketheader sparen kann. Ist </w:t>
      </w:r>
      <w:proofErr w:type="gramStart"/>
      <w:r>
        <w:t>gut</w:t>
      </w:r>
      <w:proofErr w:type="gramEnd"/>
      <w:r>
        <w:t xml:space="preserve"> wenn viele </w:t>
      </w:r>
      <w:proofErr w:type="spellStart"/>
      <w:r>
        <w:t>Klients</w:t>
      </w:r>
      <w:proofErr w:type="spellEnd"/>
      <w:r>
        <w:t xml:space="preserve"> und AP da sind, weil Kollisionen verringert werden. Stabileres </w:t>
      </w:r>
      <w:proofErr w:type="gramStart"/>
      <w:r>
        <w:t>WLAN  und</w:t>
      </w:r>
      <w:proofErr w:type="gramEnd"/>
      <w:r>
        <w:t xml:space="preserve"> weniger gegenseitige Störungen, aber eher langsames Verfahren.</w:t>
      </w:r>
    </w:p>
    <w:p w:rsidR="00825759" w:rsidRDefault="00825759" w:rsidP="00E90B07">
      <w:r>
        <w:t xml:space="preserve">RTS/CTS </w:t>
      </w:r>
      <w:proofErr w:type="spellStart"/>
      <w:r>
        <w:t>threshold</w:t>
      </w:r>
      <w:proofErr w:type="spellEnd"/>
      <w:r>
        <w:t xml:space="preserve">: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Send – Frage an Geräte ob sie bereit sind, Daten zu empfangen. CTS Clear </w:t>
      </w:r>
      <w:proofErr w:type="spellStart"/>
      <w:r>
        <w:t>to</w:t>
      </w:r>
      <w:proofErr w:type="spellEnd"/>
      <w:r>
        <w:t xml:space="preserve"> Send ist die Rückmeldung des Gerätes. Je kleiner der </w:t>
      </w:r>
      <w:proofErr w:type="spellStart"/>
      <w:r>
        <w:t>threshold</w:t>
      </w:r>
      <w:proofErr w:type="spellEnd"/>
      <w:r>
        <w:t>, desto öfter wird gefragt. Dadurch wird das WLAN stabiler, das Fragen verbraucht aber Bandbreite</w:t>
      </w:r>
    </w:p>
    <w:p w:rsidR="00825759" w:rsidRDefault="00825759" w:rsidP="00E90B07">
      <w:proofErr w:type="spellStart"/>
      <w:r>
        <w:t>Beacon</w:t>
      </w:r>
      <w:proofErr w:type="spellEnd"/>
      <w:r>
        <w:t xml:space="preserve"> Intervall: APs sendet Infos (</w:t>
      </w:r>
      <w:proofErr w:type="spellStart"/>
      <w:r>
        <w:t>Beacon</w:t>
      </w:r>
      <w:proofErr w:type="spellEnd"/>
      <w:r w:rsidR="009E3384">
        <w:t xml:space="preserve">) in die Welt, in denen seine APS, die Verschlüsselungsart </w:t>
      </w:r>
      <w:proofErr w:type="spellStart"/>
      <w:r w:rsidR="009E3384">
        <w:t>usw</w:t>
      </w:r>
      <w:proofErr w:type="spellEnd"/>
      <w:r w:rsidR="009E3384">
        <w:t xml:space="preserve"> stehen, damit sich </w:t>
      </w:r>
      <w:proofErr w:type="spellStart"/>
      <w:r w:rsidR="009E3384">
        <w:t>Klients</w:t>
      </w:r>
      <w:proofErr w:type="spellEnd"/>
      <w:r w:rsidR="009E3384">
        <w:t xml:space="preserve"> mit im </w:t>
      </w:r>
      <w:proofErr w:type="spellStart"/>
      <w:r w:rsidR="009E3384">
        <w:t>verbinden</w:t>
      </w:r>
      <w:proofErr w:type="spellEnd"/>
      <w:r w:rsidR="009E3384">
        <w:t xml:space="preserve"> können. Je öfter das geschieht, desto schneller wird der AP gefunden. Wichtig bei </w:t>
      </w:r>
      <w:proofErr w:type="spellStart"/>
      <w:r w:rsidR="009E3384">
        <w:t>roaming</w:t>
      </w:r>
      <w:proofErr w:type="spellEnd"/>
      <w:r w:rsidR="009E3384">
        <w:t xml:space="preserve"> (herumwandern) wo man öfter den AP wechseln muss. Dort kleinen Wert einstellen, das verbraucht aber auch Bandbreite. ZB Am Tag der offenen Tür sehr kleines </w:t>
      </w:r>
      <w:proofErr w:type="spellStart"/>
      <w:r w:rsidR="009E3384">
        <w:t>Beacon</w:t>
      </w:r>
      <w:proofErr w:type="spellEnd"/>
      <w:r w:rsidR="009E3384">
        <w:t xml:space="preserve"> Intervall, weil die Leute herumrennen, sonst eher höheres, weil man sowieso an der gleichen Stelle sitzt.</w:t>
      </w:r>
    </w:p>
    <w:p w:rsidR="00825759" w:rsidRDefault="009E3384" w:rsidP="00E90B07">
      <w:r>
        <w:lastRenderedPageBreak/>
        <w:t xml:space="preserve">DTIM </w:t>
      </w:r>
      <w:proofErr w:type="spellStart"/>
      <w:r>
        <w:t>Delivery</w:t>
      </w:r>
      <w:proofErr w:type="spellEnd"/>
      <w:r>
        <w:t xml:space="preserve"> Traffic </w:t>
      </w:r>
      <w:proofErr w:type="spellStart"/>
      <w:r>
        <w:t>Indication</w:t>
      </w:r>
      <w:proofErr w:type="spellEnd"/>
      <w:r>
        <w:t xml:space="preserve"> Message</w:t>
      </w:r>
      <w:r>
        <w:t xml:space="preserve"> – wird mit dem </w:t>
      </w:r>
      <w:proofErr w:type="spellStart"/>
      <w:r>
        <w:t>beacon</w:t>
      </w:r>
      <w:proofErr w:type="spellEnd"/>
      <w:r>
        <w:t xml:space="preserve"> mitgesendet, und informi</w:t>
      </w:r>
      <w:r w:rsidR="008A4EDF">
        <w:t>e</w:t>
      </w:r>
      <w:r>
        <w:t>rt, dass</w:t>
      </w:r>
      <w:r w:rsidR="008A4EDF">
        <w:t>, falls vorhanden,</w:t>
      </w:r>
      <w:r>
        <w:t xml:space="preserve"> jetzt ein </w:t>
      </w:r>
      <w:proofErr w:type="spellStart"/>
      <w:r>
        <w:t>broadcast</w:t>
      </w:r>
      <w:proofErr w:type="spellEnd"/>
      <w:r>
        <w:t xml:space="preserve"> mit gepufferten Infos kommt. Die Zahl gibt </w:t>
      </w:r>
      <w:r w:rsidR="008A4EDF">
        <w:t xml:space="preserve">an beim wievielten </w:t>
      </w:r>
      <w:proofErr w:type="spellStart"/>
      <w:r w:rsidR="008A4EDF">
        <w:t>beacon</w:t>
      </w:r>
      <w:proofErr w:type="spellEnd"/>
      <w:r w:rsidR="008A4EDF">
        <w:t xml:space="preserve"> ein DTIM dabei ist. Verbraucht Bandbreite, erhöht aber die Antwortzeiten.</w:t>
      </w:r>
    </w:p>
    <w:p w:rsidR="008A4EDF" w:rsidRDefault="008A4EDF" w:rsidP="00E90B07">
      <w:r>
        <w:t>Output Power: 100% bedeutet in Europa 100mW Sendeleistung (in USA 1000mW!)</w:t>
      </w:r>
    </w:p>
    <w:p w:rsidR="008A4EDF" w:rsidRDefault="008A4EDF" w:rsidP="00E90B07">
      <w:r>
        <w:t xml:space="preserve">Basic Rate: Damit kann man einstellen, welche Geräte überhaupt bedient werden, wenn </w:t>
      </w:r>
      <w:proofErr w:type="spellStart"/>
      <w:r>
        <w:t>zB</w:t>
      </w:r>
      <w:proofErr w:type="spellEnd"/>
      <w:r>
        <w:t xml:space="preserve"> 5Mbps (</w:t>
      </w:r>
      <w:proofErr w:type="spellStart"/>
      <w:r>
        <w:t>MegaBits</w:t>
      </w:r>
      <w:proofErr w:type="spellEnd"/>
      <w:r>
        <w:t xml:space="preserve"> per </w:t>
      </w:r>
      <w:proofErr w:type="spellStart"/>
      <w:r>
        <w:t>Secon</w:t>
      </w:r>
      <w:proofErr w:type="spellEnd"/>
      <w:r>
        <w:t>) deaktiviert ist, können alte b-Geräte nicht mitmachen</w:t>
      </w:r>
    </w:p>
    <w:p w:rsidR="008A4EDF" w:rsidRDefault="008A4EDF" w:rsidP="00E90B07">
      <w:r>
        <w:t>Support Rate</w:t>
      </w:r>
      <w:r>
        <w:t>: Geräte die weiter weg sind, würden eigentlich mit geringerer Bandbreite bedient werden. Somit kann man einstellen, dass entfernte Geräte gar nicht berücksichtigt werden</w:t>
      </w:r>
    </w:p>
    <w:p w:rsidR="008A4EDF" w:rsidRDefault="008F3DBC" w:rsidP="00E90B07">
      <w:r>
        <w:t>MCS Rate: ist ein Schema für die technischen Möglichkeiten die Bandbreite zu erhöhen. Am besten alles on lassen.</w:t>
      </w:r>
    </w:p>
    <w:p w:rsidR="008A4EDF" w:rsidRDefault="008A4EDF" w:rsidP="00E90B07"/>
    <w:p w:rsidR="00EB716D" w:rsidRDefault="00376DC4" w:rsidP="00376DC4">
      <w:pPr>
        <w:pStyle w:val="berschrift2"/>
      </w:pPr>
      <w:r>
        <w:t>Überlegungen</w:t>
      </w:r>
    </w:p>
    <w:p w:rsidR="00022E62" w:rsidRDefault="00022E62" w:rsidP="00E90B07">
      <w:r>
        <w:t>Benutzerverhalten analysieren</w:t>
      </w:r>
      <w:r w:rsidR="00FE766F">
        <w:t xml:space="preserve"> (Roaming oder eher statisch – </w:t>
      </w:r>
      <w:proofErr w:type="spellStart"/>
      <w:r w:rsidR="00FE766F">
        <w:t>Thresholds</w:t>
      </w:r>
      <w:proofErr w:type="spellEnd"/>
      <w:r w:rsidR="00FE766F">
        <w:t xml:space="preserve"> und </w:t>
      </w:r>
      <w:proofErr w:type="spellStart"/>
      <w:r w:rsidR="00FE766F">
        <w:t>Beacon</w:t>
      </w:r>
      <w:proofErr w:type="spellEnd"/>
      <w:r w:rsidR="00FE766F">
        <w:t xml:space="preserve"> Intervalle anpassen) einige APs managen das automatisch</w:t>
      </w:r>
      <w:r w:rsidR="00EB716D">
        <w:t>, in dem sie das Verhalten der Nutzer analysieren und die Intervalle entsprechend einstellen</w:t>
      </w:r>
    </w:p>
    <w:p w:rsidR="00FE766F" w:rsidRDefault="00FE766F" w:rsidP="00E90B07">
      <w:r>
        <w:t xml:space="preserve">Load </w:t>
      </w:r>
      <w:proofErr w:type="spellStart"/>
      <w:r>
        <w:t>Balancing</w:t>
      </w:r>
      <w:proofErr w:type="spellEnd"/>
      <w:r>
        <w:t xml:space="preserve"> (automatisches Abmelden und Anmelden in benachbarten APS, falls </w:t>
      </w:r>
      <w:proofErr w:type="gramStart"/>
      <w:r>
        <w:t>einer zu viele Klienten</w:t>
      </w:r>
      <w:proofErr w:type="gramEnd"/>
      <w:r>
        <w:t xml:space="preserve"> hat)</w:t>
      </w:r>
    </w:p>
    <w:p w:rsidR="000565FA" w:rsidRDefault="000565FA" w:rsidP="00E90B07">
      <w:r>
        <w:t xml:space="preserve">Wenn viele APs </w:t>
      </w:r>
      <w:r w:rsidR="00E658EC">
        <w:t xml:space="preserve">nötig sind (high </w:t>
      </w:r>
      <w:proofErr w:type="spellStart"/>
      <w:r w:rsidR="00E658EC">
        <w:t>density</w:t>
      </w:r>
      <w:proofErr w:type="spellEnd"/>
      <w:r w:rsidR="00E658EC">
        <w:t xml:space="preserve"> Netze)</w:t>
      </w:r>
      <w:r>
        <w:t>: 5Ghz bevorzugen</w:t>
      </w:r>
    </w:p>
    <w:p w:rsidR="00564C3B" w:rsidRDefault="00564C3B" w:rsidP="00E90B07">
      <w:r>
        <w:t>Werden Gäste WLANs benötigt</w:t>
      </w:r>
      <w:r w:rsidR="00EB716D">
        <w:t>?</w:t>
      </w:r>
    </w:p>
    <w:p w:rsidR="00564C3B" w:rsidRDefault="00564C3B" w:rsidP="00E90B07">
      <w:r>
        <w:t xml:space="preserve">Radius oder LDAP Authentifizierung wäre optimal, jeder </w:t>
      </w:r>
      <w:proofErr w:type="spellStart"/>
      <w:r>
        <w:t>Benutzerstream</w:t>
      </w:r>
      <w:proofErr w:type="spellEnd"/>
      <w:r>
        <w:t xml:space="preserve"> ist von den anderen isoliert</w:t>
      </w:r>
      <w:r w:rsidR="00376DC4">
        <w:t>.</w:t>
      </w:r>
      <w:bookmarkStart w:id="0" w:name="_GoBack"/>
      <w:bookmarkEnd w:id="0"/>
    </w:p>
    <w:p w:rsidR="000565FA" w:rsidRDefault="00872FD6" w:rsidP="00E90B07">
      <w:proofErr w:type="spellStart"/>
      <w:r>
        <w:t>Meshes</w:t>
      </w:r>
      <w:proofErr w:type="spellEnd"/>
      <w:r w:rsidR="00EB716D">
        <w:t xml:space="preserve">: </w:t>
      </w:r>
      <w:proofErr w:type="spellStart"/>
      <w:r w:rsidR="00EB716D">
        <w:t>Mehrer</w:t>
      </w:r>
      <w:proofErr w:type="spellEnd"/>
      <w:r w:rsidR="00EB716D">
        <w:t xml:space="preserve"> APs werden zusammengeschaltet. Einer ist Router ins Internet, die anderen sind Satelliten (Knoten), die die Signale jeweils bis zum Router weiterreichen. Für das Weiterreichen gibt es verschiedene Möglichkeiten (</w:t>
      </w:r>
      <w:r w:rsidR="00825759">
        <w:t xml:space="preserve">heißen auch </w:t>
      </w:r>
      <w:r w:rsidR="00EB716D">
        <w:t>Routen</w:t>
      </w:r>
      <w:r w:rsidR="00825759">
        <w:t>, sind hier aber die Wege zwischen den Knoten</w:t>
      </w:r>
      <w:r w:rsidR="00EB716D">
        <w:t xml:space="preserve">), wobei je nach Hersteller unterschiedliche Tricks verwendet werden. </w:t>
      </w:r>
      <w:proofErr w:type="spellStart"/>
      <w:r w:rsidR="00EB716D">
        <w:t>zB</w:t>
      </w:r>
      <w:proofErr w:type="spellEnd"/>
      <w:r w:rsidR="00EB716D">
        <w:t xml:space="preserve"> Kontrollpakete, mit denen der schnellste Weg von einem </w:t>
      </w:r>
      <w:proofErr w:type="spellStart"/>
      <w:r w:rsidR="00EB716D">
        <w:t>Satellitten</w:t>
      </w:r>
      <w:proofErr w:type="spellEnd"/>
      <w:r w:rsidR="00EB716D">
        <w:t xml:space="preserve"> zum Router gefunden werden kann</w:t>
      </w:r>
      <w:r w:rsidR="00825759">
        <w:t xml:space="preserve">. Alle Teilnehmer haben aber die gleiche SSID, der Benutzer merkt nicht mit </w:t>
      </w:r>
      <w:proofErr w:type="gramStart"/>
      <w:r w:rsidR="00825759">
        <w:t>welchen Gerät</w:t>
      </w:r>
      <w:proofErr w:type="gramEnd"/>
      <w:r w:rsidR="00825759">
        <w:t xml:space="preserve"> er gerade arbeitet. Wenn man mehr Abdeckung braucht, stell man einen </w:t>
      </w:r>
      <w:proofErr w:type="spellStart"/>
      <w:r w:rsidR="00825759">
        <w:t>Satellitten</w:t>
      </w:r>
      <w:proofErr w:type="spellEnd"/>
      <w:r w:rsidR="00825759">
        <w:t xml:space="preserve"> dazu, der automatisch eingebunden wird.</w:t>
      </w:r>
    </w:p>
    <w:p w:rsidR="00825759" w:rsidRDefault="00825759" w:rsidP="00E90B07"/>
    <w:p w:rsidR="004909DE" w:rsidRDefault="004909DE" w:rsidP="00E90B07"/>
    <w:p w:rsidR="00E90B07" w:rsidRDefault="00E90B07" w:rsidP="00E90B07"/>
    <w:p w:rsidR="00E90B07" w:rsidRDefault="00E90B07" w:rsidP="00E90B07"/>
    <w:p w:rsidR="00E90B07" w:rsidRDefault="00E90B07"/>
    <w:sectPr w:rsidR="00E90B0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65A" w:rsidRDefault="0062265A" w:rsidP="00D87C58">
      <w:pPr>
        <w:spacing w:after="0" w:line="240" w:lineRule="auto"/>
      </w:pPr>
      <w:r>
        <w:separator/>
      </w:r>
    </w:p>
  </w:endnote>
  <w:endnote w:type="continuationSeparator" w:id="0">
    <w:p w:rsidR="0062265A" w:rsidRDefault="0062265A" w:rsidP="00D8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65A" w:rsidRDefault="0062265A" w:rsidP="00D87C58">
      <w:pPr>
        <w:spacing w:after="0" w:line="240" w:lineRule="auto"/>
      </w:pPr>
      <w:r>
        <w:separator/>
      </w:r>
    </w:p>
  </w:footnote>
  <w:footnote w:type="continuationSeparator" w:id="0">
    <w:p w:rsidR="0062265A" w:rsidRDefault="0062265A" w:rsidP="00D8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58" w:rsidRDefault="00D87C58">
    <w:pPr>
      <w:pStyle w:val="Kopfzeile"/>
    </w:pPr>
    <w:r>
      <w:t>04 WLAN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2630"/>
    <w:multiLevelType w:val="hybridMultilevel"/>
    <w:tmpl w:val="94AC1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27FE"/>
    <w:multiLevelType w:val="hybridMultilevel"/>
    <w:tmpl w:val="CAC6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58"/>
    <w:rsid w:val="00022E62"/>
    <w:rsid w:val="000565FA"/>
    <w:rsid w:val="00087E89"/>
    <w:rsid w:val="0012546A"/>
    <w:rsid w:val="00177B85"/>
    <w:rsid w:val="001922A6"/>
    <w:rsid w:val="001A50AC"/>
    <w:rsid w:val="001E6E31"/>
    <w:rsid w:val="001E7BFB"/>
    <w:rsid w:val="00331842"/>
    <w:rsid w:val="00376DC4"/>
    <w:rsid w:val="003D28C0"/>
    <w:rsid w:val="0042346B"/>
    <w:rsid w:val="004909DE"/>
    <w:rsid w:val="004E3469"/>
    <w:rsid w:val="0052745F"/>
    <w:rsid w:val="00564C3B"/>
    <w:rsid w:val="00585516"/>
    <w:rsid w:val="005933B3"/>
    <w:rsid w:val="005A45CF"/>
    <w:rsid w:val="005C56B2"/>
    <w:rsid w:val="005C77EE"/>
    <w:rsid w:val="0062265A"/>
    <w:rsid w:val="00645C3B"/>
    <w:rsid w:val="00680AA0"/>
    <w:rsid w:val="007C1EF3"/>
    <w:rsid w:val="00825759"/>
    <w:rsid w:val="00856E53"/>
    <w:rsid w:val="00872FD6"/>
    <w:rsid w:val="008A4EDF"/>
    <w:rsid w:val="008D36C3"/>
    <w:rsid w:val="008D4C7F"/>
    <w:rsid w:val="008F3DBC"/>
    <w:rsid w:val="00950ED7"/>
    <w:rsid w:val="00996C54"/>
    <w:rsid w:val="009E3384"/>
    <w:rsid w:val="009F32D7"/>
    <w:rsid w:val="00A277E1"/>
    <w:rsid w:val="00A927CB"/>
    <w:rsid w:val="00AB5D1A"/>
    <w:rsid w:val="00BF6EC6"/>
    <w:rsid w:val="00C11F76"/>
    <w:rsid w:val="00C54951"/>
    <w:rsid w:val="00C637D9"/>
    <w:rsid w:val="00D2376E"/>
    <w:rsid w:val="00D6747E"/>
    <w:rsid w:val="00D87C58"/>
    <w:rsid w:val="00DC6A2E"/>
    <w:rsid w:val="00DD7264"/>
    <w:rsid w:val="00E21074"/>
    <w:rsid w:val="00E658EC"/>
    <w:rsid w:val="00E77CF7"/>
    <w:rsid w:val="00E80D35"/>
    <w:rsid w:val="00E90B07"/>
    <w:rsid w:val="00EA687C"/>
    <w:rsid w:val="00EB716D"/>
    <w:rsid w:val="00ED7E84"/>
    <w:rsid w:val="00EE6864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5FA3"/>
  <w15:docId w15:val="{3C2B5B71-DCDB-490A-9192-77746796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0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C58"/>
  </w:style>
  <w:style w:type="paragraph" w:styleId="Fuzeile">
    <w:name w:val="footer"/>
    <w:basedOn w:val="Standard"/>
    <w:link w:val="FuzeileZchn"/>
    <w:uiPriority w:val="99"/>
    <w:unhideWhenUsed/>
    <w:rsid w:val="00D8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C58"/>
  </w:style>
  <w:style w:type="paragraph" w:styleId="Listenabsatz">
    <w:name w:val="List Paragraph"/>
    <w:basedOn w:val="Standard"/>
    <w:uiPriority w:val="34"/>
    <w:qFormat/>
    <w:rsid w:val="00E90B0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90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09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7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Gernot Oberlercher</cp:lastModifiedBy>
  <cp:revision>11</cp:revision>
  <dcterms:created xsi:type="dcterms:W3CDTF">2018-03-07T09:53:00Z</dcterms:created>
  <dcterms:modified xsi:type="dcterms:W3CDTF">2018-06-04T20:56:00Z</dcterms:modified>
</cp:coreProperties>
</file>