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660" w:rsidRPr="00B74660" w:rsidRDefault="007C3B3A" w:rsidP="00DD4FC7">
      <w:pPr>
        <w:spacing w:after="0" w:line="240" w:lineRule="auto"/>
        <w:rPr>
          <w:rFonts w:ascii="Garamond" w:hAnsi="Garamond"/>
          <w:b/>
          <w:sz w:val="28"/>
          <w:lang w:val="en-GB"/>
        </w:rPr>
      </w:pPr>
      <w:r w:rsidRPr="00A60FB1">
        <w:rPr>
          <w:rFonts w:ascii="Garamond" w:hAnsi="Garamond"/>
          <w:b/>
          <w:sz w:val="28"/>
          <w:lang w:val="en-GB"/>
        </w:rPr>
        <w:t>WLAN</w:t>
      </w:r>
      <w:r w:rsidR="00A60FB1" w:rsidRPr="00A60FB1">
        <w:rPr>
          <w:rFonts w:ascii="Garamond" w:hAnsi="Garamond"/>
          <w:b/>
          <w:sz w:val="28"/>
          <w:lang w:val="en-GB"/>
        </w:rPr>
        <w:t xml:space="preserve"> (Wireless Local Area Network)</w:t>
      </w:r>
      <w:bookmarkStart w:id="0" w:name="_GoBack"/>
      <w:bookmarkEnd w:id="0"/>
    </w:p>
    <w:p w:rsidR="007C3B3A" w:rsidRDefault="007C3B3A" w:rsidP="00DD4FC7">
      <w:pPr>
        <w:spacing w:after="0" w:line="240" w:lineRule="auto"/>
        <w:rPr>
          <w:rFonts w:ascii="Garamond" w:hAnsi="Garamond"/>
          <w:b/>
          <w:sz w:val="24"/>
        </w:rPr>
      </w:pPr>
      <w:r>
        <w:rPr>
          <w:rFonts w:ascii="Garamond" w:hAnsi="Garamond"/>
          <w:b/>
          <w:sz w:val="24"/>
        </w:rPr>
        <w:t xml:space="preserve">Was ist </w:t>
      </w:r>
      <w:r w:rsidR="005120D7">
        <w:rPr>
          <w:rFonts w:ascii="Garamond" w:hAnsi="Garamond"/>
          <w:b/>
          <w:sz w:val="24"/>
        </w:rPr>
        <w:t xml:space="preserve">ein </w:t>
      </w:r>
      <w:r>
        <w:rPr>
          <w:rFonts w:ascii="Garamond" w:hAnsi="Garamond"/>
          <w:b/>
          <w:sz w:val="24"/>
        </w:rPr>
        <w:t>WLAN?</w:t>
      </w:r>
    </w:p>
    <w:p w:rsidR="00DD4FC7" w:rsidRDefault="00DD4FC7" w:rsidP="00DD4FC7">
      <w:pPr>
        <w:pStyle w:val="Listenabsatz"/>
        <w:numPr>
          <w:ilvl w:val="0"/>
          <w:numId w:val="10"/>
        </w:numPr>
        <w:spacing w:after="0" w:line="240" w:lineRule="auto"/>
        <w:rPr>
          <w:rFonts w:ascii="Garamond" w:hAnsi="Garamond"/>
          <w:sz w:val="24"/>
        </w:rPr>
      </w:pPr>
      <w:r w:rsidRPr="00DD4FC7">
        <w:rPr>
          <w:rFonts w:ascii="Garamond" w:hAnsi="Garamond"/>
          <w:sz w:val="24"/>
        </w:rPr>
        <w:t xml:space="preserve">Wireless </w:t>
      </w:r>
      <w:proofErr w:type="spellStart"/>
      <w:r w:rsidRPr="00DD4FC7">
        <w:rPr>
          <w:rFonts w:ascii="Garamond" w:hAnsi="Garamond"/>
          <w:sz w:val="24"/>
        </w:rPr>
        <w:t>Local</w:t>
      </w:r>
      <w:proofErr w:type="spellEnd"/>
      <w:r w:rsidRPr="00DD4FC7">
        <w:rPr>
          <w:rFonts w:ascii="Garamond" w:hAnsi="Garamond"/>
          <w:sz w:val="24"/>
        </w:rPr>
        <w:t xml:space="preserve"> Area Network</w:t>
      </w:r>
    </w:p>
    <w:p w:rsidR="00DD4FC7" w:rsidRDefault="00DD4FC7" w:rsidP="00DD4FC7">
      <w:pPr>
        <w:pStyle w:val="Listenabsatz"/>
        <w:numPr>
          <w:ilvl w:val="0"/>
          <w:numId w:val="10"/>
        </w:numPr>
        <w:spacing w:after="0" w:line="240" w:lineRule="auto"/>
        <w:rPr>
          <w:rFonts w:ascii="Garamond" w:hAnsi="Garamond"/>
          <w:sz w:val="24"/>
        </w:rPr>
      </w:pPr>
      <w:r>
        <w:rPr>
          <w:rFonts w:ascii="Garamond" w:hAnsi="Garamond"/>
          <w:sz w:val="24"/>
        </w:rPr>
        <w:t>lokales Funknetz</w:t>
      </w:r>
    </w:p>
    <w:p w:rsidR="00A60FB1" w:rsidRDefault="007C3B3A" w:rsidP="00DD4FC7">
      <w:pPr>
        <w:pStyle w:val="Listenabsatz"/>
        <w:numPr>
          <w:ilvl w:val="0"/>
          <w:numId w:val="10"/>
        </w:numPr>
        <w:spacing w:after="0" w:line="240" w:lineRule="auto"/>
        <w:rPr>
          <w:rFonts w:ascii="Garamond" w:hAnsi="Garamond"/>
          <w:sz w:val="24"/>
        </w:rPr>
      </w:pPr>
      <w:r w:rsidRPr="00DD4FC7">
        <w:rPr>
          <w:rFonts w:ascii="Garamond" w:hAnsi="Garamond"/>
          <w:sz w:val="24"/>
        </w:rPr>
        <w:t>gehört zur Familie der IEEE</w:t>
      </w:r>
      <w:r w:rsidR="00F214B9" w:rsidRPr="00DD4FC7">
        <w:rPr>
          <w:rFonts w:ascii="Garamond" w:hAnsi="Garamond"/>
          <w:sz w:val="24"/>
        </w:rPr>
        <w:t>-</w:t>
      </w:r>
      <w:r w:rsidR="00DD4FC7" w:rsidRPr="00DD4FC7">
        <w:rPr>
          <w:rFonts w:ascii="Garamond" w:hAnsi="Garamond"/>
          <w:sz w:val="24"/>
        </w:rPr>
        <w:t xml:space="preserve">Standards; </w:t>
      </w:r>
      <w:r w:rsidR="00F214B9" w:rsidRPr="00DD4FC7">
        <w:rPr>
          <w:rFonts w:ascii="Garamond" w:hAnsi="Garamond"/>
          <w:sz w:val="24"/>
        </w:rPr>
        <w:t>offizielle Bezeichnung</w:t>
      </w:r>
      <w:r w:rsidR="00DD4FC7" w:rsidRPr="00DD4FC7">
        <w:rPr>
          <w:rFonts w:ascii="Garamond" w:hAnsi="Garamond"/>
          <w:sz w:val="24"/>
        </w:rPr>
        <w:t xml:space="preserve">: </w:t>
      </w:r>
      <w:r w:rsidR="00F214B9" w:rsidRPr="00DD4FC7">
        <w:rPr>
          <w:rFonts w:ascii="Garamond" w:hAnsi="Garamond"/>
          <w:b/>
          <w:sz w:val="24"/>
        </w:rPr>
        <w:t>IEEE 802.11</w:t>
      </w:r>
      <w:r w:rsidRPr="00DD4FC7">
        <w:rPr>
          <w:rFonts w:ascii="Garamond" w:hAnsi="Garamond"/>
          <w:sz w:val="24"/>
        </w:rPr>
        <w:t xml:space="preserve"> </w:t>
      </w:r>
    </w:p>
    <w:p w:rsidR="00A60FB1" w:rsidRDefault="00A60FB1" w:rsidP="00DD4FC7">
      <w:pPr>
        <w:spacing w:after="0" w:line="240" w:lineRule="auto"/>
        <w:rPr>
          <w:rFonts w:ascii="Garamond" w:hAnsi="Garamond"/>
          <w:sz w:val="24"/>
          <w:lang w:val="en-GB"/>
        </w:rPr>
      </w:pPr>
    </w:p>
    <w:p w:rsidR="00A60FB1" w:rsidRPr="00A60FB1" w:rsidRDefault="00A60FB1" w:rsidP="00DD4FC7">
      <w:pPr>
        <w:spacing w:after="0" w:line="240" w:lineRule="auto"/>
        <w:rPr>
          <w:rFonts w:ascii="Garamond" w:hAnsi="Garamond"/>
          <w:b/>
          <w:sz w:val="24"/>
          <w:lang w:val="en-GB"/>
        </w:rPr>
      </w:pPr>
      <w:proofErr w:type="spellStart"/>
      <w:r w:rsidRPr="00A60FB1">
        <w:rPr>
          <w:rFonts w:ascii="Garamond" w:hAnsi="Garamond"/>
          <w:b/>
          <w:sz w:val="24"/>
          <w:lang w:val="en-GB"/>
        </w:rPr>
        <w:t>Übertragungstechnik</w:t>
      </w:r>
      <w:proofErr w:type="spellEnd"/>
    </w:p>
    <w:p w:rsidR="00DD4FC7" w:rsidRDefault="00DD4FC7" w:rsidP="00460B92">
      <w:pPr>
        <w:pStyle w:val="Listenabsatz"/>
        <w:numPr>
          <w:ilvl w:val="0"/>
          <w:numId w:val="12"/>
        </w:numPr>
        <w:spacing w:after="0" w:line="240" w:lineRule="auto"/>
        <w:rPr>
          <w:rFonts w:ascii="Garamond" w:hAnsi="Garamond"/>
          <w:sz w:val="24"/>
        </w:rPr>
      </w:pPr>
      <w:r w:rsidRPr="00DD4FC7">
        <w:rPr>
          <w:rFonts w:ascii="Garamond" w:hAnsi="Garamond"/>
          <w:sz w:val="24"/>
        </w:rPr>
        <w:t xml:space="preserve">Übertragung via </w:t>
      </w:r>
      <w:r w:rsidR="00165F73" w:rsidRPr="00DD4FC7">
        <w:rPr>
          <w:rFonts w:ascii="Garamond" w:hAnsi="Garamond"/>
          <w:sz w:val="24"/>
        </w:rPr>
        <w:t xml:space="preserve">elektromagnetische Wellen auf unterschiedlichen Frequenzen </w:t>
      </w:r>
    </w:p>
    <w:p w:rsidR="00DD4FC7" w:rsidRDefault="00DD4FC7" w:rsidP="00DD4FC7">
      <w:pPr>
        <w:pStyle w:val="Listenabsatz"/>
        <w:numPr>
          <w:ilvl w:val="0"/>
          <w:numId w:val="12"/>
        </w:numPr>
        <w:spacing w:after="0" w:line="240" w:lineRule="auto"/>
        <w:rPr>
          <w:rFonts w:ascii="Garamond" w:hAnsi="Garamond"/>
          <w:sz w:val="24"/>
        </w:rPr>
      </w:pPr>
      <w:r>
        <w:rPr>
          <w:rFonts w:ascii="Garamond" w:hAnsi="Garamond"/>
          <w:sz w:val="24"/>
        </w:rPr>
        <w:t>WLANs sind</w:t>
      </w:r>
      <w:r w:rsidR="00F03619" w:rsidRPr="00DD4FC7">
        <w:rPr>
          <w:rFonts w:ascii="Garamond" w:hAnsi="Garamond"/>
          <w:sz w:val="24"/>
        </w:rPr>
        <w:t xml:space="preserve"> angepasste Form der OSI Schicht I und II und verwenden heute meist das Modulationsverfahren OFDM (Orthogonal </w:t>
      </w:r>
      <w:proofErr w:type="spellStart"/>
      <w:r w:rsidR="00F03619" w:rsidRPr="00DD4FC7">
        <w:rPr>
          <w:rFonts w:ascii="Garamond" w:hAnsi="Garamond"/>
          <w:sz w:val="24"/>
        </w:rPr>
        <w:t>Frequency</w:t>
      </w:r>
      <w:proofErr w:type="spellEnd"/>
      <w:r w:rsidR="00F03619" w:rsidRPr="00DD4FC7">
        <w:rPr>
          <w:rFonts w:ascii="Garamond" w:hAnsi="Garamond"/>
          <w:sz w:val="24"/>
        </w:rPr>
        <w:t>-Division Multiplexing</w:t>
      </w:r>
      <w:r w:rsidR="004F6B20" w:rsidRPr="00DD4FC7">
        <w:rPr>
          <w:rFonts w:ascii="Garamond" w:hAnsi="Garamond"/>
          <w:sz w:val="24"/>
        </w:rPr>
        <w:t xml:space="preserve">). </w:t>
      </w:r>
    </w:p>
    <w:p w:rsidR="00DD4FC7" w:rsidRDefault="004F6B20" w:rsidP="00DD4FC7">
      <w:pPr>
        <w:pStyle w:val="Listenabsatz"/>
        <w:numPr>
          <w:ilvl w:val="0"/>
          <w:numId w:val="12"/>
        </w:numPr>
        <w:spacing w:after="0" w:line="240" w:lineRule="auto"/>
        <w:rPr>
          <w:rFonts w:ascii="Garamond" w:hAnsi="Garamond"/>
          <w:sz w:val="24"/>
        </w:rPr>
      </w:pPr>
      <w:r w:rsidRPr="00DD4FC7">
        <w:rPr>
          <w:rFonts w:ascii="Garamond" w:hAnsi="Garamond"/>
          <w:sz w:val="24"/>
        </w:rPr>
        <w:t>ODFM</w:t>
      </w:r>
      <w:r w:rsidR="00DD4FC7">
        <w:rPr>
          <w:rFonts w:ascii="Garamond" w:hAnsi="Garamond"/>
          <w:sz w:val="24"/>
        </w:rPr>
        <w:t xml:space="preserve">: </w:t>
      </w:r>
      <w:r w:rsidR="00F03619" w:rsidRPr="00DD4FC7">
        <w:rPr>
          <w:rFonts w:ascii="Garamond" w:hAnsi="Garamond"/>
          <w:sz w:val="24"/>
        </w:rPr>
        <w:t xml:space="preserve">spezielle Implementierung der </w:t>
      </w:r>
      <w:proofErr w:type="spellStart"/>
      <w:r w:rsidR="00F03619" w:rsidRPr="00DD4FC7">
        <w:rPr>
          <w:rFonts w:ascii="Garamond" w:hAnsi="Garamond"/>
          <w:sz w:val="24"/>
        </w:rPr>
        <w:t>Multicarrier</w:t>
      </w:r>
      <w:proofErr w:type="spellEnd"/>
      <w:r w:rsidR="00F03619" w:rsidRPr="00DD4FC7">
        <w:rPr>
          <w:rFonts w:ascii="Garamond" w:hAnsi="Garamond"/>
          <w:sz w:val="24"/>
        </w:rPr>
        <w:t>-Modulation kurz MCM</w:t>
      </w:r>
    </w:p>
    <w:p w:rsidR="00A60FB1" w:rsidRDefault="00FD1DCD" w:rsidP="00DD4FC7">
      <w:pPr>
        <w:pStyle w:val="Listenabsatz"/>
        <w:numPr>
          <w:ilvl w:val="0"/>
          <w:numId w:val="12"/>
        </w:numPr>
        <w:spacing w:after="0" w:line="240" w:lineRule="auto"/>
        <w:rPr>
          <w:rFonts w:ascii="Garamond" w:hAnsi="Garamond"/>
          <w:sz w:val="24"/>
        </w:rPr>
      </w:pPr>
      <w:r>
        <w:rPr>
          <w:rFonts w:ascii="Garamond" w:hAnsi="Garamond"/>
          <w:sz w:val="24"/>
        </w:rPr>
        <w:t xml:space="preserve">Aufteilen des Frequenzbereiches in mehrere </w:t>
      </w:r>
      <w:proofErr w:type="spellStart"/>
      <w:r>
        <w:rPr>
          <w:rFonts w:ascii="Garamond" w:hAnsi="Garamond"/>
          <w:sz w:val="24"/>
        </w:rPr>
        <w:t>schmalbandige</w:t>
      </w:r>
      <w:proofErr w:type="spellEnd"/>
      <w:r>
        <w:rPr>
          <w:rFonts w:ascii="Garamond" w:hAnsi="Garamond"/>
          <w:sz w:val="24"/>
        </w:rPr>
        <w:t xml:space="preserve"> Träger orthogonal zueinander</w:t>
      </w:r>
    </w:p>
    <w:p w:rsidR="00FD1DCD" w:rsidRDefault="00FD1DCD" w:rsidP="00DD4FC7">
      <w:pPr>
        <w:pStyle w:val="Listenabsatz"/>
        <w:numPr>
          <w:ilvl w:val="0"/>
          <w:numId w:val="12"/>
        </w:numPr>
        <w:spacing w:after="0" w:line="240" w:lineRule="auto"/>
        <w:rPr>
          <w:rFonts w:ascii="Garamond" w:hAnsi="Garamond"/>
          <w:sz w:val="24"/>
        </w:rPr>
      </w:pPr>
      <w:r>
        <w:rPr>
          <w:rFonts w:ascii="Garamond" w:hAnsi="Garamond"/>
          <w:sz w:val="24"/>
        </w:rPr>
        <w:t>Dadurch viel höhere Datenrate auf gleicher Bandbreite möglich, da Träger unabhängig voneinander gleichzeitig im selben Frequenzspektrum übertragen können</w:t>
      </w:r>
    </w:p>
    <w:p w:rsidR="006443A7" w:rsidRPr="006443A7" w:rsidRDefault="006443A7" w:rsidP="006443A7">
      <w:pPr>
        <w:spacing w:after="0" w:line="240" w:lineRule="auto"/>
        <w:rPr>
          <w:rFonts w:ascii="Garamond" w:hAnsi="Garamond"/>
          <w:sz w:val="24"/>
        </w:rPr>
      </w:pPr>
    </w:p>
    <w:p w:rsidR="006443A7" w:rsidRPr="006443A7" w:rsidRDefault="00A60FB1" w:rsidP="006443A7">
      <w:pPr>
        <w:spacing w:after="0" w:line="240" w:lineRule="auto"/>
        <w:rPr>
          <w:rFonts w:ascii="Garamond" w:hAnsi="Garamond"/>
          <w:b/>
          <w:sz w:val="24"/>
        </w:rPr>
      </w:pPr>
      <w:r w:rsidRPr="00A60FB1">
        <w:rPr>
          <w:rFonts w:ascii="Garamond" w:hAnsi="Garamond"/>
          <w:b/>
          <w:sz w:val="24"/>
        </w:rPr>
        <w:t>Betriebsmodi</w:t>
      </w:r>
    </w:p>
    <w:p w:rsidR="00254053" w:rsidRPr="00254053" w:rsidRDefault="00254053" w:rsidP="00DD4FC7">
      <w:pPr>
        <w:spacing w:after="0" w:line="240" w:lineRule="auto"/>
        <w:rPr>
          <w:rFonts w:ascii="Garamond" w:hAnsi="Garamond"/>
          <w:b/>
          <w:sz w:val="24"/>
        </w:rPr>
      </w:pPr>
      <w:r w:rsidRPr="00254053">
        <w:rPr>
          <w:rFonts w:ascii="Garamond" w:hAnsi="Garamond"/>
          <w:b/>
          <w:sz w:val="24"/>
        </w:rPr>
        <w:t>Infrastruktur-Modus</w:t>
      </w:r>
    </w:p>
    <w:p w:rsidR="006443A7" w:rsidRDefault="006443A7" w:rsidP="006443A7">
      <w:pPr>
        <w:pStyle w:val="Listenabsatz"/>
        <w:numPr>
          <w:ilvl w:val="0"/>
          <w:numId w:val="14"/>
        </w:numPr>
        <w:spacing w:after="0" w:line="240" w:lineRule="auto"/>
        <w:rPr>
          <w:rFonts w:ascii="Garamond" w:hAnsi="Garamond"/>
          <w:sz w:val="24"/>
        </w:rPr>
      </w:pPr>
      <w:r>
        <w:rPr>
          <w:rFonts w:ascii="Garamond" w:hAnsi="Garamond"/>
          <w:sz w:val="24"/>
        </w:rPr>
        <w:t>Ähnlich einem Mobilfunknetz</w:t>
      </w:r>
    </w:p>
    <w:p w:rsidR="006443A7" w:rsidRDefault="006443A7" w:rsidP="006443A7">
      <w:pPr>
        <w:pStyle w:val="Listenabsatz"/>
        <w:numPr>
          <w:ilvl w:val="0"/>
          <w:numId w:val="14"/>
        </w:numPr>
        <w:spacing w:after="0" w:line="240" w:lineRule="auto"/>
        <w:rPr>
          <w:rFonts w:ascii="Garamond" w:hAnsi="Garamond"/>
          <w:sz w:val="24"/>
        </w:rPr>
      </w:pPr>
      <w:r>
        <w:rPr>
          <w:rFonts w:ascii="Garamond" w:hAnsi="Garamond"/>
          <w:sz w:val="24"/>
        </w:rPr>
        <w:t>Senden von kleinen Datenpaketen „</w:t>
      </w:r>
      <w:proofErr w:type="spellStart"/>
      <w:r>
        <w:rPr>
          <w:rFonts w:ascii="Garamond" w:hAnsi="Garamond"/>
          <w:sz w:val="24"/>
        </w:rPr>
        <w:t>Beacons</w:t>
      </w:r>
      <w:proofErr w:type="spellEnd"/>
      <w:r>
        <w:rPr>
          <w:rFonts w:ascii="Garamond" w:hAnsi="Garamond"/>
          <w:sz w:val="24"/>
        </w:rPr>
        <w:t>“ an alle Stationen im Empfangsbereich</w:t>
      </w:r>
    </w:p>
    <w:p w:rsidR="006443A7" w:rsidRDefault="006443A7" w:rsidP="006443A7">
      <w:pPr>
        <w:pStyle w:val="Listenabsatz"/>
        <w:numPr>
          <w:ilvl w:val="0"/>
          <w:numId w:val="14"/>
        </w:numPr>
        <w:spacing w:after="0" w:line="240" w:lineRule="auto"/>
        <w:rPr>
          <w:rFonts w:ascii="Garamond" w:hAnsi="Garamond"/>
          <w:sz w:val="24"/>
        </w:rPr>
      </w:pPr>
      <w:proofErr w:type="spellStart"/>
      <w:r>
        <w:rPr>
          <w:rFonts w:ascii="Garamond" w:hAnsi="Garamond"/>
          <w:sz w:val="24"/>
        </w:rPr>
        <w:t>Beacons</w:t>
      </w:r>
      <w:proofErr w:type="spellEnd"/>
      <w:r>
        <w:rPr>
          <w:rFonts w:ascii="Garamond" w:hAnsi="Garamond"/>
          <w:sz w:val="24"/>
        </w:rPr>
        <w:t xml:space="preserve"> enthalten SSID, unterstützte Übertragungsraten und Verschlüsselungen</w:t>
      </w:r>
    </w:p>
    <w:p w:rsidR="00646B1D" w:rsidRDefault="005120D7" w:rsidP="00DD4FC7">
      <w:pPr>
        <w:pStyle w:val="Listenabsatz"/>
        <w:numPr>
          <w:ilvl w:val="0"/>
          <w:numId w:val="14"/>
        </w:numPr>
        <w:spacing w:after="0" w:line="240" w:lineRule="auto"/>
        <w:rPr>
          <w:rFonts w:ascii="Garamond" w:hAnsi="Garamond"/>
          <w:sz w:val="24"/>
        </w:rPr>
      </w:pPr>
      <w:r w:rsidRPr="00B37C43">
        <w:rPr>
          <w:rFonts w:ascii="Garamond" w:hAnsi="Garamond"/>
          <w:sz w:val="24"/>
        </w:rPr>
        <w:t xml:space="preserve">erleichtert den Verbindungsaufbau, Clients </w:t>
      </w:r>
      <w:r w:rsidR="00646B1D">
        <w:rPr>
          <w:rFonts w:ascii="Garamond" w:hAnsi="Garamond"/>
          <w:sz w:val="24"/>
        </w:rPr>
        <w:t xml:space="preserve">müssen nur </w:t>
      </w:r>
      <w:r w:rsidRPr="00B37C43">
        <w:rPr>
          <w:rFonts w:ascii="Garamond" w:hAnsi="Garamond"/>
          <w:sz w:val="24"/>
        </w:rPr>
        <w:t>Netzwerknamen und evtl. V</w:t>
      </w:r>
      <w:r w:rsidR="00646B1D">
        <w:rPr>
          <w:rFonts w:ascii="Garamond" w:hAnsi="Garamond"/>
          <w:sz w:val="24"/>
        </w:rPr>
        <w:t>erschlüsselungsparameter kennen</w:t>
      </w:r>
    </w:p>
    <w:p w:rsidR="00646B1D" w:rsidRDefault="00646B1D" w:rsidP="00460B92">
      <w:pPr>
        <w:pStyle w:val="Listenabsatz"/>
        <w:numPr>
          <w:ilvl w:val="0"/>
          <w:numId w:val="14"/>
        </w:numPr>
        <w:spacing w:after="0" w:line="240" w:lineRule="auto"/>
        <w:rPr>
          <w:rFonts w:ascii="Garamond" w:hAnsi="Garamond"/>
          <w:sz w:val="24"/>
        </w:rPr>
      </w:pPr>
      <w:r w:rsidRPr="00646B1D">
        <w:rPr>
          <w:rFonts w:ascii="Garamond" w:hAnsi="Garamond"/>
          <w:sz w:val="24"/>
        </w:rPr>
        <w:t xml:space="preserve">Überwachung der </w:t>
      </w:r>
      <w:r>
        <w:rPr>
          <w:rFonts w:ascii="Garamond" w:hAnsi="Garamond"/>
          <w:sz w:val="24"/>
        </w:rPr>
        <w:t>Empfangsqualität, jedoch keine Garantie für stabile Verbindung</w:t>
      </w:r>
    </w:p>
    <w:p w:rsidR="00646B1D" w:rsidRDefault="005120D7" w:rsidP="00460B92">
      <w:pPr>
        <w:pStyle w:val="Listenabsatz"/>
        <w:numPr>
          <w:ilvl w:val="0"/>
          <w:numId w:val="14"/>
        </w:numPr>
        <w:spacing w:after="0" w:line="240" w:lineRule="auto"/>
        <w:rPr>
          <w:rFonts w:ascii="Garamond" w:hAnsi="Garamond"/>
          <w:sz w:val="24"/>
        </w:rPr>
      </w:pPr>
      <w:r w:rsidRPr="00646B1D">
        <w:rPr>
          <w:rFonts w:ascii="Garamond" w:hAnsi="Garamond"/>
          <w:sz w:val="24"/>
        </w:rPr>
        <w:t xml:space="preserve">Ethernet-Netzwerkkarte </w:t>
      </w:r>
      <w:r w:rsidR="00646B1D">
        <w:rPr>
          <w:rFonts w:ascii="Garamond" w:hAnsi="Garamond"/>
          <w:sz w:val="24"/>
        </w:rPr>
        <w:t xml:space="preserve">kann </w:t>
      </w:r>
      <w:r w:rsidRPr="00646B1D">
        <w:rPr>
          <w:rFonts w:ascii="Garamond" w:hAnsi="Garamond"/>
          <w:sz w:val="24"/>
        </w:rPr>
        <w:t>nicht unterscheiden, ob sie mit einer anderen Netzwerkkarte oder einer WLAN-Karte kommuniziert</w:t>
      </w:r>
      <w:r w:rsidR="00646B1D">
        <w:rPr>
          <w:rFonts w:ascii="Garamond" w:hAnsi="Garamond"/>
          <w:sz w:val="24"/>
        </w:rPr>
        <w:t>, da Adressierung dieselbe ist</w:t>
      </w:r>
    </w:p>
    <w:p w:rsidR="00646B1D" w:rsidRDefault="005120D7" w:rsidP="00DD4FC7">
      <w:pPr>
        <w:pStyle w:val="Listenabsatz"/>
        <w:numPr>
          <w:ilvl w:val="0"/>
          <w:numId w:val="14"/>
        </w:numPr>
        <w:spacing w:after="0" w:line="240" w:lineRule="auto"/>
        <w:rPr>
          <w:rFonts w:ascii="Garamond" w:hAnsi="Garamond"/>
          <w:sz w:val="24"/>
        </w:rPr>
      </w:pPr>
      <w:r w:rsidRPr="00646B1D">
        <w:rPr>
          <w:rFonts w:ascii="Garamond" w:hAnsi="Garamond"/>
          <w:sz w:val="24"/>
        </w:rPr>
        <w:t>Es muss jedoch zwischen IEEE 802.11 (WLAN) und IEEE 802.</w:t>
      </w:r>
      <w:r w:rsidR="00646B1D">
        <w:rPr>
          <w:rFonts w:ascii="Garamond" w:hAnsi="Garamond"/>
          <w:sz w:val="24"/>
        </w:rPr>
        <w:t>3 (Ethernet) konvertiert werden</w:t>
      </w:r>
    </w:p>
    <w:p w:rsidR="005120D7" w:rsidRPr="00646B1D" w:rsidRDefault="00646B1D" w:rsidP="00DD4FC7">
      <w:pPr>
        <w:pStyle w:val="Listenabsatz"/>
        <w:numPr>
          <w:ilvl w:val="0"/>
          <w:numId w:val="14"/>
        </w:numPr>
        <w:spacing w:after="0" w:line="240" w:lineRule="auto"/>
        <w:rPr>
          <w:rFonts w:ascii="Garamond" w:hAnsi="Garamond"/>
          <w:sz w:val="24"/>
        </w:rPr>
      </w:pPr>
      <w:r>
        <w:rPr>
          <w:rFonts w:ascii="Garamond" w:hAnsi="Garamond"/>
          <w:sz w:val="24"/>
        </w:rPr>
        <w:t xml:space="preserve">Trotz </w:t>
      </w:r>
      <w:r w:rsidR="00254053" w:rsidRPr="00646B1D">
        <w:rPr>
          <w:rFonts w:ascii="Garamond" w:hAnsi="Garamond"/>
          <w:sz w:val="24"/>
        </w:rPr>
        <w:t>vorgesehenen Aufbaus von großen WLANs mit mehreren Basisstationen und unterbrechungsfreiem Wechsel zwischen Basisstationen kommt es in der Praxis zu Problemen:</w:t>
      </w:r>
    </w:p>
    <w:p w:rsidR="00254053" w:rsidRDefault="00254053" w:rsidP="00DD4FC7">
      <w:pPr>
        <w:pStyle w:val="Listenabsatz"/>
        <w:numPr>
          <w:ilvl w:val="0"/>
          <w:numId w:val="5"/>
        </w:numPr>
        <w:spacing w:after="0" w:line="240" w:lineRule="auto"/>
        <w:rPr>
          <w:rFonts w:ascii="Garamond" w:hAnsi="Garamond"/>
          <w:sz w:val="24"/>
        </w:rPr>
      </w:pPr>
      <w:r>
        <w:rPr>
          <w:rFonts w:ascii="Garamond" w:hAnsi="Garamond"/>
          <w:sz w:val="24"/>
        </w:rPr>
        <w:t>Durch die Frequenzüberlappung mehrerer Basisstationen kommt es zu Störungen</w:t>
      </w:r>
    </w:p>
    <w:p w:rsidR="00646B1D" w:rsidRDefault="00254053" w:rsidP="00DD4FC7">
      <w:pPr>
        <w:pStyle w:val="Listenabsatz"/>
        <w:numPr>
          <w:ilvl w:val="0"/>
          <w:numId w:val="5"/>
        </w:numPr>
        <w:spacing w:after="0" w:line="240" w:lineRule="auto"/>
        <w:rPr>
          <w:rFonts w:ascii="Garamond" w:hAnsi="Garamond"/>
          <w:sz w:val="24"/>
        </w:rPr>
      </w:pPr>
      <w:r>
        <w:rPr>
          <w:rFonts w:ascii="Garamond" w:hAnsi="Garamond"/>
          <w:sz w:val="24"/>
        </w:rPr>
        <w:t>Da es kein „</w:t>
      </w:r>
      <w:proofErr w:type="spellStart"/>
      <w:r>
        <w:rPr>
          <w:rFonts w:ascii="Garamond" w:hAnsi="Garamond"/>
          <w:sz w:val="24"/>
        </w:rPr>
        <w:t>Handover</w:t>
      </w:r>
      <w:proofErr w:type="spellEnd"/>
      <w:r>
        <w:rPr>
          <w:rFonts w:ascii="Garamond" w:hAnsi="Garamond"/>
          <w:sz w:val="24"/>
        </w:rPr>
        <w:t>“</w:t>
      </w:r>
      <w:r w:rsidR="00646B1D">
        <w:rPr>
          <w:rFonts w:ascii="Garamond" w:hAnsi="Garamond"/>
          <w:sz w:val="24"/>
        </w:rPr>
        <w:t xml:space="preserve"> (dynamischer Wechsel)</w:t>
      </w:r>
      <w:r>
        <w:rPr>
          <w:rFonts w:ascii="Garamond" w:hAnsi="Garamond"/>
          <w:sz w:val="24"/>
        </w:rPr>
        <w:t xml:space="preserve"> zwischen Basisstationen </w:t>
      </w:r>
      <w:r w:rsidR="00646B1D">
        <w:rPr>
          <w:rFonts w:ascii="Garamond" w:hAnsi="Garamond"/>
          <w:sz w:val="24"/>
        </w:rPr>
        <w:t xml:space="preserve">gibt, </w:t>
      </w:r>
      <w:r>
        <w:rPr>
          <w:rFonts w:ascii="Garamond" w:hAnsi="Garamond"/>
          <w:sz w:val="24"/>
        </w:rPr>
        <w:t>sucht ein Client erst nach einer neuen Station, wenn die Verbindung zur vorherigen abgebrochen ist.</w:t>
      </w:r>
    </w:p>
    <w:p w:rsidR="00646B1D" w:rsidRDefault="00254053" w:rsidP="00DD4FC7">
      <w:pPr>
        <w:pStyle w:val="Listenabsatz"/>
        <w:numPr>
          <w:ilvl w:val="0"/>
          <w:numId w:val="5"/>
        </w:numPr>
        <w:spacing w:after="0" w:line="240" w:lineRule="auto"/>
        <w:rPr>
          <w:rFonts w:ascii="Garamond" w:hAnsi="Garamond"/>
          <w:sz w:val="24"/>
        </w:rPr>
      </w:pPr>
      <w:r w:rsidRPr="00646B1D">
        <w:rPr>
          <w:rFonts w:ascii="Garamond" w:hAnsi="Garamond"/>
          <w:sz w:val="24"/>
        </w:rPr>
        <w:t>Eine Lösung dieser Probleme kann es nur durch Implementierung einer Kontrollinstanz im WLAN geben, welche mit den Basisstationen kommuniziert und s</w:t>
      </w:r>
      <w:r w:rsidR="00646B1D">
        <w:rPr>
          <w:rFonts w:ascii="Garamond" w:hAnsi="Garamond"/>
          <w:sz w:val="24"/>
        </w:rPr>
        <w:t xml:space="preserve">o z.B. einen </w:t>
      </w:r>
      <w:proofErr w:type="spellStart"/>
      <w:r w:rsidR="00646B1D">
        <w:rPr>
          <w:rFonts w:ascii="Garamond" w:hAnsi="Garamond"/>
          <w:sz w:val="24"/>
        </w:rPr>
        <w:t>Handover</w:t>
      </w:r>
      <w:proofErr w:type="spellEnd"/>
      <w:r w:rsidR="00646B1D">
        <w:rPr>
          <w:rFonts w:ascii="Garamond" w:hAnsi="Garamond"/>
          <w:sz w:val="24"/>
        </w:rPr>
        <w:t xml:space="preserve"> initiiert</w:t>
      </w:r>
    </w:p>
    <w:p w:rsidR="00646B1D" w:rsidRDefault="00254053" w:rsidP="00DD4FC7">
      <w:pPr>
        <w:pStyle w:val="Listenabsatz"/>
        <w:numPr>
          <w:ilvl w:val="0"/>
          <w:numId w:val="5"/>
        </w:numPr>
        <w:spacing w:after="0" w:line="240" w:lineRule="auto"/>
        <w:rPr>
          <w:rFonts w:ascii="Garamond" w:hAnsi="Garamond"/>
          <w:sz w:val="24"/>
        </w:rPr>
      </w:pPr>
      <w:r w:rsidRPr="00646B1D">
        <w:rPr>
          <w:rFonts w:ascii="Garamond" w:hAnsi="Garamond"/>
          <w:sz w:val="24"/>
        </w:rPr>
        <w:t>Dafür wird seit einigen Jahren an einem Standard inklusive neuer Geräteklasse namens „Lightweight Access Point“ und dem dazugehörigen Protokoll „Lightweight Access Point Protocol“ gearbeitet, wobei man sich noch immer nicht einig ist, welches Gerät letztlich welche Funktionen übernehmen soll</w:t>
      </w:r>
    </w:p>
    <w:p w:rsidR="00254053" w:rsidRPr="00646B1D" w:rsidRDefault="00646B1D" w:rsidP="00DD4FC7">
      <w:pPr>
        <w:pStyle w:val="Listenabsatz"/>
        <w:numPr>
          <w:ilvl w:val="0"/>
          <w:numId w:val="5"/>
        </w:numPr>
        <w:spacing w:after="0" w:line="240" w:lineRule="auto"/>
        <w:rPr>
          <w:rFonts w:ascii="Garamond" w:hAnsi="Garamond"/>
          <w:sz w:val="24"/>
        </w:rPr>
      </w:pPr>
      <w:r>
        <w:rPr>
          <w:rFonts w:ascii="Garamond" w:hAnsi="Garamond"/>
          <w:sz w:val="24"/>
        </w:rPr>
        <w:t>momentan nur</w:t>
      </w:r>
      <w:r w:rsidR="00254053" w:rsidRPr="00646B1D">
        <w:rPr>
          <w:rFonts w:ascii="Garamond" w:hAnsi="Garamond"/>
          <w:sz w:val="24"/>
        </w:rPr>
        <w:t xml:space="preserve"> pro</w:t>
      </w:r>
      <w:r>
        <w:rPr>
          <w:rFonts w:ascii="Garamond" w:hAnsi="Garamond"/>
          <w:sz w:val="24"/>
        </w:rPr>
        <w:t>prietäre Lösungen möglich</w:t>
      </w:r>
    </w:p>
    <w:p w:rsidR="0018120F" w:rsidRDefault="0018120F" w:rsidP="00DD4FC7">
      <w:pPr>
        <w:spacing w:after="0" w:line="240" w:lineRule="auto"/>
        <w:rPr>
          <w:rFonts w:ascii="Garamond" w:hAnsi="Garamond"/>
          <w:b/>
          <w:sz w:val="24"/>
        </w:rPr>
      </w:pPr>
    </w:p>
    <w:p w:rsidR="0018120F" w:rsidRPr="0018120F" w:rsidRDefault="0018120F" w:rsidP="00DD4FC7">
      <w:pPr>
        <w:spacing w:after="0" w:line="240" w:lineRule="auto"/>
        <w:rPr>
          <w:rFonts w:ascii="Garamond" w:hAnsi="Garamond"/>
          <w:b/>
          <w:sz w:val="24"/>
        </w:rPr>
      </w:pPr>
      <w:r w:rsidRPr="0018120F">
        <w:rPr>
          <w:rFonts w:ascii="Garamond" w:hAnsi="Garamond"/>
          <w:b/>
          <w:sz w:val="24"/>
        </w:rPr>
        <w:t>Ad-hoc-Modus</w:t>
      </w:r>
    </w:p>
    <w:p w:rsidR="000B229A" w:rsidRDefault="0018120F" w:rsidP="000B229A">
      <w:pPr>
        <w:pStyle w:val="Listenabsatz"/>
        <w:numPr>
          <w:ilvl w:val="0"/>
          <w:numId w:val="15"/>
        </w:numPr>
        <w:spacing w:after="0" w:line="240" w:lineRule="auto"/>
        <w:rPr>
          <w:rFonts w:ascii="Garamond" w:hAnsi="Garamond"/>
          <w:sz w:val="24"/>
        </w:rPr>
      </w:pPr>
      <w:r w:rsidRPr="000B229A">
        <w:rPr>
          <w:rFonts w:ascii="Garamond" w:hAnsi="Garamond"/>
          <w:sz w:val="24"/>
        </w:rPr>
        <w:t>alle Stationen gleichwertig</w:t>
      </w:r>
    </w:p>
    <w:p w:rsidR="000B229A" w:rsidRDefault="000B229A" w:rsidP="000B229A">
      <w:pPr>
        <w:pStyle w:val="Listenabsatz"/>
        <w:numPr>
          <w:ilvl w:val="0"/>
          <w:numId w:val="15"/>
        </w:numPr>
        <w:spacing w:after="0" w:line="240" w:lineRule="auto"/>
        <w:rPr>
          <w:rFonts w:ascii="Garamond" w:hAnsi="Garamond"/>
          <w:sz w:val="24"/>
        </w:rPr>
      </w:pPr>
      <w:r>
        <w:rPr>
          <w:rFonts w:ascii="Garamond" w:hAnsi="Garamond"/>
          <w:sz w:val="24"/>
        </w:rPr>
        <w:t>schneller Aufbau ohne großen Aufwand</w:t>
      </w:r>
    </w:p>
    <w:p w:rsidR="000B229A" w:rsidRDefault="000B229A" w:rsidP="000B229A">
      <w:pPr>
        <w:pStyle w:val="Listenabsatz"/>
        <w:numPr>
          <w:ilvl w:val="0"/>
          <w:numId w:val="15"/>
        </w:numPr>
        <w:spacing w:after="0" w:line="240" w:lineRule="auto"/>
        <w:rPr>
          <w:rFonts w:ascii="Garamond" w:hAnsi="Garamond"/>
          <w:sz w:val="24"/>
        </w:rPr>
      </w:pPr>
      <w:r>
        <w:rPr>
          <w:rFonts w:ascii="Garamond" w:hAnsi="Garamond"/>
          <w:sz w:val="24"/>
        </w:rPr>
        <w:t xml:space="preserve">im kleineren Rahmen </w:t>
      </w:r>
      <w:r w:rsidR="0018120F" w:rsidRPr="000B229A">
        <w:rPr>
          <w:rFonts w:ascii="Garamond" w:hAnsi="Garamond"/>
          <w:sz w:val="24"/>
        </w:rPr>
        <w:t>allerdin</w:t>
      </w:r>
      <w:r>
        <w:rPr>
          <w:rFonts w:ascii="Garamond" w:hAnsi="Garamond"/>
          <w:sz w:val="24"/>
        </w:rPr>
        <w:t xml:space="preserve">gs Techniken wie Bluetooth </w:t>
      </w:r>
      <w:r w:rsidR="0018120F" w:rsidRPr="000B229A">
        <w:rPr>
          <w:rFonts w:ascii="Garamond" w:hAnsi="Garamond"/>
          <w:sz w:val="24"/>
        </w:rPr>
        <w:t>gebräuchlich</w:t>
      </w:r>
      <w:r>
        <w:rPr>
          <w:rFonts w:ascii="Garamond" w:hAnsi="Garamond"/>
          <w:sz w:val="24"/>
        </w:rPr>
        <w:t>er</w:t>
      </w:r>
    </w:p>
    <w:p w:rsidR="000B229A" w:rsidRDefault="000B229A" w:rsidP="000B229A">
      <w:pPr>
        <w:pStyle w:val="Listenabsatz"/>
        <w:numPr>
          <w:ilvl w:val="0"/>
          <w:numId w:val="15"/>
        </w:numPr>
        <w:spacing w:after="0" w:line="240" w:lineRule="auto"/>
        <w:rPr>
          <w:rFonts w:ascii="Garamond" w:hAnsi="Garamond"/>
          <w:sz w:val="24"/>
        </w:rPr>
      </w:pPr>
      <w:r>
        <w:rPr>
          <w:rFonts w:ascii="Garamond" w:hAnsi="Garamond"/>
          <w:sz w:val="24"/>
        </w:rPr>
        <w:t xml:space="preserve">keine </w:t>
      </w:r>
      <w:r w:rsidR="0018120F" w:rsidRPr="000B229A">
        <w:rPr>
          <w:rFonts w:ascii="Garamond" w:hAnsi="Garamond"/>
          <w:sz w:val="24"/>
        </w:rPr>
        <w:t xml:space="preserve">zentrale Instanz gibt, </w:t>
      </w:r>
      <w:r>
        <w:rPr>
          <w:rFonts w:ascii="Garamond" w:hAnsi="Garamond"/>
          <w:sz w:val="24"/>
        </w:rPr>
        <w:t xml:space="preserve">daher </w:t>
      </w:r>
      <w:r w:rsidR="0018120F" w:rsidRPr="000B229A">
        <w:rPr>
          <w:rFonts w:ascii="Garamond" w:hAnsi="Garamond"/>
          <w:sz w:val="24"/>
        </w:rPr>
        <w:t>koordinierende Funktion</w:t>
      </w:r>
      <w:r>
        <w:rPr>
          <w:rFonts w:ascii="Garamond" w:hAnsi="Garamond"/>
          <w:sz w:val="24"/>
        </w:rPr>
        <w:t xml:space="preserve"> durch Endgeräte</w:t>
      </w:r>
    </w:p>
    <w:p w:rsidR="000B229A" w:rsidRDefault="0018120F" w:rsidP="000B229A">
      <w:pPr>
        <w:pStyle w:val="Listenabsatz"/>
        <w:numPr>
          <w:ilvl w:val="0"/>
          <w:numId w:val="15"/>
        </w:numPr>
        <w:spacing w:after="0" w:line="240" w:lineRule="auto"/>
        <w:rPr>
          <w:rFonts w:ascii="Garamond" w:hAnsi="Garamond"/>
          <w:sz w:val="24"/>
        </w:rPr>
      </w:pPr>
      <w:r w:rsidRPr="000B229A">
        <w:rPr>
          <w:rFonts w:ascii="Garamond" w:hAnsi="Garamond"/>
          <w:sz w:val="24"/>
        </w:rPr>
        <w:t>Paketweiterleitung zwischen Stationen nicht möglich, da ke</w:t>
      </w:r>
      <w:r w:rsidR="000B229A">
        <w:rPr>
          <w:rFonts w:ascii="Garamond" w:hAnsi="Garamond"/>
          <w:sz w:val="24"/>
        </w:rPr>
        <w:t>ine Informationen über Netzwerktopografie ausgetauscht werden können</w:t>
      </w:r>
    </w:p>
    <w:p w:rsidR="00254053" w:rsidRPr="000B229A" w:rsidRDefault="0018120F" w:rsidP="000B229A">
      <w:pPr>
        <w:pStyle w:val="Listenabsatz"/>
        <w:numPr>
          <w:ilvl w:val="0"/>
          <w:numId w:val="15"/>
        </w:numPr>
        <w:spacing w:after="0" w:line="240" w:lineRule="auto"/>
        <w:rPr>
          <w:rFonts w:ascii="Garamond" w:hAnsi="Garamond"/>
          <w:sz w:val="24"/>
        </w:rPr>
      </w:pPr>
      <w:r w:rsidRPr="000B229A">
        <w:rPr>
          <w:rFonts w:ascii="Garamond" w:hAnsi="Garamond"/>
          <w:sz w:val="24"/>
        </w:rPr>
        <w:lastRenderedPageBreak/>
        <w:t xml:space="preserve">Deshalb Ad-hoc-Modus nur für </w:t>
      </w:r>
      <w:r w:rsidR="000B229A">
        <w:rPr>
          <w:rFonts w:ascii="Garamond" w:hAnsi="Garamond"/>
          <w:sz w:val="24"/>
        </w:rPr>
        <w:t xml:space="preserve">eine geringe Anzahl an Geräten, die </w:t>
      </w:r>
      <w:r w:rsidRPr="000B229A">
        <w:rPr>
          <w:rFonts w:ascii="Garamond" w:hAnsi="Garamond"/>
          <w:sz w:val="24"/>
        </w:rPr>
        <w:t xml:space="preserve">physisch nahe </w:t>
      </w:r>
      <w:r w:rsidR="0041044A" w:rsidRPr="000B229A">
        <w:rPr>
          <w:rFonts w:ascii="Garamond" w:hAnsi="Garamond"/>
          <w:sz w:val="24"/>
        </w:rPr>
        <w:t>beieinanderliegen</w:t>
      </w:r>
      <w:r w:rsidRPr="000B229A">
        <w:rPr>
          <w:rFonts w:ascii="Garamond" w:hAnsi="Garamond"/>
          <w:sz w:val="24"/>
        </w:rPr>
        <w:t xml:space="preserve"> müssen, </w:t>
      </w:r>
      <w:r w:rsidR="000B229A">
        <w:rPr>
          <w:rFonts w:ascii="Garamond" w:hAnsi="Garamond"/>
          <w:sz w:val="24"/>
        </w:rPr>
        <w:t xml:space="preserve">da </w:t>
      </w:r>
      <w:r w:rsidRPr="000B229A">
        <w:rPr>
          <w:rFonts w:ascii="Garamond" w:hAnsi="Garamond"/>
          <w:sz w:val="24"/>
        </w:rPr>
        <w:t>Gerät sonst möglicherweise mit einzelnen anderen Geräten nicht mehr kommunizieren kann</w:t>
      </w:r>
    </w:p>
    <w:p w:rsidR="00460B92" w:rsidRDefault="00460B92" w:rsidP="00460B92">
      <w:pPr>
        <w:pStyle w:val="Listenabsatz"/>
        <w:numPr>
          <w:ilvl w:val="0"/>
          <w:numId w:val="15"/>
        </w:numPr>
        <w:spacing w:after="0" w:line="240" w:lineRule="auto"/>
        <w:rPr>
          <w:rFonts w:ascii="Garamond" w:hAnsi="Garamond"/>
          <w:sz w:val="24"/>
        </w:rPr>
      </w:pPr>
      <w:r>
        <w:rPr>
          <w:rFonts w:ascii="Garamond" w:hAnsi="Garamond"/>
          <w:sz w:val="24"/>
        </w:rPr>
        <w:t xml:space="preserve">Lösung durch </w:t>
      </w:r>
      <w:r w:rsidR="0018120F" w:rsidRPr="00460B92">
        <w:rPr>
          <w:rFonts w:ascii="Garamond" w:hAnsi="Garamond"/>
          <w:sz w:val="24"/>
        </w:rPr>
        <w:t>Ausstattung einzelner Geräte mit Rout</w:t>
      </w:r>
      <w:r>
        <w:rPr>
          <w:rFonts w:ascii="Garamond" w:hAnsi="Garamond"/>
          <w:sz w:val="24"/>
        </w:rPr>
        <w:t>ing</w:t>
      </w:r>
      <w:r w:rsidR="0018120F" w:rsidRPr="00460B92">
        <w:rPr>
          <w:rFonts w:ascii="Garamond" w:hAnsi="Garamond"/>
          <w:sz w:val="24"/>
        </w:rPr>
        <w:t xml:space="preserve"> sodass eine indirekte Weiterleitung an ein Gerät außer Empfangsreichweite über dr</w:t>
      </w:r>
      <w:r>
        <w:rPr>
          <w:rFonts w:ascii="Garamond" w:hAnsi="Garamond"/>
          <w:sz w:val="24"/>
        </w:rPr>
        <w:t>itte Routing-Station möglich ist</w:t>
      </w:r>
    </w:p>
    <w:p w:rsidR="00460B92" w:rsidRDefault="0018120F" w:rsidP="00460B92">
      <w:pPr>
        <w:pStyle w:val="Listenabsatz"/>
        <w:numPr>
          <w:ilvl w:val="0"/>
          <w:numId w:val="15"/>
        </w:numPr>
        <w:spacing w:after="0" w:line="240" w:lineRule="auto"/>
        <w:rPr>
          <w:rFonts w:ascii="Garamond" w:hAnsi="Garamond"/>
          <w:sz w:val="24"/>
        </w:rPr>
      </w:pPr>
      <w:r w:rsidRPr="00460B92">
        <w:rPr>
          <w:rFonts w:ascii="Garamond" w:hAnsi="Garamond"/>
          <w:sz w:val="24"/>
        </w:rPr>
        <w:t>Die Aufwertung zum mobilen Ad-hoc-Netzwerk, indem Softwarekomponenten auf jeder Station Daten zur Sichtbarkeit anderer Stationen und somit Weiterleitungsentscheidungen treffen, ist momentan in der Forschung, jedoch noch lange nicht abgeschlossen</w:t>
      </w:r>
    </w:p>
    <w:p w:rsidR="00460B92" w:rsidRDefault="0018120F" w:rsidP="00460B92">
      <w:pPr>
        <w:pStyle w:val="Listenabsatz"/>
        <w:numPr>
          <w:ilvl w:val="0"/>
          <w:numId w:val="15"/>
        </w:numPr>
        <w:spacing w:after="0" w:line="240" w:lineRule="auto"/>
        <w:rPr>
          <w:rFonts w:ascii="Garamond" w:hAnsi="Garamond"/>
          <w:sz w:val="24"/>
        </w:rPr>
      </w:pPr>
      <w:r w:rsidRPr="00460B92">
        <w:rPr>
          <w:rFonts w:ascii="Garamond" w:hAnsi="Garamond"/>
          <w:sz w:val="24"/>
        </w:rPr>
        <w:t>bereits eine lange Liste von Protokollen wie AODV</w:t>
      </w:r>
      <w:r w:rsidR="00D07E4F" w:rsidRPr="00460B92">
        <w:rPr>
          <w:rFonts w:ascii="Garamond" w:hAnsi="Garamond"/>
          <w:sz w:val="24"/>
        </w:rPr>
        <w:t xml:space="preserve"> (Ad-hoc On-</w:t>
      </w:r>
      <w:proofErr w:type="spellStart"/>
      <w:r w:rsidR="00D07E4F" w:rsidRPr="00460B92">
        <w:rPr>
          <w:rFonts w:ascii="Garamond" w:hAnsi="Garamond"/>
          <w:sz w:val="24"/>
        </w:rPr>
        <w:t>demand</w:t>
      </w:r>
      <w:proofErr w:type="spellEnd"/>
      <w:r w:rsidR="00D07E4F" w:rsidRPr="00460B92">
        <w:rPr>
          <w:rFonts w:ascii="Garamond" w:hAnsi="Garamond"/>
          <w:sz w:val="24"/>
        </w:rPr>
        <w:t xml:space="preserve"> </w:t>
      </w:r>
      <w:proofErr w:type="spellStart"/>
      <w:r w:rsidR="00D07E4F" w:rsidRPr="00460B92">
        <w:rPr>
          <w:rFonts w:ascii="Garamond" w:hAnsi="Garamond"/>
          <w:sz w:val="24"/>
        </w:rPr>
        <w:t>Distance</w:t>
      </w:r>
      <w:proofErr w:type="spellEnd"/>
      <w:r w:rsidR="00D07E4F" w:rsidRPr="00460B92">
        <w:rPr>
          <w:rFonts w:ascii="Garamond" w:hAnsi="Garamond"/>
          <w:sz w:val="24"/>
        </w:rPr>
        <w:t xml:space="preserve"> Vector)</w:t>
      </w:r>
      <w:r w:rsidRPr="00460B92">
        <w:rPr>
          <w:rFonts w:ascii="Garamond" w:hAnsi="Garamond"/>
          <w:sz w:val="24"/>
        </w:rPr>
        <w:t>, OLSR</w:t>
      </w:r>
      <w:r w:rsidR="00D07E4F" w:rsidRPr="00460B92">
        <w:rPr>
          <w:rFonts w:ascii="Garamond" w:hAnsi="Garamond"/>
          <w:sz w:val="24"/>
        </w:rPr>
        <w:t xml:space="preserve"> (</w:t>
      </w:r>
      <w:proofErr w:type="spellStart"/>
      <w:r w:rsidR="00D07E4F" w:rsidRPr="00460B92">
        <w:rPr>
          <w:rFonts w:ascii="Garamond" w:hAnsi="Garamond"/>
          <w:sz w:val="24"/>
        </w:rPr>
        <w:t>Optimized</w:t>
      </w:r>
      <w:proofErr w:type="spellEnd"/>
      <w:r w:rsidR="00D07E4F" w:rsidRPr="00460B92">
        <w:rPr>
          <w:rFonts w:ascii="Garamond" w:hAnsi="Garamond"/>
          <w:sz w:val="24"/>
        </w:rPr>
        <w:t xml:space="preserve"> Link State Routing)</w:t>
      </w:r>
      <w:r w:rsidRPr="00460B92">
        <w:rPr>
          <w:rFonts w:ascii="Garamond" w:hAnsi="Garamond"/>
          <w:sz w:val="24"/>
        </w:rPr>
        <w:t xml:space="preserve">, </w:t>
      </w:r>
      <w:proofErr w:type="spellStart"/>
      <w:r w:rsidRPr="00460B92">
        <w:rPr>
          <w:rFonts w:ascii="Garamond" w:hAnsi="Garamond"/>
          <w:sz w:val="24"/>
        </w:rPr>
        <w:t>RoofNet</w:t>
      </w:r>
      <w:proofErr w:type="spellEnd"/>
      <w:r w:rsidRPr="00460B92">
        <w:rPr>
          <w:rFonts w:ascii="Garamond" w:hAnsi="Garamond"/>
          <w:sz w:val="24"/>
        </w:rPr>
        <w:t xml:space="preserve"> (vom MIT)</w:t>
      </w:r>
      <w:r w:rsidR="00D07E4F" w:rsidRPr="00460B92">
        <w:rPr>
          <w:rFonts w:ascii="Garamond" w:hAnsi="Garamond"/>
          <w:sz w:val="24"/>
        </w:rPr>
        <w:t xml:space="preserve">, jedoch noch keinen Standard. </w:t>
      </w:r>
    </w:p>
    <w:p w:rsidR="00CB4675" w:rsidRDefault="00D07E4F" w:rsidP="00460B92">
      <w:pPr>
        <w:pStyle w:val="Listenabsatz"/>
        <w:numPr>
          <w:ilvl w:val="0"/>
          <w:numId w:val="15"/>
        </w:numPr>
        <w:spacing w:after="0" w:line="240" w:lineRule="auto"/>
        <w:rPr>
          <w:rFonts w:ascii="Garamond" w:hAnsi="Garamond"/>
          <w:sz w:val="24"/>
        </w:rPr>
      </w:pPr>
      <w:r w:rsidRPr="00460B92">
        <w:rPr>
          <w:rFonts w:ascii="Garamond" w:hAnsi="Garamond"/>
          <w:sz w:val="24"/>
        </w:rPr>
        <w:t>Standardvorschläge wären einerseits das Hybri</w:t>
      </w:r>
      <w:r w:rsidR="00460B92" w:rsidRPr="00460B92">
        <w:rPr>
          <w:rFonts w:ascii="Garamond" w:hAnsi="Garamond"/>
          <w:sz w:val="24"/>
        </w:rPr>
        <w:t>d</w:t>
      </w:r>
      <w:r w:rsidRPr="00460B92">
        <w:rPr>
          <w:rFonts w:ascii="Garamond" w:hAnsi="Garamond"/>
          <w:sz w:val="24"/>
        </w:rPr>
        <w:t xml:space="preserve"> Wireless Mesh Protocol, oder aber auch e</w:t>
      </w:r>
      <w:r w:rsidR="00460B92">
        <w:rPr>
          <w:rFonts w:ascii="Garamond" w:hAnsi="Garamond"/>
          <w:sz w:val="24"/>
        </w:rPr>
        <w:t>in neuer IEEE-Standard 802.11s</w:t>
      </w:r>
    </w:p>
    <w:p w:rsidR="00460B92" w:rsidRPr="00460B92" w:rsidRDefault="00460B92" w:rsidP="00460B92">
      <w:pPr>
        <w:spacing w:after="0" w:line="240" w:lineRule="auto"/>
        <w:rPr>
          <w:rFonts w:ascii="Garamond" w:hAnsi="Garamond"/>
          <w:sz w:val="24"/>
        </w:rPr>
      </w:pPr>
    </w:p>
    <w:p w:rsidR="00CB4675" w:rsidRPr="007D0BC8" w:rsidRDefault="00CB4675" w:rsidP="00DD4FC7">
      <w:pPr>
        <w:spacing w:after="0" w:line="240" w:lineRule="auto"/>
        <w:rPr>
          <w:rFonts w:ascii="Garamond" w:hAnsi="Garamond"/>
          <w:b/>
          <w:sz w:val="24"/>
        </w:rPr>
      </w:pPr>
      <w:r w:rsidRPr="007D0BC8">
        <w:rPr>
          <w:rFonts w:ascii="Garamond" w:hAnsi="Garamond"/>
          <w:b/>
          <w:sz w:val="24"/>
        </w:rPr>
        <w:t>Wireless Distribution System (WDS)</w:t>
      </w:r>
    </w:p>
    <w:p w:rsidR="0041044A" w:rsidRDefault="004E6311" w:rsidP="004B7974">
      <w:pPr>
        <w:pStyle w:val="Listenabsatz"/>
        <w:numPr>
          <w:ilvl w:val="0"/>
          <w:numId w:val="16"/>
        </w:numPr>
        <w:spacing w:after="0" w:line="240" w:lineRule="auto"/>
        <w:rPr>
          <w:rFonts w:ascii="Garamond" w:hAnsi="Garamond"/>
          <w:sz w:val="24"/>
        </w:rPr>
      </w:pPr>
      <w:r w:rsidRPr="004B7974">
        <w:rPr>
          <w:rFonts w:ascii="Garamond" w:hAnsi="Garamond"/>
          <w:sz w:val="24"/>
        </w:rPr>
        <w:t>Verfah</w:t>
      </w:r>
      <w:r w:rsidR="0041044A">
        <w:rPr>
          <w:rFonts w:ascii="Garamond" w:hAnsi="Garamond"/>
          <w:sz w:val="24"/>
        </w:rPr>
        <w:t>ren zur Adressierung für</w:t>
      </w:r>
      <w:r w:rsidR="004B7974">
        <w:rPr>
          <w:rFonts w:ascii="Garamond" w:hAnsi="Garamond"/>
          <w:sz w:val="24"/>
        </w:rPr>
        <w:t xml:space="preserve"> WLANs mit anspruchsvollen</w:t>
      </w:r>
      <w:r w:rsidRPr="004B7974">
        <w:rPr>
          <w:rFonts w:ascii="Garamond" w:hAnsi="Garamond"/>
          <w:sz w:val="24"/>
        </w:rPr>
        <w:t xml:space="preserve"> Topologien  </w:t>
      </w:r>
    </w:p>
    <w:p w:rsidR="0041044A" w:rsidRDefault="0041044A" w:rsidP="0041044A">
      <w:pPr>
        <w:pStyle w:val="Listenabsatz"/>
        <w:numPr>
          <w:ilvl w:val="0"/>
          <w:numId w:val="16"/>
        </w:numPr>
        <w:spacing w:after="0" w:line="240" w:lineRule="auto"/>
        <w:rPr>
          <w:rFonts w:ascii="Garamond" w:hAnsi="Garamond"/>
          <w:sz w:val="24"/>
        </w:rPr>
      </w:pPr>
      <w:r>
        <w:rPr>
          <w:rFonts w:ascii="Garamond" w:hAnsi="Garamond"/>
          <w:sz w:val="24"/>
        </w:rPr>
        <w:t xml:space="preserve">1999 in aller Kürze definiert, </w:t>
      </w:r>
      <w:r w:rsidR="004E6311" w:rsidRPr="0041044A">
        <w:rPr>
          <w:rFonts w:ascii="Garamond" w:hAnsi="Garamond"/>
          <w:sz w:val="24"/>
        </w:rPr>
        <w:t>bis heute lässt die Definition eine genaue Nutzung offen</w:t>
      </w:r>
    </w:p>
    <w:p w:rsidR="004E6311" w:rsidRPr="0041044A" w:rsidRDefault="004E6311" w:rsidP="0041044A">
      <w:pPr>
        <w:pStyle w:val="Listenabsatz"/>
        <w:numPr>
          <w:ilvl w:val="0"/>
          <w:numId w:val="16"/>
        </w:numPr>
        <w:spacing w:after="0" w:line="240" w:lineRule="auto"/>
        <w:rPr>
          <w:rFonts w:ascii="Garamond" w:hAnsi="Garamond"/>
          <w:sz w:val="24"/>
        </w:rPr>
      </w:pPr>
      <w:r w:rsidRPr="0041044A">
        <w:rPr>
          <w:rFonts w:ascii="Garamond" w:hAnsi="Garamond"/>
          <w:sz w:val="24"/>
        </w:rPr>
        <w:t>Adressierung schafft Grundlagen für erweiterte WLANs und dient zum Beispiel dazu, ein Funknetzwerk mit mehreren Basisstationen aufzubauen, um eine größere Netzabdeckung zu erreichen.</w:t>
      </w:r>
      <w:r w:rsidR="006E009E" w:rsidRPr="0041044A">
        <w:rPr>
          <w:rFonts w:ascii="Garamond" w:hAnsi="Garamond"/>
          <w:sz w:val="24"/>
        </w:rPr>
        <w:t xml:space="preserve"> (Zum Beispiel das dynamische Wechseln eines Clients zwischen mehreren Routern mit derselben SSID)</w:t>
      </w:r>
    </w:p>
    <w:p w:rsidR="00AA1B9E" w:rsidRDefault="00AA1B9E" w:rsidP="00DD4FC7">
      <w:pPr>
        <w:spacing w:after="0" w:line="240" w:lineRule="auto"/>
        <w:rPr>
          <w:rFonts w:ascii="Garamond" w:hAnsi="Garamond"/>
          <w:sz w:val="24"/>
        </w:rPr>
      </w:pPr>
    </w:p>
    <w:p w:rsidR="002C2DD3" w:rsidRDefault="00AA3044" w:rsidP="00DD4FC7">
      <w:pPr>
        <w:spacing w:after="0" w:line="240" w:lineRule="auto"/>
        <w:rPr>
          <w:rFonts w:ascii="Garamond" w:hAnsi="Garamond"/>
          <w:b/>
          <w:sz w:val="24"/>
        </w:rPr>
      </w:pPr>
      <w:r>
        <w:rPr>
          <w:rFonts w:ascii="Garamond" w:hAnsi="Garamond"/>
          <w:b/>
          <w:sz w:val="24"/>
        </w:rPr>
        <w:t>Repeater</w:t>
      </w:r>
    </w:p>
    <w:p w:rsidR="007653F6" w:rsidRPr="0041044A" w:rsidRDefault="0041044A" w:rsidP="0041044A">
      <w:pPr>
        <w:pStyle w:val="Listenabsatz"/>
        <w:numPr>
          <w:ilvl w:val="0"/>
          <w:numId w:val="17"/>
        </w:numPr>
        <w:spacing w:after="0" w:line="240" w:lineRule="auto"/>
        <w:rPr>
          <w:rFonts w:ascii="Garamond" w:hAnsi="Garamond"/>
          <w:sz w:val="24"/>
        </w:rPr>
      </w:pPr>
      <w:r>
        <w:rPr>
          <w:rFonts w:ascii="Garamond" w:hAnsi="Garamond"/>
          <w:sz w:val="24"/>
        </w:rPr>
        <w:t>Nimmt WLAN-Signale auf, verstärkt diese und sendet sie weiter</w:t>
      </w:r>
    </w:p>
    <w:p w:rsidR="0041044A" w:rsidRDefault="0041044A" w:rsidP="0041044A">
      <w:pPr>
        <w:pStyle w:val="Listenabsatz"/>
        <w:numPr>
          <w:ilvl w:val="0"/>
          <w:numId w:val="17"/>
        </w:numPr>
        <w:spacing w:after="0" w:line="240" w:lineRule="auto"/>
        <w:rPr>
          <w:rFonts w:ascii="Garamond" w:hAnsi="Garamond"/>
          <w:sz w:val="24"/>
        </w:rPr>
      </w:pPr>
      <w:r>
        <w:rPr>
          <w:rFonts w:ascii="Garamond" w:hAnsi="Garamond"/>
          <w:sz w:val="24"/>
        </w:rPr>
        <w:t xml:space="preserve">Erweitert </w:t>
      </w:r>
      <w:r w:rsidR="00AA3044" w:rsidRPr="0041044A">
        <w:rPr>
          <w:rFonts w:ascii="Garamond" w:hAnsi="Garamond"/>
          <w:sz w:val="24"/>
        </w:rPr>
        <w:t xml:space="preserve">Drahtlosnetzwerk räumlich </w:t>
      </w:r>
    </w:p>
    <w:p w:rsidR="007A6624" w:rsidRPr="0041044A" w:rsidRDefault="00AA3044" w:rsidP="0041044A">
      <w:pPr>
        <w:pStyle w:val="Listenabsatz"/>
        <w:numPr>
          <w:ilvl w:val="0"/>
          <w:numId w:val="17"/>
        </w:numPr>
        <w:spacing w:after="0" w:line="240" w:lineRule="auto"/>
        <w:rPr>
          <w:rFonts w:ascii="Garamond" w:hAnsi="Garamond"/>
          <w:sz w:val="24"/>
        </w:rPr>
      </w:pPr>
      <w:r w:rsidRPr="0041044A">
        <w:rPr>
          <w:rFonts w:ascii="Garamond" w:hAnsi="Garamond"/>
          <w:sz w:val="24"/>
        </w:rPr>
        <w:t>Repeater sind „transparent“, da verbundene Clients nicht wissen, ob sie mit einem Repeater kommunizieren.</w:t>
      </w:r>
    </w:p>
    <w:p w:rsidR="00AA3044" w:rsidRDefault="00AA3044" w:rsidP="00DD4FC7">
      <w:pPr>
        <w:spacing w:after="0" w:line="240" w:lineRule="auto"/>
        <w:rPr>
          <w:rFonts w:ascii="Garamond" w:hAnsi="Garamond"/>
          <w:sz w:val="24"/>
        </w:rPr>
      </w:pPr>
    </w:p>
    <w:p w:rsidR="00AA3044" w:rsidRDefault="00AA3044" w:rsidP="00DD4FC7">
      <w:pPr>
        <w:spacing w:after="0" w:line="240" w:lineRule="auto"/>
        <w:rPr>
          <w:rFonts w:ascii="Garamond" w:hAnsi="Garamond"/>
          <w:b/>
          <w:sz w:val="24"/>
        </w:rPr>
      </w:pPr>
      <w:r w:rsidRPr="00AA3044">
        <w:rPr>
          <w:rFonts w:ascii="Garamond" w:hAnsi="Garamond"/>
          <w:b/>
          <w:sz w:val="24"/>
        </w:rPr>
        <w:t>Bridge</w:t>
      </w:r>
    </w:p>
    <w:p w:rsidR="0041044A" w:rsidRDefault="0041044A" w:rsidP="0041044A">
      <w:pPr>
        <w:pStyle w:val="Listenabsatz"/>
        <w:numPr>
          <w:ilvl w:val="0"/>
          <w:numId w:val="18"/>
        </w:numPr>
        <w:spacing w:after="0" w:line="240" w:lineRule="auto"/>
        <w:rPr>
          <w:rFonts w:ascii="Garamond" w:hAnsi="Garamond"/>
          <w:sz w:val="24"/>
        </w:rPr>
      </w:pPr>
      <w:r>
        <w:rPr>
          <w:rFonts w:ascii="Garamond" w:hAnsi="Garamond"/>
          <w:sz w:val="24"/>
        </w:rPr>
        <w:t xml:space="preserve">Für die </w:t>
      </w:r>
      <w:r w:rsidR="00BC5DCC" w:rsidRPr="0041044A">
        <w:rPr>
          <w:rFonts w:ascii="Garamond" w:hAnsi="Garamond"/>
          <w:sz w:val="24"/>
        </w:rPr>
        <w:t>Trennung eines großen Netzwerks m</w:t>
      </w:r>
      <w:r>
        <w:rPr>
          <w:rFonts w:ascii="Garamond" w:hAnsi="Garamond"/>
          <w:sz w:val="24"/>
        </w:rPr>
        <w:t>it viel Datenverkehr</w:t>
      </w:r>
    </w:p>
    <w:p w:rsidR="0041044A" w:rsidRDefault="0041044A" w:rsidP="0041044A">
      <w:pPr>
        <w:pStyle w:val="Listenabsatz"/>
        <w:numPr>
          <w:ilvl w:val="0"/>
          <w:numId w:val="18"/>
        </w:numPr>
        <w:spacing w:after="0" w:line="240" w:lineRule="auto"/>
        <w:rPr>
          <w:rFonts w:ascii="Garamond" w:hAnsi="Garamond"/>
          <w:sz w:val="24"/>
        </w:rPr>
      </w:pPr>
      <w:r>
        <w:rPr>
          <w:rFonts w:ascii="Garamond" w:hAnsi="Garamond"/>
          <w:sz w:val="24"/>
        </w:rPr>
        <w:t>Soll</w:t>
      </w:r>
      <w:r w:rsidR="00BC5DCC" w:rsidRPr="0041044A">
        <w:rPr>
          <w:rFonts w:ascii="Garamond" w:hAnsi="Garamond"/>
          <w:sz w:val="24"/>
        </w:rPr>
        <w:t xml:space="preserve"> Problem der steigenden Anzahl von Kollisionen in einem Netzwerk mit hohem Datenaufkommen innerhalb des Netzwerks lösen und </w:t>
      </w:r>
      <w:r>
        <w:rPr>
          <w:rFonts w:ascii="Garamond" w:hAnsi="Garamond"/>
          <w:sz w:val="24"/>
        </w:rPr>
        <w:t>Netzwerkeffizienz steigern</w:t>
      </w:r>
    </w:p>
    <w:p w:rsidR="0041044A" w:rsidRDefault="0041044A" w:rsidP="0041044A">
      <w:pPr>
        <w:pStyle w:val="Listenabsatz"/>
        <w:numPr>
          <w:ilvl w:val="0"/>
          <w:numId w:val="18"/>
        </w:numPr>
        <w:spacing w:after="0" w:line="240" w:lineRule="auto"/>
        <w:rPr>
          <w:rFonts w:ascii="Garamond" w:hAnsi="Garamond"/>
          <w:sz w:val="24"/>
        </w:rPr>
      </w:pPr>
      <w:r>
        <w:rPr>
          <w:rFonts w:ascii="Garamond" w:hAnsi="Garamond"/>
          <w:sz w:val="24"/>
        </w:rPr>
        <w:t>Sammelt Adressen aller Geräte in</w:t>
      </w:r>
      <w:r w:rsidR="00BC5DCC" w:rsidRPr="0041044A">
        <w:rPr>
          <w:rFonts w:ascii="Garamond" w:hAnsi="Garamond"/>
          <w:sz w:val="24"/>
        </w:rPr>
        <w:t xml:space="preserve"> Datenbank und koordiniert anschließend den Datenverkehr so, dass sich Dat</w:t>
      </w:r>
      <w:r>
        <w:rPr>
          <w:rFonts w:ascii="Garamond" w:hAnsi="Garamond"/>
          <w:sz w:val="24"/>
        </w:rPr>
        <w:t>enverkehr vermindert und so Fehleranfälligkeit sinkt</w:t>
      </w:r>
    </w:p>
    <w:p w:rsidR="00AA3044" w:rsidRPr="0041044A" w:rsidRDefault="0041044A" w:rsidP="0041044A">
      <w:pPr>
        <w:pStyle w:val="Listenabsatz"/>
        <w:numPr>
          <w:ilvl w:val="0"/>
          <w:numId w:val="18"/>
        </w:numPr>
        <w:spacing w:after="0" w:line="240" w:lineRule="auto"/>
        <w:rPr>
          <w:rFonts w:ascii="Garamond" w:hAnsi="Garamond"/>
          <w:sz w:val="24"/>
        </w:rPr>
      </w:pPr>
      <w:r>
        <w:rPr>
          <w:rFonts w:ascii="Garamond" w:hAnsi="Garamond"/>
          <w:sz w:val="24"/>
        </w:rPr>
        <w:t>N</w:t>
      </w:r>
      <w:r w:rsidR="00BC5DCC" w:rsidRPr="0041044A">
        <w:rPr>
          <w:rFonts w:ascii="Garamond" w:hAnsi="Garamond"/>
          <w:sz w:val="24"/>
        </w:rPr>
        <w:t xml:space="preserve">ur </w:t>
      </w:r>
      <w:r>
        <w:rPr>
          <w:rFonts w:ascii="Garamond" w:hAnsi="Garamond"/>
          <w:sz w:val="24"/>
        </w:rPr>
        <w:t xml:space="preserve">sinnvoll </w:t>
      </w:r>
      <w:r w:rsidR="00BC5DCC" w:rsidRPr="0041044A">
        <w:rPr>
          <w:rFonts w:ascii="Garamond" w:hAnsi="Garamond"/>
          <w:sz w:val="24"/>
        </w:rPr>
        <w:t xml:space="preserve">bei viel Datenverkehr im Intranet. </w:t>
      </w:r>
    </w:p>
    <w:p w:rsidR="00BC5DCC" w:rsidRDefault="00BC5DCC" w:rsidP="00DD4FC7">
      <w:pPr>
        <w:spacing w:after="0" w:line="240" w:lineRule="auto"/>
        <w:rPr>
          <w:rFonts w:ascii="Garamond" w:hAnsi="Garamond"/>
          <w:sz w:val="24"/>
        </w:rPr>
      </w:pPr>
    </w:p>
    <w:p w:rsidR="00BC5DCC" w:rsidRPr="00BC5DCC" w:rsidRDefault="00BC5DCC" w:rsidP="00DD4FC7">
      <w:pPr>
        <w:spacing w:after="0" w:line="240" w:lineRule="auto"/>
        <w:rPr>
          <w:rFonts w:ascii="Garamond" w:hAnsi="Garamond"/>
          <w:b/>
          <w:sz w:val="24"/>
        </w:rPr>
      </w:pPr>
      <w:r w:rsidRPr="00BC5DCC">
        <w:rPr>
          <w:rFonts w:ascii="Garamond" w:hAnsi="Garamond"/>
          <w:b/>
          <w:sz w:val="24"/>
        </w:rPr>
        <w:t>Unterschiede zwischen Repeater und Bridge</w:t>
      </w:r>
    </w:p>
    <w:p w:rsidR="0041044A" w:rsidRDefault="0041044A" w:rsidP="0041044A">
      <w:pPr>
        <w:pStyle w:val="Listenabsatz"/>
        <w:numPr>
          <w:ilvl w:val="0"/>
          <w:numId w:val="19"/>
        </w:numPr>
        <w:spacing w:after="0" w:line="240" w:lineRule="auto"/>
        <w:rPr>
          <w:rFonts w:ascii="Garamond" w:hAnsi="Garamond"/>
          <w:sz w:val="24"/>
        </w:rPr>
      </w:pPr>
      <w:r>
        <w:rPr>
          <w:rFonts w:ascii="Garamond" w:hAnsi="Garamond"/>
          <w:sz w:val="24"/>
        </w:rPr>
        <w:t>Bridge hat netzwerkerweiternde bzw. koordinierende Aufgabe</w:t>
      </w:r>
    </w:p>
    <w:p w:rsidR="00BC5DCC" w:rsidRPr="0041044A" w:rsidRDefault="00BC5DCC" w:rsidP="0041044A">
      <w:pPr>
        <w:pStyle w:val="Listenabsatz"/>
        <w:numPr>
          <w:ilvl w:val="0"/>
          <w:numId w:val="19"/>
        </w:numPr>
        <w:spacing w:after="0" w:line="240" w:lineRule="auto"/>
        <w:rPr>
          <w:rFonts w:ascii="Garamond" w:hAnsi="Garamond"/>
          <w:sz w:val="24"/>
        </w:rPr>
      </w:pPr>
      <w:r w:rsidRPr="0041044A">
        <w:rPr>
          <w:rFonts w:ascii="Garamond" w:hAnsi="Garamond"/>
          <w:sz w:val="24"/>
        </w:rPr>
        <w:t xml:space="preserve">Repeater </w:t>
      </w:r>
      <w:r w:rsidR="0041044A">
        <w:rPr>
          <w:rFonts w:ascii="Garamond" w:hAnsi="Garamond"/>
          <w:sz w:val="24"/>
        </w:rPr>
        <w:t>hat netzwerkverstärkende Aufgabe</w:t>
      </w:r>
    </w:p>
    <w:p w:rsidR="00AA3044" w:rsidRDefault="00AA3044" w:rsidP="00DD4FC7">
      <w:pPr>
        <w:spacing w:after="0" w:line="240" w:lineRule="auto"/>
        <w:rPr>
          <w:rFonts w:ascii="Garamond" w:hAnsi="Garamond"/>
          <w:sz w:val="24"/>
        </w:rPr>
      </w:pPr>
    </w:p>
    <w:p w:rsidR="0041044A" w:rsidRPr="002446AA" w:rsidRDefault="00EE69E9" w:rsidP="00DD4FC7">
      <w:pPr>
        <w:spacing w:after="0" w:line="240" w:lineRule="auto"/>
        <w:rPr>
          <w:rFonts w:ascii="Garamond" w:hAnsi="Garamond"/>
          <w:b/>
          <w:sz w:val="24"/>
        </w:rPr>
      </w:pPr>
      <w:r w:rsidRPr="004D2DAE">
        <w:rPr>
          <w:rFonts w:ascii="Garamond" w:hAnsi="Garamond"/>
          <w:b/>
          <w:sz w:val="24"/>
        </w:rPr>
        <w:t>Versionsgeschichte und Datenübertragungsraten</w:t>
      </w:r>
    </w:p>
    <w:tbl>
      <w:tblPr>
        <w:tblStyle w:val="Tabellenraster"/>
        <w:tblW w:w="9741" w:type="dxa"/>
        <w:tblLayout w:type="fixed"/>
        <w:tblLook w:val="04A0" w:firstRow="1" w:lastRow="0" w:firstColumn="1" w:lastColumn="0" w:noHBand="0" w:noVBand="1"/>
      </w:tblPr>
      <w:tblGrid>
        <w:gridCol w:w="2405"/>
        <w:gridCol w:w="709"/>
        <w:gridCol w:w="2126"/>
        <w:gridCol w:w="2126"/>
        <w:gridCol w:w="2375"/>
      </w:tblGrid>
      <w:tr w:rsidR="00673703" w:rsidRPr="00673703" w:rsidTr="006207A1">
        <w:tc>
          <w:tcPr>
            <w:tcW w:w="2405" w:type="dxa"/>
            <w:vAlign w:val="center"/>
          </w:tcPr>
          <w:p w:rsidR="006D5171" w:rsidRPr="00E664FB" w:rsidRDefault="006D5171" w:rsidP="00DD4FC7">
            <w:pPr>
              <w:rPr>
                <w:rFonts w:ascii="Garamond" w:hAnsi="Garamond"/>
                <w:b/>
                <w:sz w:val="24"/>
              </w:rPr>
            </w:pPr>
            <w:r w:rsidRPr="00E664FB">
              <w:rPr>
                <w:rFonts w:ascii="Garamond" w:hAnsi="Garamond"/>
                <w:b/>
                <w:sz w:val="24"/>
              </w:rPr>
              <w:t>Standard</w:t>
            </w:r>
          </w:p>
        </w:tc>
        <w:tc>
          <w:tcPr>
            <w:tcW w:w="709" w:type="dxa"/>
            <w:vAlign w:val="center"/>
          </w:tcPr>
          <w:p w:rsidR="006D5171" w:rsidRPr="00E664FB" w:rsidRDefault="006D5171" w:rsidP="00DD4FC7">
            <w:pPr>
              <w:rPr>
                <w:rFonts w:ascii="Garamond" w:hAnsi="Garamond"/>
                <w:b/>
                <w:sz w:val="24"/>
              </w:rPr>
            </w:pPr>
            <w:r w:rsidRPr="00E664FB">
              <w:rPr>
                <w:rFonts w:ascii="Garamond" w:hAnsi="Garamond"/>
                <w:b/>
                <w:sz w:val="24"/>
              </w:rPr>
              <w:t>Jahr</w:t>
            </w:r>
          </w:p>
        </w:tc>
        <w:tc>
          <w:tcPr>
            <w:tcW w:w="2126" w:type="dxa"/>
            <w:vAlign w:val="center"/>
          </w:tcPr>
          <w:p w:rsidR="006D5171" w:rsidRPr="00E664FB" w:rsidRDefault="006D5171" w:rsidP="00DD4FC7">
            <w:pPr>
              <w:rPr>
                <w:rFonts w:ascii="Garamond" w:hAnsi="Garamond"/>
                <w:b/>
                <w:sz w:val="24"/>
              </w:rPr>
            </w:pPr>
            <w:r w:rsidRPr="00E664FB">
              <w:rPr>
                <w:rFonts w:ascii="Garamond" w:hAnsi="Garamond"/>
                <w:b/>
                <w:sz w:val="24"/>
              </w:rPr>
              <w:t>Frequenz</w:t>
            </w:r>
          </w:p>
        </w:tc>
        <w:tc>
          <w:tcPr>
            <w:tcW w:w="2126" w:type="dxa"/>
            <w:vAlign w:val="center"/>
          </w:tcPr>
          <w:p w:rsidR="006D5171" w:rsidRPr="00E664FB" w:rsidRDefault="00CB1213" w:rsidP="00DD4FC7">
            <w:pPr>
              <w:rPr>
                <w:rFonts w:ascii="Garamond" w:hAnsi="Garamond"/>
                <w:b/>
                <w:sz w:val="24"/>
              </w:rPr>
            </w:pPr>
            <w:r w:rsidRPr="00E664FB">
              <w:rPr>
                <w:rFonts w:ascii="Garamond" w:hAnsi="Garamond"/>
                <w:b/>
                <w:sz w:val="24"/>
              </w:rPr>
              <w:t>Bandbreite</w:t>
            </w:r>
          </w:p>
        </w:tc>
        <w:tc>
          <w:tcPr>
            <w:tcW w:w="2375" w:type="dxa"/>
            <w:vAlign w:val="center"/>
          </w:tcPr>
          <w:p w:rsidR="00E664FB" w:rsidRPr="00673703" w:rsidRDefault="00673703" w:rsidP="00DD4FC7">
            <w:pPr>
              <w:rPr>
                <w:rFonts w:ascii="Garamond" w:hAnsi="Garamond"/>
                <w:b/>
                <w:sz w:val="24"/>
                <w:lang w:val="en-GB"/>
              </w:rPr>
            </w:pPr>
            <w:r w:rsidRPr="00673703">
              <w:rPr>
                <w:rFonts w:ascii="Garamond" w:hAnsi="Garamond"/>
                <w:b/>
                <w:sz w:val="24"/>
                <w:lang w:val="en-GB"/>
              </w:rPr>
              <w:t xml:space="preserve">Max. </w:t>
            </w:r>
            <w:proofErr w:type="spellStart"/>
            <w:r>
              <w:rPr>
                <w:rFonts w:ascii="Garamond" w:hAnsi="Garamond"/>
                <w:b/>
                <w:sz w:val="24"/>
                <w:lang w:val="en-GB"/>
              </w:rPr>
              <w:t>Datenrate</w:t>
            </w:r>
            <w:proofErr w:type="spellEnd"/>
          </w:p>
        </w:tc>
      </w:tr>
      <w:tr w:rsidR="00673703" w:rsidRPr="00BC1A99" w:rsidTr="006207A1">
        <w:tc>
          <w:tcPr>
            <w:tcW w:w="2405" w:type="dxa"/>
          </w:tcPr>
          <w:p w:rsidR="006D5171" w:rsidRPr="00673703" w:rsidRDefault="006D5171" w:rsidP="00DD4FC7">
            <w:pPr>
              <w:rPr>
                <w:rFonts w:ascii="Garamond" w:hAnsi="Garamond"/>
                <w:sz w:val="24"/>
                <w:lang w:val="en-GB"/>
              </w:rPr>
            </w:pPr>
            <w:r w:rsidRPr="00673703">
              <w:rPr>
                <w:rFonts w:ascii="Garamond" w:hAnsi="Garamond"/>
                <w:b/>
                <w:sz w:val="24"/>
                <w:lang w:val="en-GB"/>
              </w:rPr>
              <w:t>IEEE 802.11</w:t>
            </w:r>
            <w:r w:rsidR="00CC516C" w:rsidRPr="00673703">
              <w:rPr>
                <w:rFonts w:ascii="Garamond" w:hAnsi="Garamond"/>
                <w:b/>
                <w:sz w:val="24"/>
                <w:lang w:val="en-GB"/>
              </w:rPr>
              <w:t>-</w:t>
            </w:r>
            <w:r w:rsidR="00E664FB" w:rsidRPr="00673703">
              <w:rPr>
                <w:rFonts w:ascii="Garamond" w:hAnsi="Garamond"/>
                <w:b/>
                <w:sz w:val="24"/>
                <w:lang w:val="en-GB"/>
              </w:rPr>
              <w:t>19</w:t>
            </w:r>
            <w:r w:rsidR="00D83457" w:rsidRPr="00673703">
              <w:rPr>
                <w:rFonts w:ascii="Garamond" w:hAnsi="Garamond"/>
                <w:b/>
                <w:sz w:val="24"/>
                <w:lang w:val="en-GB"/>
              </w:rPr>
              <w:t>97</w:t>
            </w:r>
          </w:p>
        </w:tc>
        <w:tc>
          <w:tcPr>
            <w:tcW w:w="709" w:type="dxa"/>
          </w:tcPr>
          <w:p w:rsidR="006D5171" w:rsidRPr="00673703" w:rsidRDefault="006D5171" w:rsidP="00DD4FC7">
            <w:pPr>
              <w:rPr>
                <w:rFonts w:ascii="Garamond" w:hAnsi="Garamond"/>
                <w:sz w:val="24"/>
                <w:lang w:val="en-GB"/>
              </w:rPr>
            </w:pPr>
            <w:r w:rsidRPr="00673703">
              <w:rPr>
                <w:rFonts w:ascii="Garamond" w:hAnsi="Garamond"/>
                <w:sz w:val="24"/>
                <w:lang w:val="en-GB"/>
              </w:rPr>
              <w:t>1997</w:t>
            </w:r>
          </w:p>
        </w:tc>
        <w:tc>
          <w:tcPr>
            <w:tcW w:w="2126" w:type="dxa"/>
          </w:tcPr>
          <w:p w:rsidR="006D5171" w:rsidRPr="00673703" w:rsidRDefault="00BC1A99" w:rsidP="00DD4FC7">
            <w:pPr>
              <w:rPr>
                <w:rFonts w:ascii="Garamond" w:hAnsi="Garamond"/>
                <w:sz w:val="24"/>
                <w:lang w:val="en-GB"/>
              </w:rPr>
            </w:pPr>
            <w:r>
              <w:rPr>
                <w:rFonts w:ascii="Garamond" w:hAnsi="Garamond"/>
                <w:sz w:val="24"/>
                <w:lang w:val="en-GB"/>
              </w:rPr>
              <w:t>2,4 GHz</w:t>
            </w:r>
          </w:p>
        </w:tc>
        <w:tc>
          <w:tcPr>
            <w:tcW w:w="2126" w:type="dxa"/>
          </w:tcPr>
          <w:p w:rsidR="006D5171" w:rsidRPr="00673703" w:rsidRDefault="00BC1A99" w:rsidP="00DD4FC7">
            <w:pPr>
              <w:rPr>
                <w:rFonts w:ascii="Garamond" w:hAnsi="Garamond"/>
                <w:sz w:val="24"/>
                <w:lang w:val="en-GB"/>
              </w:rPr>
            </w:pPr>
            <w:r>
              <w:rPr>
                <w:rFonts w:ascii="Garamond" w:hAnsi="Garamond"/>
                <w:sz w:val="24"/>
                <w:lang w:val="en-GB"/>
              </w:rPr>
              <w:t>20 MHz</w:t>
            </w:r>
          </w:p>
        </w:tc>
        <w:tc>
          <w:tcPr>
            <w:tcW w:w="2375" w:type="dxa"/>
          </w:tcPr>
          <w:p w:rsidR="006D5171" w:rsidRPr="00673703" w:rsidRDefault="00BC1A99" w:rsidP="00DD4FC7">
            <w:pPr>
              <w:rPr>
                <w:rFonts w:ascii="Garamond" w:hAnsi="Garamond"/>
                <w:sz w:val="24"/>
                <w:lang w:val="en-GB"/>
              </w:rPr>
            </w:pPr>
            <w:r>
              <w:rPr>
                <w:rFonts w:ascii="Garamond" w:hAnsi="Garamond"/>
                <w:sz w:val="24"/>
                <w:lang w:val="en-GB"/>
              </w:rPr>
              <w:t>2 Mbit/s</w:t>
            </w:r>
          </w:p>
        </w:tc>
      </w:tr>
      <w:tr w:rsidR="00673703" w:rsidRPr="00BC1A99" w:rsidTr="006207A1">
        <w:tc>
          <w:tcPr>
            <w:tcW w:w="2405" w:type="dxa"/>
          </w:tcPr>
          <w:p w:rsidR="006D5171" w:rsidRPr="00673703" w:rsidRDefault="00491141" w:rsidP="00DD4FC7">
            <w:pPr>
              <w:rPr>
                <w:rFonts w:ascii="Garamond" w:hAnsi="Garamond"/>
                <w:sz w:val="24"/>
                <w:lang w:val="en-GB"/>
              </w:rPr>
            </w:pPr>
            <w:r w:rsidRPr="00673703">
              <w:rPr>
                <w:rFonts w:ascii="Garamond" w:hAnsi="Garamond"/>
                <w:sz w:val="24"/>
                <w:lang w:val="en-GB"/>
              </w:rPr>
              <w:t>IEEE 802.11a</w:t>
            </w:r>
          </w:p>
        </w:tc>
        <w:tc>
          <w:tcPr>
            <w:tcW w:w="709" w:type="dxa"/>
          </w:tcPr>
          <w:p w:rsidR="006D5171" w:rsidRPr="00673703" w:rsidRDefault="00491141" w:rsidP="00DD4FC7">
            <w:pPr>
              <w:rPr>
                <w:rFonts w:ascii="Garamond" w:hAnsi="Garamond"/>
                <w:sz w:val="24"/>
                <w:lang w:val="en-GB"/>
              </w:rPr>
            </w:pPr>
            <w:r w:rsidRPr="00673703">
              <w:rPr>
                <w:rFonts w:ascii="Garamond" w:hAnsi="Garamond"/>
                <w:sz w:val="24"/>
                <w:lang w:val="en-GB"/>
              </w:rPr>
              <w:t>1999</w:t>
            </w:r>
          </w:p>
        </w:tc>
        <w:tc>
          <w:tcPr>
            <w:tcW w:w="2126" w:type="dxa"/>
          </w:tcPr>
          <w:p w:rsidR="006D5171" w:rsidRPr="00673703" w:rsidRDefault="00470D84" w:rsidP="00DD4FC7">
            <w:pPr>
              <w:rPr>
                <w:rFonts w:ascii="Garamond" w:hAnsi="Garamond"/>
                <w:sz w:val="24"/>
                <w:lang w:val="en-GB"/>
              </w:rPr>
            </w:pPr>
            <w:r w:rsidRPr="00673703">
              <w:rPr>
                <w:rFonts w:ascii="Garamond" w:hAnsi="Garamond"/>
                <w:sz w:val="24"/>
                <w:lang w:val="en-GB"/>
              </w:rPr>
              <w:t xml:space="preserve">5,0 </w:t>
            </w:r>
            <w:r w:rsidR="00CB1213" w:rsidRPr="00673703">
              <w:rPr>
                <w:rFonts w:ascii="Garamond" w:hAnsi="Garamond"/>
                <w:sz w:val="24"/>
                <w:lang w:val="en-GB"/>
              </w:rPr>
              <w:t>GH</w:t>
            </w:r>
            <w:r w:rsidRPr="00673703">
              <w:rPr>
                <w:rFonts w:ascii="Garamond" w:hAnsi="Garamond"/>
                <w:sz w:val="24"/>
                <w:lang w:val="en-GB"/>
              </w:rPr>
              <w:t>z</w:t>
            </w:r>
          </w:p>
        </w:tc>
        <w:tc>
          <w:tcPr>
            <w:tcW w:w="2126" w:type="dxa"/>
          </w:tcPr>
          <w:p w:rsidR="006D5171" w:rsidRPr="00673703" w:rsidRDefault="00E664FB" w:rsidP="00DD4FC7">
            <w:pPr>
              <w:rPr>
                <w:rFonts w:ascii="Garamond" w:hAnsi="Garamond"/>
                <w:sz w:val="24"/>
                <w:lang w:val="en-GB"/>
              </w:rPr>
            </w:pPr>
            <w:r w:rsidRPr="00673703">
              <w:rPr>
                <w:rFonts w:ascii="Garamond" w:hAnsi="Garamond"/>
                <w:sz w:val="24"/>
                <w:lang w:val="en-GB"/>
              </w:rPr>
              <w:t xml:space="preserve">20, </w:t>
            </w:r>
            <w:r w:rsidR="00CC516C" w:rsidRPr="00673703">
              <w:rPr>
                <w:rFonts w:ascii="Garamond" w:hAnsi="Garamond"/>
                <w:sz w:val="24"/>
                <w:lang w:val="en-GB"/>
              </w:rPr>
              <w:t>40 MHz</w:t>
            </w:r>
          </w:p>
        </w:tc>
        <w:tc>
          <w:tcPr>
            <w:tcW w:w="2375" w:type="dxa"/>
          </w:tcPr>
          <w:p w:rsidR="006D5171" w:rsidRPr="00673703" w:rsidRDefault="00BC1A99" w:rsidP="00DD4FC7">
            <w:pPr>
              <w:rPr>
                <w:rFonts w:ascii="Garamond" w:hAnsi="Garamond"/>
                <w:sz w:val="24"/>
                <w:lang w:val="en-GB"/>
              </w:rPr>
            </w:pPr>
            <w:r>
              <w:rPr>
                <w:rFonts w:ascii="Garamond" w:hAnsi="Garamond"/>
                <w:sz w:val="24"/>
                <w:lang w:val="en-GB"/>
              </w:rPr>
              <w:t>54 Mbit</w:t>
            </w:r>
            <w:r w:rsidR="006207A1">
              <w:rPr>
                <w:rFonts w:ascii="Garamond" w:hAnsi="Garamond"/>
                <w:sz w:val="24"/>
                <w:lang w:val="en-GB"/>
              </w:rPr>
              <w:t>/s</w:t>
            </w:r>
          </w:p>
        </w:tc>
      </w:tr>
      <w:tr w:rsidR="006207A1" w:rsidRPr="00BC1A99" w:rsidTr="006207A1">
        <w:tc>
          <w:tcPr>
            <w:tcW w:w="2405" w:type="dxa"/>
          </w:tcPr>
          <w:p w:rsidR="006D5171" w:rsidRPr="00673703" w:rsidRDefault="00491141" w:rsidP="00DD4FC7">
            <w:pPr>
              <w:rPr>
                <w:rFonts w:ascii="Garamond" w:hAnsi="Garamond"/>
                <w:sz w:val="24"/>
                <w:lang w:val="en-GB"/>
              </w:rPr>
            </w:pPr>
            <w:r w:rsidRPr="00673703">
              <w:rPr>
                <w:rFonts w:ascii="Garamond" w:hAnsi="Garamond"/>
                <w:sz w:val="24"/>
                <w:lang w:val="en-GB"/>
              </w:rPr>
              <w:t>IEEE 802.11b</w:t>
            </w:r>
          </w:p>
        </w:tc>
        <w:tc>
          <w:tcPr>
            <w:tcW w:w="709" w:type="dxa"/>
          </w:tcPr>
          <w:p w:rsidR="006D5171" w:rsidRPr="00673703" w:rsidRDefault="00491141" w:rsidP="00DD4FC7">
            <w:pPr>
              <w:rPr>
                <w:rFonts w:ascii="Garamond" w:hAnsi="Garamond"/>
                <w:sz w:val="24"/>
                <w:lang w:val="en-GB"/>
              </w:rPr>
            </w:pPr>
            <w:r w:rsidRPr="00673703">
              <w:rPr>
                <w:rFonts w:ascii="Garamond" w:hAnsi="Garamond"/>
                <w:sz w:val="24"/>
                <w:lang w:val="en-GB"/>
              </w:rPr>
              <w:t>1999</w:t>
            </w:r>
          </w:p>
        </w:tc>
        <w:tc>
          <w:tcPr>
            <w:tcW w:w="2126" w:type="dxa"/>
          </w:tcPr>
          <w:p w:rsidR="006D5171" w:rsidRPr="00673703" w:rsidRDefault="00470D84" w:rsidP="00DD4FC7">
            <w:pPr>
              <w:rPr>
                <w:rFonts w:ascii="Garamond" w:hAnsi="Garamond"/>
                <w:sz w:val="24"/>
                <w:lang w:val="en-GB"/>
              </w:rPr>
            </w:pPr>
            <w:r w:rsidRPr="00673703">
              <w:rPr>
                <w:rFonts w:ascii="Garamond" w:hAnsi="Garamond"/>
                <w:sz w:val="24"/>
                <w:lang w:val="en-GB"/>
              </w:rPr>
              <w:t>2,4</w:t>
            </w:r>
            <w:r w:rsidR="00CB1213" w:rsidRPr="00673703">
              <w:rPr>
                <w:rFonts w:ascii="Garamond" w:hAnsi="Garamond"/>
                <w:sz w:val="24"/>
                <w:lang w:val="en-GB"/>
              </w:rPr>
              <w:t xml:space="preserve"> GHz</w:t>
            </w:r>
          </w:p>
        </w:tc>
        <w:tc>
          <w:tcPr>
            <w:tcW w:w="2126" w:type="dxa"/>
          </w:tcPr>
          <w:p w:rsidR="006D5171" w:rsidRPr="00BC1A99" w:rsidRDefault="00E664FB" w:rsidP="00DD4FC7">
            <w:pPr>
              <w:rPr>
                <w:rFonts w:ascii="Garamond" w:hAnsi="Garamond"/>
                <w:sz w:val="24"/>
                <w:lang w:val="en-GB"/>
              </w:rPr>
            </w:pPr>
            <w:r w:rsidRPr="00673703">
              <w:rPr>
                <w:rFonts w:ascii="Garamond" w:hAnsi="Garamond"/>
                <w:sz w:val="24"/>
                <w:lang w:val="en-GB"/>
              </w:rPr>
              <w:t>22,</w:t>
            </w:r>
            <w:r w:rsidR="00CB1213" w:rsidRPr="00673703">
              <w:rPr>
                <w:rFonts w:ascii="Garamond" w:hAnsi="Garamond"/>
                <w:sz w:val="24"/>
                <w:lang w:val="en-GB"/>
              </w:rPr>
              <w:t xml:space="preserve"> 40</w:t>
            </w:r>
            <w:r w:rsidRPr="00673703">
              <w:rPr>
                <w:rFonts w:ascii="Garamond" w:hAnsi="Garamond"/>
                <w:sz w:val="24"/>
                <w:lang w:val="en-GB"/>
              </w:rPr>
              <w:t xml:space="preserve">, </w:t>
            </w:r>
            <w:r w:rsidR="00CB1213" w:rsidRPr="00673703">
              <w:rPr>
                <w:rFonts w:ascii="Garamond" w:hAnsi="Garamond"/>
                <w:sz w:val="24"/>
                <w:lang w:val="en-GB"/>
              </w:rPr>
              <w:t>80 M</w:t>
            </w:r>
            <w:r w:rsidR="00CB1213" w:rsidRPr="00BC1A99">
              <w:rPr>
                <w:rFonts w:ascii="Garamond" w:hAnsi="Garamond"/>
                <w:sz w:val="24"/>
                <w:lang w:val="en-GB"/>
              </w:rPr>
              <w:t>Hz</w:t>
            </w:r>
          </w:p>
        </w:tc>
        <w:tc>
          <w:tcPr>
            <w:tcW w:w="2375" w:type="dxa"/>
          </w:tcPr>
          <w:p w:rsidR="006D5171" w:rsidRPr="00BC1A99" w:rsidRDefault="00BC1A99" w:rsidP="00DD4FC7">
            <w:pPr>
              <w:rPr>
                <w:rFonts w:ascii="Garamond" w:hAnsi="Garamond"/>
                <w:sz w:val="24"/>
                <w:lang w:val="en-GB"/>
              </w:rPr>
            </w:pPr>
            <w:r>
              <w:rPr>
                <w:rFonts w:ascii="Garamond" w:hAnsi="Garamond"/>
                <w:sz w:val="24"/>
                <w:lang w:val="en-GB"/>
              </w:rPr>
              <w:t>11</w:t>
            </w:r>
            <w:r w:rsidR="00673703" w:rsidRPr="00BC1A99">
              <w:rPr>
                <w:rFonts w:ascii="Garamond" w:hAnsi="Garamond"/>
                <w:sz w:val="24"/>
                <w:lang w:val="en-GB"/>
              </w:rPr>
              <w:t xml:space="preserve"> Mbit/s</w:t>
            </w:r>
          </w:p>
        </w:tc>
      </w:tr>
      <w:tr w:rsidR="006207A1" w:rsidTr="006207A1">
        <w:tc>
          <w:tcPr>
            <w:tcW w:w="2405" w:type="dxa"/>
          </w:tcPr>
          <w:p w:rsidR="006D5171" w:rsidRPr="00BC1A99" w:rsidRDefault="00491141" w:rsidP="00DD4FC7">
            <w:pPr>
              <w:rPr>
                <w:rFonts w:ascii="Garamond" w:hAnsi="Garamond"/>
                <w:sz w:val="24"/>
                <w:lang w:val="en-GB"/>
              </w:rPr>
            </w:pPr>
            <w:r w:rsidRPr="00BC1A99">
              <w:rPr>
                <w:rFonts w:ascii="Garamond" w:hAnsi="Garamond"/>
                <w:sz w:val="24"/>
                <w:lang w:val="en-GB"/>
              </w:rPr>
              <w:t>IEEE 802.11g</w:t>
            </w:r>
          </w:p>
        </w:tc>
        <w:tc>
          <w:tcPr>
            <w:tcW w:w="709" w:type="dxa"/>
          </w:tcPr>
          <w:p w:rsidR="006D5171" w:rsidRPr="00BC1A99" w:rsidRDefault="00491141" w:rsidP="00DD4FC7">
            <w:pPr>
              <w:rPr>
                <w:rFonts w:ascii="Garamond" w:hAnsi="Garamond"/>
                <w:sz w:val="24"/>
                <w:lang w:val="en-GB"/>
              </w:rPr>
            </w:pPr>
            <w:r w:rsidRPr="00BC1A99">
              <w:rPr>
                <w:rFonts w:ascii="Garamond" w:hAnsi="Garamond"/>
                <w:sz w:val="24"/>
                <w:lang w:val="en-GB"/>
              </w:rPr>
              <w:t>2003</w:t>
            </w:r>
          </w:p>
        </w:tc>
        <w:tc>
          <w:tcPr>
            <w:tcW w:w="2126" w:type="dxa"/>
          </w:tcPr>
          <w:p w:rsidR="006D5171" w:rsidRDefault="00CB1213" w:rsidP="00DD4FC7">
            <w:pPr>
              <w:rPr>
                <w:rFonts w:ascii="Garamond" w:hAnsi="Garamond"/>
                <w:sz w:val="24"/>
              </w:rPr>
            </w:pPr>
            <w:r>
              <w:rPr>
                <w:rFonts w:ascii="Garamond" w:hAnsi="Garamond"/>
                <w:sz w:val="24"/>
              </w:rPr>
              <w:t>2,4 GH</w:t>
            </w:r>
            <w:r w:rsidR="00470D84">
              <w:rPr>
                <w:rFonts w:ascii="Garamond" w:hAnsi="Garamond"/>
                <w:sz w:val="24"/>
              </w:rPr>
              <w:t>z</w:t>
            </w:r>
          </w:p>
        </w:tc>
        <w:tc>
          <w:tcPr>
            <w:tcW w:w="2126" w:type="dxa"/>
          </w:tcPr>
          <w:p w:rsidR="006D5171" w:rsidRDefault="00E664FB" w:rsidP="00DD4FC7">
            <w:pPr>
              <w:rPr>
                <w:rFonts w:ascii="Garamond" w:hAnsi="Garamond"/>
                <w:sz w:val="24"/>
              </w:rPr>
            </w:pPr>
            <w:r>
              <w:rPr>
                <w:rFonts w:ascii="Garamond" w:hAnsi="Garamond"/>
                <w:sz w:val="24"/>
              </w:rPr>
              <w:t>20,</w:t>
            </w:r>
            <w:r w:rsidR="00CC516C">
              <w:rPr>
                <w:rFonts w:ascii="Garamond" w:hAnsi="Garamond"/>
                <w:sz w:val="24"/>
              </w:rPr>
              <w:t xml:space="preserve"> 40 MHz</w:t>
            </w:r>
          </w:p>
        </w:tc>
        <w:tc>
          <w:tcPr>
            <w:tcW w:w="2375" w:type="dxa"/>
          </w:tcPr>
          <w:p w:rsidR="006D5171" w:rsidRDefault="00BC1A99" w:rsidP="00DD4FC7">
            <w:pPr>
              <w:rPr>
                <w:rFonts w:ascii="Garamond" w:hAnsi="Garamond"/>
                <w:sz w:val="24"/>
              </w:rPr>
            </w:pPr>
            <w:r>
              <w:rPr>
                <w:rFonts w:ascii="Garamond" w:hAnsi="Garamond"/>
                <w:sz w:val="24"/>
              </w:rPr>
              <w:t>54</w:t>
            </w:r>
            <w:r w:rsidR="006207A1">
              <w:rPr>
                <w:rFonts w:ascii="Garamond" w:hAnsi="Garamond"/>
                <w:sz w:val="24"/>
              </w:rPr>
              <w:t xml:space="preserve"> Mbit/s</w:t>
            </w:r>
          </w:p>
        </w:tc>
      </w:tr>
      <w:tr w:rsidR="006207A1" w:rsidTr="006207A1">
        <w:tc>
          <w:tcPr>
            <w:tcW w:w="2405" w:type="dxa"/>
          </w:tcPr>
          <w:p w:rsidR="006D5171" w:rsidRDefault="006D5171" w:rsidP="00DD4FC7">
            <w:pPr>
              <w:rPr>
                <w:rFonts w:ascii="Garamond" w:hAnsi="Garamond"/>
                <w:sz w:val="24"/>
              </w:rPr>
            </w:pPr>
            <w:r>
              <w:rPr>
                <w:rFonts w:ascii="Garamond" w:hAnsi="Garamond"/>
                <w:sz w:val="24"/>
              </w:rPr>
              <w:t>IEEE 802.11</w:t>
            </w:r>
            <w:r w:rsidR="00491141">
              <w:rPr>
                <w:rFonts w:ascii="Garamond" w:hAnsi="Garamond"/>
                <w:sz w:val="24"/>
              </w:rPr>
              <w:t>n</w:t>
            </w:r>
          </w:p>
        </w:tc>
        <w:tc>
          <w:tcPr>
            <w:tcW w:w="709" w:type="dxa"/>
          </w:tcPr>
          <w:p w:rsidR="006D5171" w:rsidRDefault="00491141" w:rsidP="00DD4FC7">
            <w:pPr>
              <w:rPr>
                <w:rFonts w:ascii="Garamond" w:hAnsi="Garamond"/>
                <w:sz w:val="24"/>
              </w:rPr>
            </w:pPr>
            <w:r>
              <w:rPr>
                <w:rFonts w:ascii="Garamond" w:hAnsi="Garamond"/>
                <w:sz w:val="24"/>
              </w:rPr>
              <w:t>2009</w:t>
            </w:r>
          </w:p>
        </w:tc>
        <w:tc>
          <w:tcPr>
            <w:tcW w:w="2126" w:type="dxa"/>
          </w:tcPr>
          <w:p w:rsidR="006D5171" w:rsidRDefault="00CB1213" w:rsidP="00DD4FC7">
            <w:pPr>
              <w:rPr>
                <w:rFonts w:ascii="Garamond" w:hAnsi="Garamond"/>
                <w:sz w:val="24"/>
              </w:rPr>
            </w:pPr>
            <w:r>
              <w:rPr>
                <w:rFonts w:ascii="Garamond" w:hAnsi="Garamond"/>
                <w:sz w:val="24"/>
              </w:rPr>
              <w:t>2,4 GHz / 5,0 GH</w:t>
            </w:r>
            <w:r w:rsidR="00470D84">
              <w:rPr>
                <w:rFonts w:ascii="Garamond" w:hAnsi="Garamond"/>
                <w:sz w:val="24"/>
              </w:rPr>
              <w:t>z</w:t>
            </w:r>
          </w:p>
        </w:tc>
        <w:tc>
          <w:tcPr>
            <w:tcW w:w="2126" w:type="dxa"/>
          </w:tcPr>
          <w:p w:rsidR="006D5171" w:rsidRDefault="00E664FB" w:rsidP="00DD4FC7">
            <w:pPr>
              <w:rPr>
                <w:rFonts w:ascii="Garamond" w:hAnsi="Garamond"/>
                <w:sz w:val="24"/>
              </w:rPr>
            </w:pPr>
            <w:r>
              <w:rPr>
                <w:rFonts w:ascii="Garamond" w:hAnsi="Garamond"/>
                <w:sz w:val="24"/>
              </w:rPr>
              <w:t xml:space="preserve">20, </w:t>
            </w:r>
            <w:r w:rsidR="00CC516C">
              <w:rPr>
                <w:rFonts w:ascii="Garamond" w:hAnsi="Garamond"/>
                <w:sz w:val="24"/>
              </w:rPr>
              <w:t>40 MHz</w:t>
            </w:r>
          </w:p>
        </w:tc>
        <w:tc>
          <w:tcPr>
            <w:tcW w:w="2375" w:type="dxa"/>
          </w:tcPr>
          <w:p w:rsidR="006D5171" w:rsidRDefault="006207A1" w:rsidP="00DD4FC7">
            <w:pPr>
              <w:rPr>
                <w:rFonts w:ascii="Garamond" w:hAnsi="Garamond"/>
                <w:sz w:val="24"/>
              </w:rPr>
            </w:pPr>
            <w:r>
              <w:rPr>
                <w:rFonts w:ascii="Garamond" w:hAnsi="Garamond"/>
                <w:sz w:val="24"/>
              </w:rPr>
              <w:t>600 Mbit/s</w:t>
            </w:r>
          </w:p>
        </w:tc>
      </w:tr>
      <w:tr w:rsidR="00673703" w:rsidTr="006207A1">
        <w:tc>
          <w:tcPr>
            <w:tcW w:w="2405" w:type="dxa"/>
          </w:tcPr>
          <w:p w:rsidR="00CC516C" w:rsidRDefault="00CC516C" w:rsidP="00DD4FC7">
            <w:pPr>
              <w:rPr>
                <w:rFonts w:ascii="Garamond" w:hAnsi="Garamond"/>
                <w:sz w:val="24"/>
              </w:rPr>
            </w:pPr>
            <w:r>
              <w:rPr>
                <w:rFonts w:ascii="Garamond" w:hAnsi="Garamond"/>
                <w:sz w:val="24"/>
              </w:rPr>
              <w:t>IEEE 802.11ac</w:t>
            </w:r>
          </w:p>
        </w:tc>
        <w:tc>
          <w:tcPr>
            <w:tcW w:w="709" w:type="dxa"/>
          </w:tcPr>
          <w:p w:rsidR="00CC516C" w:rsidRDefault="00CC516C" w:rsidP="00DD4FC7">
            <w:pPr>
              <w:rPr>
                <w:rFonts w:ascii="Garamond" w:hAnsi="Garamond"/>
                <w:sz w:val="24"/>
              </w:rPr>
            </w:pPr>
            <w:r>
              <w:rPr>
                <w:rFonts w:ascii="Garamond" w:hAnsi="Garamond"/>
                <w:sz w:val="24"/>
              </w:rPr>
              <w:t>2013</w:t>
            </w:r>
          </w:p>
        </w:tc>
        <w:tc>
          <w:tcPr>
            <w:tcW w:w="2126" w:type="dxa"/>
          </w:tcPr>
          <w:p w:rsidR="00CC516C" w:rsidRDefault="00CC516C" w:rsidP="00DD4FC7">
            <w:pPr>
              <w:rPr>
                <w:rFonts w:ascii="Garamond" w:hAnsi="Garamond"/>
                <w:sz w:val="24"/>
              </w:rPr>
            </w:pPr>
            <w:r>
              <w:rPr>
                <w:rFonts w:ascii="Garamond" w:hAnsi="Garamond"/>
                <w:sz w:val="24"/>
              </w:rPr>
              <w:t>5,0 GHz</w:t>
            </w:r>
          </w:p>
        </w:tc>
        <w:tc>
          <w:tcPr>
            <w:tcW w:w="2126" w:type="dxa"/>
          </w:tcPr>
          <w:p w:rsidR="00CC516C" w:rsidRDefault="00E664FB" w:rsidP="00DD4FC7">
            <w:pPr>
              <w:rPr>
                <w:rFonts w:ascii="Garamond" w:hAnsi="Garamond"/>
                <w:sz w:val="24"/>
              </w:rPr>
            </w:pPr>
            <w:r>
              <w:rPr>
                <w:rFonts w:ascii="Garamond" w:hAnsi="Garamond"/>
                <w:sz w:val="24"/>
              </w:rPr>
              <w:t xml:space="preserve">20, 40, 80, </w:t>
            </w:r>
            <w:r w:rsidR="00CC516C">
              <w:rPr>
                <w:rFonts w:ascii="Garamond" w:hAnsi="Garamond"/>
                <w:sz w:val="24"/>
              </w:rPr>
              <w:t>160 MHz</w:t>
            </w:r>
          </w:p>
        </w:tc>
        <w:tc>
          <w:tcPr>
            <w:tcW w:w="2375" w:type="dxa"/>
          </w:tcPr>
          <w:p w:rsidR="00CC516C" w:rsidRDefault="006207A1" w:rsidP="00DD4FC7">
            <w:pPr>
              <w:rPr>
                <w:rFonts w:ascii="Garamond" w:hAnsi="Garamond"/>
                <w:sz w:val="24"/>
              </w:rPr>
            </w:pPr>
            <w:r>
              <w:rPr>
                <w:rFonts w:ascii="Garamond" w:hAnsi="Garamond"/>
                <w:sz w:val="24"/>
              </w:rPr>
              <w:t>6936 Mbit/s</w:t>
            </w:r>
          </w:p>
        </w:tc>
      </w:tr>
      <w:tr w:rsidR="00673703" w:rsidTr="006207A1">
        <w:tc>
          <w:tcPr>
            <w:tcW w:w="2405" w:type="dxa"/>
          </w:tcPr>
          <w:p w:rsidR="00CC516C" w:rsidRDefault="00CC516C" w:rsidP="00DD4FC7">
            <w:pPr>
              <w:rPr>
                <w:rFonts w:ascii="Garamond" w:hAnsi="Garamond"/>
                <w:sz w:val="24"/>
              </w:rPr>
            </w:pPr>
            <w:r>
              <w:rPr>
                <w:rFonts w:ascii="Garamond" w:hAnsi="Garamond"/>
                <w:sz w:val="24"/>
              </w:rPr>
              <w:t>IEEE 802.11ad</w:t>
            </w:r>
          </w:p>
        </w:tc>
        <w:tc>
          <w:tcPr>
            <w:tcW w:w="709" w:type="dxa"/>
          </w:tcPr>
          <w:p w:rsidR="00CC516C" w:rsidRDefault="00CC516C" w:rsidP="00DD4FC7">
            <w:pPr>
              <w:rPr>
                <w:rFonts w:ascii="Garamond" w:hAnsi="Garamond"/>
                <w:sz w:val="24"/>
              </w:rPr>
            </w:pPr>
            <w:r>
              <w:rPr>
                <w:rFonts w:ascii="Garamond" w:hAnsi="Garamond"/>
                <w:sz w:val="24"/>
              </w:rPr>
              <w:t>2016</w:t>
            </w:r>
          </w:p>
        </w:tc>
        <w:tc>
          <w:tcPr>
            <w:tcW w:w="2126" w:type="dxa"/>
          </w:tcPr>
          <w:p w:rsidR="00CC516C" w:rsidRDefault="00CC516C" w:rsidP="00DD4FC7">
            <w:pPr>
              <w:rPr>
                <w:rFonts w:ascii="Garamond" w:hAnsi="Garamond"/>
                <w:sz w:val="24"/>
              </w:rPr>
            </w:pPr>
            <w:r>
              <w:rPr>
                <w:rFonts w:ascii="Garamond" w:hAnsi="Garamond"/>
                <w:sz w:val="24"/>
              </w:rPr>
              <w:t>60 GHz</w:t>
            </w:r>
          </w:p>
        </w:tc>
        <w:tc>
          <w:tcPr>
            <w:tcW w:w="2126" w:type="dxa"/>
          </w:tcPr>
          <w:p w:rsidR="00CC516C" w:rsidRDefault="0060284E" w:rsidP="00DD4FC7">
            <w:pPr>
              <w:rPr>
                <w:rFonts w:ascii="Garamond" w:hAnsi="Garamond"/>
                <w:sz w:val="24"/>
              </w:rPr>
            </w:pPr>
            <w:r>
              <w:rPr>
                <w:rFonts w:ascii="Garamond" w:hAnsi="Garamond"/>
                <w:sz w:val="24"/>
              </w:rPr>
              <w:t>1760 MHz</w:t>
            </w:r>
          </w:p>
        </w:tc>
        <w:tc>
          <w:tcPr>
            <w:tcW w:w="2375" w:type="dxa"/>
          </w:tcPr>
          <w:p w:rsidR="00CC516C" w:rsidRDefault="006207A1" w:rsidP="00DD4FC7">
            <w:pPr>
              <w:rPr>
                <w:rFonts w:ascii="Garamond" w:hAnsi="Garamond"/>
                <w:sz w:val="24"/>
              </w:rPr>
            </w:pPr>
            <w:r>
              <w:rPr>
                <w:rFonts w:ascii="Garamond" w:hAnsi="Garamond"/>
                <w:sz w:val="24"/>
              </w:rPr>
              <w:t>6930 Mbit/s</w:t>
            </w:r>
          </w:p>
        </w:tc>
      </w:tr>
      <w:tr w:rsidR="00673703" w:rsidTr="006207A1">
        <w:tc>
          <w:tcPr>
            <w:tcW w:w="2405" w:type="dxa"/>
          </w:tcPr>
          <w:p w:rsidR="00CC516C" w:rsidRDefault="00CC516C" w:rsidP="00DD4FC7">
            <w:pPr>
              <w:rPr>
                <w:rFonts w:ascii="Garamond" w:hAnsi="Garamond"/>
                <w:sz w:val="24"/>
              </w:rPr>
            </w:pPr>
            <w:r>
              <w:rPr>
                <w:rFonts w:ascii="Garamond" w:hAnsi="Garamond"/>
                <w:sz w:val="24"/>
              </w:rPr>
              <w:t>IEEE 802.11ah</w:t>
            </w:r>
          </w:p>
        </w:tc>
        <w:tc>
          <w:tcPr>
            <w:tcW w:w="709" w:type="dxa"/>
          </w:tcPr>
          <w:p w:rsidR="00CC516C" w:rsidRDefault="00CC516C" w:rsidP="00DD4FC7">
            <w:pPr>
              <w:rPr>
                <w:rFonts w:ascii="Garamond" w:hAnsi="Garamond"/>
                <w:sz w:val="24"/>
              </w:rPr>
            </w:pPr>
            <w:r>
              <w:rPr>
                <w:rFonts w:ascii="Garamond" w:hAnsi="Garamond"/>
                <w:sz w:val="24"/>
              </w:rPr>
              <w:t>2016</w:t>
            </w:r>
          </w:p>
        </w:tc>
        <w:tc>
          <w:tcPr>
            <w:tcW w:w="2126" w:type="dxa"/>
          </w:tcPr>
          <w:p w:rsidR="00CC516C" w:rsidRDefault="00CC516C" w:rsidP="00DD4FC7">
            <w:pPr>
              <w:rPr>
                <w:rFonts w:ascii="Garamond" w:hAnsi="Garamond"/>
                <w:sz w:val="24"/>
              </w:rPr>
            </w:pPr>
            <w:r>
              <w:rPr>
                <w:rFonts w:ascii="Garamond" w:hAnsi="Garamond"/>
                <w:sz w:val="24"/>
              </w:rPr>
              <w:t>0,9 GHz</w:t>
            </w:r>
          </w:p>
        </w:tc>
        <w:tc>
          <w:tcPr>
            <w:tcW w:w="2126" w:type="dxa"/>
          </w:tcPr>
          <w:p w:rsidR="00CC516C" w:rsidRDefault="00CC516C" w:rsidP="00DD4FC7">
            <w:pPr>
              <w:rPr>
                <w:rFonts w:ascii="Garamond" w:hAnsi="Garamond"/>
                <w:sz w:val="24"/>
              </w:rPr>
            </w:pPr>
            <w:r>
              <w:rPr>
                <w:rFonts w:ascii="Garamond" w:hAnsi="Garamond"/>
                <w:sz w:val="24"/>
              </w:rPr>
              <w:t>2000 MHz</w:t>
            </w:r>
          </w:p>
        </w:tc>
        <w:tc>
          <w:tcPr>
            <w:tcW w:w="2375" w:type="dxa"/>
          </w:tcPr>
          <w:p w:rsidR="00CC516C" w:rsidRDefault="006207A1" w:rsidP="00DD4FC7">
            <w:pPr>
              <w:rPr>
                <w:rFonts w:ascii="Garamond" w:hAnsi="Garamond"/>
                <w:sz w:val="24"/>
              </w:rPr>
            </w:pPr>
            <w:r>
              <w:rPr>
                <w:rFonts w:ascii="Garamond" w:hAnsi="Garamond"/>
                <w:sz w:val="24"/>
              </w:rPr>
              <w:t>347 Mbit/s</w:t>
            </w:r>
          </w:p>
        </w:tc>
      </w:tr>
    </w:tbl>
    <w:p w:rsidR="00A60FB1" w:rsidRDefault="00A60FB1" w:rsidP="00DD4FC7">
      <w:pPr>
        <w:spacing w:after="0" w:line="240" w:lineRule="auto"/>
        <w:rPr>
          <w:rFonts w:ascii="Garamond" w:hAnsi="Garamond"/>
          <w:sz w:val="24"/>
        </w:rPr>
      </w:pPr>
    </w:p>
    <w:p w:rsidR="001841BA" w:rsidRDefault="008519EE" w:rsidP="001841BA">
      <w:pPr>
        <w:pStyle w:val="Listenabsatz"/>
        <w:numPr>
          <w:ilvl w:val="0"/>
          <w:numId w:val="20"/>
        </w:numPr>
        <w:spacing w:after="0" w:line="240" w:lineRule="auto"/>
        <w:rPr>
          <w:rFonts w:ascii="Garamond" w:hAnsi="Garamond"/>
          <w:sz w:val="24"/>
        </w:rPr>
      </w:pPr>
      <w:r w:rsidRPr="001841BA">
        <w:rPr>
          <w:rFonts w:ascii="Garamond" w:hAnsi="Garamond"/>
          <w:sz w:val="24"/>
        </w:rPr>
        <w:lastRenderedPageBreak/>
        <w:t>802.11a ermöglichte erstmals den Einsatz im 5</w:t>
      </w:r>
      <w:r w:rsidR="00113108" w:rsidRPr="001841BA">
        <w:rPr>
          <w:rFonts w:ascii="Garamond" w:hAnsi="Garamond"/>
          <w:sz w:val="24"/>
        </w:rPr>
        <w:t xml:space="preserve"> </w:t>
      </w:r>
      <w:proofErr w:type="spellStart"/>
      <w:r w:rsidRPr="001841BA">
        <w:rPr>
          <w:rFonts w:ascii="Garamond" w:hAnsi="Garamond"/>
          <w:sz w:val="24"/>
        </w:rPr>
        <w:t>Ghz</w:t>
      </w:r>
      <w:proofErr w:type="spellEnd"/>
      <w:r w:rsidRPr="001841BA">
        <w:rPr>
          <w:rFonts w:ascii="Garamond" w:hAnsi="Garamond"/>
          <w:sz w:val="24"/>
        </w:rPr>
        <w:t>-Bereich und bietet heute die Basis für diverse Erweiterungen, u.a. c,</w:t>
      </w:r>
      <w:r w:rsidR="00E4751B" w:rsidRPr="001841BA">
        <w:rPr>
          <w:rFonts w:ascii="Garamond" w:hAnsi="Garamond"/>
          <w:sz w:val="24"/>
        </w:rPr>
        <w:t xml:space="preserve"> </w:t>
      </w:r>
      <w:r w:rsidRPr="001841BA">
        <w:rPr>
          <w:rFonts w:ascii="Garamond" w:hAnsi="Garamond"/>
          <w:sz w:val="24"/>
        </w:rPr>
        <w:t xml:space="preserve">d und h. </w:t>
      </w:r>
    </w:p>
    <w:p w:rsidR="001841BA" w:rsidRDefault="009476CD" w:rsidP="001841BA">
      <w:pPr>
        <w:pStyle w:val="Listenabsatz"/>
        <w:numPr>
          <w:ilvl w:val="0"/>
          <w:numId w:val="20"/>
        </w:numPr>
        <w:spacing w:after="0" w:line="240" w:lineRule="auto"/>
        <w:rPr>
          <w:rFonts w:ascii="Garamond" w:hAnsi="Garamond"/>
          <w:sz w:val="24"/>
        </w:rPr>
      </w:pPr>
      <w:r w:rsidRPr="001841BA">
        <w:rPr>
          <w:rFonts w:ascii="Garamond" w:hAnsi="Garamond"/>
          <w:sz w:val="24"/>
        </w:rPr>
        <w:t>802.11n wird heute überwiegend genutzt und ist selbst in den billigsten Geräten zu finden, o</w:t>
      </w:r>
      <w:r w:rsidR="001841BA">
        <w:rPr>
          <w:rFonts w:ascii="Garamond" w:hAnsi="Garamond"/>
          <w:sz w:val="24"/>
        </w:rPr>
        <w:t>ft jedoch nur auf 2,4 GHz Basis</w:t>
      </w:r>
    </w:p>
    <w:p w:rsidR="001841BA" w:rsidRDefault="001841BA" w:rsidP="001841BA">
      <w:pPr>
        <w:pStyle w:val="Listenabsatz"/>
        <w:numPr>
          <w:ilvl w:val="0"/>
          <w:numId w:val="20"/>
        </w:numPr>
        <w:spacing w:after="0" w:line="240" w:lineRule="auto"/>
        <w:rPr>
          <w:rFonts w:ascii="Garamond" w:hAnsi="Garamond"/>
          <w:sz w:val="24"/>
        </w:rPr>
      </w:pPr>
      <w:r>
        <w:rPr>
          <w:rFonts w:ascii="Garamond" w:hAnsi="Garamond"/>
          <w:sz w:val="24"/>
        </w:rPr>
        <w:t>E</w:t>
      </w:r>
      <w:r w:rsidR="0079193C" w:rsidRPr="001841BA">
        <w:rPr>
          <w:rFonts w:ascii="Garamond" w:hAnsi="Garamond"/>
          <w:sz w:val="24"/>
        </w:rPr>
        <w:t>rmöglichte erstmals den Einsatz von 40 MHz Kanalbreiten, was jedoch die Anzahl der übe</w:t>
      </w:r>
      <w:r>
        <w:rPr>
          <w:rFonts w:ascii="Garamond" w:hAnsi="Garamond"/>
          <w:sz w:val="24"/>
        </w:rPr>
        <w:t>rlappungsfreien Kanäle halbiert</w:t>
      </w:r>
    </w:p>
    <w:p w:rsidR="001841BA" w:rsidRDefault="00AD0910" w:rsidP="001841BA">
      <w:pPr>
        <w:pStyle w:val="Listenabsatz"/>
        <w:numPr>
          <w:ilvl w:val="0"/>
          <w:numId w:val="20"/>
        </w:numPr>
        <w:spacing w:after="0" w:line="240" w:lineRule="auto"/>
        <w:rPr>
          <w:rFonts w:ascii="Garamond" w:hAnsi="Garamond"/>
          <w:sz w:val="24"/>
        </w:rPr>
      </w:pPr>
      <w:r w:rsidRPr="001841BA">
        <w:rPr>
          <w:rFonts w:ascii="Garamond" w:hAnsi="Garamond"/>
          <w:sz w:val="24"/>
        </w:rPr>
        <w:t xml:space="preserve">802.11h ist eine Erweiterung für 802.11a und fügt Transmission Power Control (TCP) und Dynamic </w:t>
      </w:r>
      <w:proofErr w:type="spellStart"/>
      <w:r w:rsidRPr="001841BA">
        <w:rPr>
          <w:rFonts w:ascii="Garamond" w:hAnsi="Garamond"/>
          <w:sz w:val="24"/>
        </w:rPr>
        <w:t>Frequency</w:t>
      </w:r>
      <w:proofErr w:type="spellEnd"/>
      <w:r w:rsidRPr="001841BA">
        <w:rPr>
          <w:rFonts w:ascii="Garamond" w:hAnsi="Garamond"/>
          <w:sz w:val="24"/>
        </w:rPr>
        <w:t xml:space="preserve"> </w:t>
      </w:r>
      <w:proofErr w:type="spellStart"/>
      <w:r w:rsidRPr="001841BA">
        <w:rPr>
          <w:rFonts w:ascii="Garamond" w:hAnsi="Garamond"/>
          <w:sz w:val="24"/>
        </w:rPr>
        <w:t>Selection</w:t>
      </w:r>
      <w:proofErr w:type="spellEnd"/>
      <w:r w:rsidRPr="001841BA">
        <w:rPr>
          <w:rFonts w:ascii="Garamond" w:hAnsi="Garamond"/>
          <w:sz w:val="24"/>
        </w:rPr>
        <w:t xml:space="preserve"> (DFS) hinzu, damit Radaranlagen und Satelliten nicht gestört werden. Mittlerweile muss bei großen Sendeleistungen und außerhalb von Gebäuden der Standard in Europa zwingend eingesetzt werden. </w:t>
      </w:r>
    </w:p>
    <w:p w:rsidR="001841BA" w:rsidRDefault="001841BA" w:rsidP="001841BA">
      <w:pPr>
        <w:pStyle w:val="Listenabsatz"/>
        <w:numPr>
          <w:ilvl w:val="0"/>
          <w:numId w:val="20"/>
        </w:numPr>
        <w:spacing w:after="0" w:line="240" w:lineRule="auto"/>
        <w:rPr>
          <w:rFonts w:ascii="Garamond" w:hAnsi="Garamond"/>
          <w:sz w:val="24"/>
        </w:rPr>
      </w:pPr>
      <w:r>
        <w:rPr>
          <w:rFonts w:ascii="Garamond" w:hAnsi="Garamond"/>
          <w:sz w:val="24"/>
        </w:rPr>
        <w:t>In neuen</w:t>
      </w:r>
      <w:r w:rsidR="009476CD" w:rsidRPr="001841BA">
        <w:rPr>
          <w:rFonts w:ascii="Garamond" w:hAnsi="Garamond"/>
          <w:sz w:val="24"/>
        </w:rPr>
        <w:t xml:space="preserve"> Geräten ab 2013 ist außerdem der Empfang von 802.11ac Standard</w:t>
      </w:r>
      <w:r w:rsidR="0079193C" w:rsidRPr="001841BA">
        <w:rPr>
          <w:rFonts w:ascii="Garamond" w:hAnsi="Garamond"/>
          <w:sz w:val="24"/>
        </w:rPr>
        <w:t xml:space="preserve">, bei welchem die Kanalbreiten 80 und 160 MHz eingeführt wurden. </w:t>
      </w:r>
    </w:p>
    <w:p w:rsidR="001841BA" w:rsidRDefault="0079193C" w:rsidP="001841BA">
      <w:pPr>
        <w:pStyle w:val="Listenabsatz"/>
        <w:numPr>
          <w:ilvl w:val="0"/>
          <w:numId w:val="20"/>
        </w:numPr>
        <w:spacing w:after="0" w:line="240" w:lineRule="auto"/>
        <w:rPr>
          <w:rFonts w:ascii="Garamond" w:hAnsi="Garamond"/>
          <w:sz w:val="24"/>
        </w:rPr>
      </w:pPr>
      <w:r w:rsidRPr="001841BA">
        <w:rPr>
          <w:rFonts w:ascii="Garamond" w:hAnsi="Garamond"/>
          <w:sz w:val="24"/>
        </w:rPr>
        <w:t>S</w:t>
      </w:r>
      <w:r w:rsidR="009476CD" w:rsidRPr="001841BA">
        <w:rPr>
          <w:rFonts w:ascii="Garamond" w:hAnsi="Garamond"/>
          <w:sz w:val="24"/>
        </w:rPr>
        <w:t xml:space="preserve">eit 2017 verfügen die neuesten </w:t>
      </w:r>
      <w:r w:rsidR="001841BA">
        <w:rPr>
          <w:rFonts w:ascii="Garamond" w:hAnsi="Garamond"/>
          <w:sz w:val="24"/>
        </w:rPr>
        <w:t>Geräte</w:t>
      </w:r>
      <w:r w:rsidR="009476CD" w:rsidRPr="001841BA">
        <w:rPr>
          <w:rFonts w:ascii="Garamond" w:hAnsi="Garamond"/>
          <w:sz w:val="24"/>
        </w:rPr>
        <w:t xml:space="preserve"> über Unterstützung für den neuesten 802.11ad Standard, dieser muss sich bei den Geräteherstellern jedoch erst durchsetzen. </w:t>
      </w:r>
    </w:p>
    <w:p w:rsidR="001841BA" w:rsidRDefault="009476CD" w:rsidP="001841BA">
      <w:pPr>
        <w:pStyle w:val="Listenabsatz"/>
        <w:numPr>
          <w:ilvl w:val="0"/>
          <w:numId w:val="20"/>
        </w:numPr>
        <w:spacing w:after="0" w:line="240" w:lineRule="auto"/>
        <w:rPr>
          <w:rFonts w:ascii="Garamond" w:hAnsi="Garamond"/>
          <w:sz w:val="24"/>
        </w:rPr>
      </w:pPr>
      <w:r w:rsidRPr="001841BA">
        <w:rPr>
          <w:rFonts w:ascii="Garamond" w:hAnsi="Garamond"/>
          <w:sz w:val="24"/>
        </w:rPr>
        <w:t xml:space="preserve">nur für Distanzen bis zu 10m um den Sender ausgelegt, </w:t>
      </w:r>
      <w:r w:rsidR="00BE6A68" w:rsidRPr="001841BA">
        <w:rPr>
          <w:rFonts w:ascii="Garamond" w:hAnsi="Garamond"/>
          <w:sz w:val="24"/>
        </w:rPr>
        <w:t>und für hohe Datenraten konzipiert, die in ein</w:t>
      </w:r>
      <w:r w:rsidR="001841BA">
        <w:rPr>
          <w:rFonts w:ascii="Garamond" w:hAnsi="Garamond"/>
          <w:sz w:val="24"/>
        </w:rPr>
        <w:t>em Frequenzbereich</w:t>
      </w:r>
      <w:r w:rsidR="00BE6A68" w:rsidRPr="001841BA">
        <w:rPr>
          <w:rFonts w:ascii="Garamond" w:hAnsi="Garamond"/>
          <w:sz w:val="24"/>
        </w:rPr>
        <w:t xml:space="preserve"> operie</w:t>
      </w:r>
      <w:r w:rsidR="001841BA">
        <w:rPr>
          <w:rFonts w:ascii="Garamond" w:hAnsi="Garamond"/>
          <w:sz w:val="24"/>
        </w:rPr>
        <w:t>ren, wo keine Störung auftritt</w:t>
      </w:r>
    </w:p>
    <w:p w:rsidR="00156A9E" w:rsidRDefault="00BE6A68" w:rsidP="001841BA">
      <w:pPr>
        <w:pStyle w:val="Listenabsatz"/>
        <w:numPr>
          <w:ilvl w:val="0"/>
          <w:numId w:val="20"/>
        </w:numPr>
        <w:spacing w:after="0" w:line="240" w:lineRule="auto"/>
        <w:rPr>
          <w:rFonts w:ascii="Garamond" w:hAnsi="Garamond"/>
          <w:sz w:val="24"/>
        </w:rPr>
      </w:pPr>
      <w:r w:rsidRPr="001841BA">
        <w:rPr>
          <w:rFonts w:ascii="Garamond" w:hAnsi="Garamond"/>
          <w:sz w:val="24"/>
        </w:rPr>
        <w:t>802.11ah wurde für extremen Langstreckeneinsatz konzipiert und bietet eine Empfangsreichweite von bis zu 1km (!) bei einer theoretischen Bandbreite von 347 Mbit/s.</w:t>
      </w:r>
    </w:p>
    <w:p w:rsidR="001841BA" w:rsidRPr="00156A9E" w:rsidRDefault="00BE6A68" w:rsidP="00156A9E">
      <w:pPr>
        <w:spacing w:after="0" w:line="240" w:lineRule="auto"/>
        <w:rPr>
          <w:rFonts w:ascii="Garamond" w:hAnsi="Garamond"/>
          <w:sz w:val="24"/>
        </w:rPr>
      </w:pPr>
      <w:r w:rsidRPr="00156A9E">
        <w:rPr>
          <w:rFonts w:ascii="Garamond" w:hAnsi="Garamond"/>
          <w:sz w:val="24"/>
        </w:rPr>
        <w:t xml:space="preserve"> </w:t>
      </w:r>
    </w:p>
    <w:p w:rsidR="00AD0910" w:rsidRPr="001841BA" w:rsidRDefault="001841BA" w:rsidP="001841BA">
      <w:pPr>
        <w:spacing w:after="0" w:line="240" w:lineRule="auto"/>
        <w:rPr>
          <w:rFonts w:ascii="Garamond" w:hAnsi="Garamond"/>
          <w:sz w:val="24"/>
        </w:rPr>
      </w:pPr>
      <w:r>
        <w:rPr>
          <w:rFonts w:ascii="Garamond" w:hAnsi="Garamond"/>
          <w:sz w:val="24"/>
        </w:rPr>
        <w:t>Hinweis: Geschwindigkeitsangaben</w:t>
      </w:r>
      <w:r w:rsidR="00BE6A68" w:rsidRPr="001841BA">
        <w:rPr>
          <w:rFonts w:ascii="Garamond" w:hAnsi="Garamond"/>
          <w:sz w:val="24"/>
        </w:rPr>
        <w:t xml:space="preserve"> stellen jeweils das rechnerische Maximum mit der jeweils höchsten Bandbreite und maximalen Antennenkonfiguration dar und dürften in der Praxis deshalb kaum erreicht werden.</w:t>
      </w:r>
      <w:r w:rsidR="009476CD" w:rsidRPr="001841BA">
        <w:rPr>
          <w:rFonts w:ascii="Garamond" w:hAnsi="Garamond"/>
          <w:sz w:val="24"/>
        </w:rPr>
        <w:t xml:space="preserve"> </w:t>
      </w:r>
    </w:p>
    <w:p w:rsidR="00AD0910" w:rsidRDefault="00AD0910" w:rsidP="00DD4FC7">
      <w:pPr>
        <w:spacing w:after="0" w:line="240" w:lineRule="auto"/>
        <w:rPr>
          <w:rFonts w:ascii="Garamond" w:hAnsi="Garamond"/>
          <w:sz w:val="24"/>
        </w:rPr>
      </w:pPr>
    </w:p>
    <w:p w:rsidR="00AA7436" w:rsidRDefault="00341320" w:rsidP="00DD4FC7">
      <w:pPr>
        <w:spacing w:after="0" w:line="240" w:lineRule="auto"/>
        <w:rPr>
          <w:rFonts w:ascii="Garamond" w:hAnsi="Garamond"/>
          <w:b/>
          <w:sz w:val="24"/>
        </w:rPr>
      </w:pPr>
      <w:r>
        <w:rPr>
          <w:rFonts w:ascii="Garamond" w:hAnsi="Garamond"/>
          <w:b/>
          <w:sz w:val="24"/>
        </w:rPr>
        <w:t>Frequenzbereiche,</w:t>
      </w:r>
      <w:r w:rsidR="00AA7436" w:rsidRPr="00AA7436">
        <w:rPr>
          <w:rFonts w:ascii="Garamond" w:hAnsi="Garamond"/>
          <w:b/>
          <w:sz w:val="24"/>
        </w:rPr>
        <w:t xml:space="preserve"> Kanäle</w:t>
      </w:r>
      <w:r>
        <w:rPr>
          <w:rFonts w:ascii="Garamond" w:hAnsi="Garamond"/>
          <w:b/>
          <w:sz w:val="24"/>
        </w:rPr>
        <w:t xml:space="preserve"> und Reichweiten</w:t>
      </w:r>
    </w:p>
    <w:p w:rsidR="001841BA" w:rsidRDefault="00912D61" w:rsidP="001841BA">
      <w:pPr>
        <w:pStyle w:val="Listenabsatz"/>
        <w:numPr>
          <w:ilvl w:val="0"/>
          <w:numId w:val="21"/>
        </w:numPr>
        <w:spacing w:after="0" w:line="240" w:lineRule="auto"/>
        <w:rPr>
          <w:rFonts w:ascii="Garamond" w:hAnsi="Garamond"/>
          <w:sz w:val="24"/>
        </w:rPr>
      </w:pPr>
      <w:r w:rsidRPr="001841BA">
        <w:rPr>
          <w:rFonts w:ascii="Garamond" w:hAnsi="Garamond"/>
          <w:sz w:val="24"/>
        </w:rPr>
        <w:t>Frequenzbereich im 2,4 GHz Band wurde in 14 Kanäle aufgeteilt, wobei der 14. ausschließlich in Japan lizenzfrei benutzbar ist. In Österreich sind die Kanäle 1-1</w:t>
      </w:r>
      <w:r w:rsidR="00905A9B" w:rsidRPr="001841BA">
        <w:rPr>
          <w:rFonts w:ascii="Garamond" w:hAnsi="Garamond"/>
          <w:sz w:val="24"/>
        </w:rPr>
        <w:t xml:space="preserve">3 nutzbar, wobei nur die Kanalkonfiguration 1,5,9,13 bei einer Bandbreite von 20 MHz störungsfrei nutzbar ist. </w:t>
      </w:r>
    </w:p>
    <w:p w:rsidR="001841BA" w:rsidRDefault="00905A9B" w:rsidP="001841BA">
      <w:pPr>
        <w:pStyle w:val="Listenabsatz"/>
        <w:numPr>
          <w:ilvl w:val="0"/>
          <w:numId w:val="21"/>
        </w:numPr>
        <w:spacing w:after="0" w:line="240" w:lineRule="auto"/>
        <w:rPr>
          <w:rFonts w:ascii="Garamond" w:hAnsi="Garamond"/>
          <w:sz w:val="24"/>
        </w:rPr>
      </w:pPr>
      <w:r w:rsidRPr="001841BA">
        <w:rPr>
          <w:rFonts w:ascii="Garamond" w:hAnsi="Garamond"/>
          <w:sz w:val="24"/>
        </w:rPr>
        <w:t>maximale Sendeleistung in Europa und Japan auf 100mW begrenzt, in den USA sind bis zu 1.00</w:t>
      </w:r>
      <w:r w:rsidR="00BE594C" w:rsidRPr="001841BA">
        <w:rPr>
          <w:rFonts w:ascii="Garamond" w:hAnsi="Garamond"/>
          <w:sz w:val="24"/>
        </w:rPr>
        <w:t>0</w:t>
      </w:r>
      <w:r w:rsidR="001841BA">
        <w:rPr>
          <w:rFonts w:ascii="Garamond" w:hAnsi="Garamond"/>
          <w:sz w:val="24"/>
        </w:rPr>
        <w:t>mW legal nutzbar</w:t>
      </w:r>
    </w:p>
    <w:p w:rsidR="001841BA" w:rsidRPr="001841BA" w:rsidRDefault="00905A9B" w:rsidP="001841BA">
      <w:pPr>
        <w:pStyle w:val="Listenabsatz"/>
        <w:numPr>
          <w:ilvl w:val="0"/>
          <w:numId w:val="21"/>
        </w:numPr>
        <w:spacing w:after="0" w:line="240" w:lineRule="auto"/>
        <w:rPr>
          <w:rFonts w:ascii="Garamond" w:hAnsi="Garamond"/>
          <w:sz w:val="24"/>
        </w:rPr>
      </w:pPr>
      <w:r w:rsidRPr="001841BA">
        <w:rPr>
          <w:rFonts w:ascii="Garamond" w:hAnsi="Garamond"/>
          <w:sz w:val="24"/>
        </w:rPr>
        <w:t>Im 5Ghz-Bereich stehen insgesamt 24 (in Europa 21) Kanäle zur Verfügung</w:t>
      </w:r>
    </w:p>
    <w:p w:rsidR="00AA7436" w:rsidRPr="001841BA" w:rsidRDefault="001841BA" w:rsidP="001841BA">
      <w:pPr>
        <w:pStyle w:val="Listenabsatz"/>
        <w:numPr>
          <w:ilvl w:val="0"/>
          <w:numId w:val="21"/>
        </w:numPr>
        <w:spacing w:after="0" w:line="240" w:lineRule="auto"/>
        <w:rPr>
          <w:rFonts w:ascii="Garamond" w:hAnsi="Garamond"/>
          <w:sz w:val="24"/>
        </w:rPr>
      </w:pPr>
      <w:r>
        <w:rPr>
          <w:rFonts w:ascii="Garamond" w:hAnsi="Garamond"/>
          <w:sz w:val="24"/>
        </w:rPr>
        <w:t xml:space="preserve">Im </w:t>
      </w:r>
      <w:r w:rsidR="00CA4A10" w:rsidRPr="001841BA">
        <w:rPr>
          <w:rFonts w:ascii="Garamond" w:hAnsi="Garamond"/>
          <w:sz w:val="24"/>
        </w:rPr>
        <w:t>60GHz-Bereich gibt es 4 Kanäle zwischen 58,32 und 65,88 GHz, dies sind jed</w:t>
      </w:r>
      <w:r>
        <w:rPr>
          <w:rFonts w:ascii="Garamond" w:hAnsi="Garamond"/>
          <w:sz w:val="24"/>
        </w:rPr>
        <w:t>och vorläufige Angaben, da sie</w:t>
      </w:r>
      <w:r w:rsidR="00CA4A10" w:rsidRPr="001841BA">
        <w:rPr>
          <w:rFonts w:ascii="Garamond" w:hAnsi="Garamond"/>
          <w:sz w:val="24"/>
        </w:rPr>
        <w:t xml:space="preserve"> noch nicht no</w:t>
      </w:r>
      <w:r>
        <w:rPr>
          <w:rFonts w:ascii="Garamond" w:hAnsi="Garamond"/>
          <w:sz w:val="24"/>
        </w:rPr>
        <w:t>rmiert sind</w:t>
      </w:r>
    </w:p>
    <w:p w:rsidR="00470D84" w:rsidRPr="001841BA" w:rsidRDefault="00341320" w:rsidP="001841BA">
      <w:pPr>
        <w:pStyle w:val="Listenabsatz"/>
        <w:numPr>
          <w:ilvl w:val="0"/>
          <w:numId w:val="21"/>
        </w:numPr>
        <w:spacing w:after="0" w:line="240" w:lineRule="auto"/>
        <w:rPr>
          <w:rFonts w:ascii="Garamond" w:hAnsi="Garamond"/>
          <w:sz w:val="24"/>
        </w:rPr>
      </w:pPr>
      <w:r w:rsidRPr="001841BA">
        <w:rPr>
          <w:rFonts w:ascii="Garamond" w:hAnsi="Garamond"/>
          <w:sz w:val="24"/>
        </w:rPr>
        <w:t>Bei einer Sendeleistung von 100mW im 2,4GHz-Bereich und 500mW im 5Ghz-Bereich sind Reichweiten von 30 bis 100 Metern auf freier Fläche möglich, mit zusätzlichen externen Antennen sind auf Sichtkontakt mehrere Kilometer Überbrückung möglich. Der 802.11ad-Standard im 60GHz-Bereich kann wie oben erwähnt mit aktueller Technik nur eine Entfernung von bis zu 10 Metern überwinden.</w:t>
      </w:r>
    </w:p>
    <w:p w:rsidR="00341320" w:rsidRDefault="00341320" w:rsidP="00DD4FC7">
      <w:pPr>
        <w:spacing w:after="0" w:line="240" w:lineRule="auto"/>
        <w:rPr>
          <w:rFonts w:ascii="Garamond" w:hAnsi="Garamond"/>
          <w:sz w:val="24"/>
        </w:rPr>
      </w:pPr>
    </w:p>
    <w:p w:rsidR="002153DE" w:rsidRDefault="002153DE" w:rsidP="00DD4FC7">
      <w:pPr>
        <w:spacing w:after="0" w:line="240" w:lineRule="auto"/>
        <w:rPr>
          <w:rFonts w:ascii="Garamond" w:hAnsi="Garamond"/>
          <w:b/>
          <w:sz w:val="24"/>
        </w:rPr>
      </w:pPr>
      <w:r w:rsidRPr="002153DE">
        <w:rPr>
          <w:rFonts w:ascii="Garamond" w:hAnsi="Garamond"/>
          <w:b/>
          <w:sz w:val="24"/>
        </w:rPr>
        <w:t>Sicherheit und Verschlüsselungsmethoden</w:t>
      </w:r>
    </w:p>
    <w:p w:rsidR="001841BA" w:rsidRDefault="003F18DD" w:rsidP="001841BA">
      <w:pPr>
        <w:pStyle w:val="Listenabsatz"/>
        <w:numPr>
          <w:ilvl w:val="0"/>
          <w:numId w:val="22"/>
        </w:numPr>
        <w:spacing w:after="0" w:line="240" w:lineRule="auto"/>
        <w:rPr>
          <w:rFonts w:ascii="Garamond" w:hAnsi="Garamond"/>
          <w:sz w:val="24"/>
        </w:rPr>
      </w:pPr>
      <w:r w:rsidRPr="001841BA">
        <w:rPr>
          <w:rFonts w:ascii="Garamond" w:hAnsi="Garamond"/>
          <w:sz w:val="24"/>
        </w:rPr>
        <w:t xml:space="preserve">Wired </w:t>
      </w:r>
      <w:proofErr w:type="spellStart"/>
      <w:r w:rsidRPr="001841BA">
        <w:rPr>
          <w:rFonts w:ascii="Garamond" w:hAnsi="Garamond"/>
          <w:sz w:val="24"/>
        </w:rPr>
        <w:t>Equivalent</w:t>
      </w:r>
      <w:proofErr w:type="spellEnd"/>
      <w:r w:rsidRPr="001841BA">
        <w:rPr>
          <w:rFonts w:ascii="Garamond" w:hAnsi="Garamond"/>
          <w:sz w:val="24"/>
        </w:rPr>
        <w:t xml:space="preserve"> Privacy (WEP) </w:t>
      </w:r>
      <w:r w:rsidR="001841BA">
        <w:rPr>
          <w:rFonts w:ascii="Garamond" w:hAnsi="Garamond"/>
          <w:sz w:val="24"/>
        </w:rPr>
        <w:t xml:space="preserve">als Teil des Originalstandards 802.11 </w:t>
      </w:r>
    </w:p>
    <w:p w:rsidR="001841BA" w:rsidRDefault="001841BA" w:rsidP="001841BA">
      <w:pPr>
        <w:pStyle w:val="Listenabsatz"/>
        <w:numPr>
          <w:ilvl w:val="0"/>
          <w:numId w:val="22"/>
        </w:numPr>
        <w:spacing w:after="0" w:line="240" w:lineRule="auto"/>
        <w:rPr>
          <w:rFonts w:ascii="Garamond" w:hAnsi="Garamond"/>
          <w:sz w:val="24"/>
        </w:rPr>
      </w:pPr>
      <w:r>
        <w:rPr>
          <w:rFonts w:ascii="Garamond" w:hAnsi="Garamond"/>
          <w:sz w:val="24"/>
        </w:rPr>
        <w:t xml:space="preserve">2001 auf Grund des </w:t>
      </w:r>
      <w:r w:rsidR="003F18DD" w:rsidRPr="001841BA">
        <w:rPr>
          <w:rFonts w:ascii="Garamond" w:hAnsi="Garamond"/>
          <w:sz w:val="24"/>
        </w:rPr>
        <w:t>schwachen RC4-Algorithmus mit einer maximalen statischen Schlüssellänge von 232 Bit</w:t>
      </w:r>
      <w:r w:rsidR="007F0847" w:rsidRPr="001841BA">
        <w:rPr>
          <w:rFonts w:ascii="Garamond" w:hAnsi="Garamond"/>
          <w:sz w:val="24"/>
        </w:rPr>
        <w:t xml:space="preserve"> </w:t>
      </w:r>
      <w:r>
        <w:rPr>
          <w:rFonts w:ascii="Garamond" w:hAnsi="Garamond"/>
          <w:sz w:val="24"/>
        </w:rPr>
        <w:t>als gebrochen erklärt</w:t>
      </w:r>
    </w:p>
    <w:p w:rsidR="001841BA" w:rsidRDefault="007F0847" w:rsidP="001841BA">
      <w:pPr>
        <w:pStyle w:val="Listenabsatz"/>
        <w:numPr>
          <w:ilvl w:val="0"/>
          <w:numId w:val="22"/>
        </w:numPr>
        <w:spacing w:after="0" w:line="240" w:lineRule="auto"/>
        <w:rPr>
          <w:rFonts w:ascii="Garamond" w:hAnsi="Garamond"/>
          <w:sz w:val="24"/>
        </w:rPr>
      </w:pPr>
      <w:r w:rsidRPr="001841BA">
        <w:rPr>
          <w:rFonts w:ascii="Garamond" w:hAnsi="Garamond"/>
          <w:sz w:val="24"/>
        </w:rPr>
        <w:t xml:space="preserve">Danach folgten technische Ergänzungen wie u.a. </w:t>
      </w:r>
      <w:proofErr w:type="spellStart"/>
      <w:r w:rsidRPr="001841BA">
        <w:rPr>
          <w:rFonts w:ascii="Garamond" w:hAnsi="Garamond"/>
          <w:sz w:val="24"/>
        </w:rPr>
        <w:t>WEPplus</w:t>
      </w:r>
      <w:proofErr w:type="spellEnd"/>
      <w:r w:rsidRPr="001841BA">
        <w:rPr>
          <w:rFonts w:ascii="Garamond" w:hAnsi="Garamond"/>
          <w:sz w:val="24"/>
        </w:rPr>
        <w:t xml:space="preserve">, Wi-Fi </w:t>
      </w:r>
      <w:proofErr w:type="spellStart"/>
      <w:r w:rsidRPr="001841BA">
        <w:rPr>
          <w:rFonts w:ascii="Garamond" w:hAnsi="Garamond"/>
          <w:sz w:val="24"/>
        </w:rPr>
        <w:t>Protected</w:t>
      </w:r>
      <w:proofErr w:type="spellEnd"/>
      <w:r w:rsidRPr="001841BA">
        <w:rPr>
          <w:rFonts w:ascii="Garamond" w:hAnsi="Garamond"/>
          <w:sz w:val="24"/>
        </w:rPr>
        <w:t xml:space="preserve"> Access (WPA), Extensible Authentication Protocol (EAP) oder Kerberos, die alle das Sicherheitsproblem mehr oder weniger verkleinerten. </w:t>
      </w:r>
    </w:p>
    <w:p w:rsidR="001841BA" w:rsidRDefault="00A668F4" w:rsidP="001841BA">
      <w:pPr>
        <w:pStyle w:val="Listenabsatz"/>
        <w:numPr>
          <w:ilvl w:val="0"/>
          <w:numId w:val="22"/>
        </w:numPr>
        <w:spacing w:after="0" w:line="240" w:lineRule="auto"/>
        <w:rPr>
          <w:rFonts w:ascii="Garamond" w:hAnsi="Garamond"/>
          <w:sz w:val="24"/>
        </w:rPr>
      </w:pPr>
      <w:proofErr w:type="spellStart"/>
      <w:r w:rsidRPr="001841BA">
        <w:rPr>
          <w:rFonts w:ascii="Garamond" w:hAnsi="Garamond"/>
          <w:sz w:val="24"/>
        </w:rPr>
        <w:t>WEPplus</w:t>
      </w:r>
      <w:proofErr w:type="spellEnd"/>
      <w:r w:rsidRPr="001841BA">
        <w:rPr>
          <w:rFonts w:ascii="Garamond" w:hAnsi="Garamond"/>
          <w:sz w:val="24"/>
        </w:rPr>
        <w:t xml:space="preserve"> </w:t>
      </w:r>
      <w:r w:rsidR="001841BA">
        <w:rPr>
          <w:rFonts w:ascii="Garamond" w:hAnsi="Garamond"/>
          <w:sz w:val="24"/>
        </w:rPr>
        <w:t xml:space="preserve">erschwerte </w:t>
      </w:r>
      <w:r w:rsidR="006C42E4" w:rsidRPr="001841BA">
        <w:rPr>
          <w:rFonts w:ascii="Garamond" w:hAnsi="Garamond"/>
          <w:sz w:val="24"/>
        </w:rPr>
        <w:t>Finden eines sch</w:t>
      </w:r>
      <w:r w:rsidR="001B5AC3" w:rsidRPr="001841BA">
        <w:rPr>
          <w:rFonts w:ascii="Garamond" w:hAnsi="Garamond"/>
          <w:sz w:val="24"/>
        </w:rPr>
        <w:t>wachen Initialisierungsvektors</w:t>
      </w:r>
    </w:p>
    <w:p w:rsidR="001841BA" w:rsidRDefault="006C42E4" w:rsidP="001841BA">
      <w:pPr>
        <w:pStyle w:val="Listenabsatz"/>
        <w:numPr>
          <w:ilvl w:val="0"/>
          <w:numId w:val="22"/>
        </w:numPr>
        <w:spacing w:after="0" w:line="240" w:lineRule="auto"/>
        <w:rPr>
          <w:rFonts w:ascii="Garamond" w:hAnsi="Garamond"/>
          <w:sz w:val="24"/>
        </w:rPr>
      </w:pPr>
      <w:r w:rsidRPr="001841BA">
        <w:rPr>
          <w:rFonts w:ascii="Garamond" w:hAnsi="Garamond"/>
          <w:sz w:val="24"/>
        </w:rPr>
        <w:t>Kerberos unterband über die Authentifizierung mit einem externen Kerberos-Ser</w:t>
      </w:r>
      <w:r w:rsidR="001841BA">
        <w:rPr>
          <w:rFonts w:ascii="Garamond" w:hAnsi="Garamond"/>
          <w:sz w:val="24"/>
        </w:rPr>
        <w:t>ver man-in-</w:t>
      </w:r>
      <w:proofErr w:type="spellStart"/>
      <w:r w:rsidR="001841BA">
        <w:rPr>
          <w:rFonts w:ascii="Garamond" w:hAnsi="Garamond"/>
          <w:sz w:val="24"/>
        </w:rPr>
        <w:t>the</w:t>
      </w:r>
      <w:proofErr w:type="spellEnd"/>
      <w:r w:rsidR="001841BA">
        <w:rPr>
          <w:rFonts w:ascii="Garamond" w:hAnsi="Garamond"/>
          <w:sz w:val="24"/>
        </w:rPr>
        <w:t>-</w:t>
      </w:r>
      <w:proofErr w:type="spellStart"/>
      <w:r w:rsidR="001841BA">
        <w:rPr>
          <w:rFonts w:ascii="Garamond" w:hAnsi="Garamond"/>
          <w:sz w:val="24"/>
        </w:rPr>
        <w:t>middle</w:t>
      </w:r>
      <w:proofErr w:type="spellEnd"/>
      <w:r w:rsidR="001841BA">
        <w:rPr>
          <w:rFonts w:ascii="Garamond" w:hAnsi="Garamond"/>
          <w:sz w:val="24"/>
        </w:rPr>
        <w:t>-Attacken</w:t>
      </w:r>
    </w:p>
    <w:p w:rsidR="001841BA" w:rsidRDefault="001841BA" w:rsidP="001841BA">
      <w:pPr>
        <w:pStyle w:val="Listenabsatz"/>
        <w:numPr>
          <w:ilvl w:val="0"/>
          <w:numId w:val="22"/>
        </w:numPr>
        <w:spacing w:after="0" w:line="240" w:lineRule="auto"/>
        <w:rPr>
          <w:rFonts w:ascii="Garamond" w:hAnsi="Garamond"/>
          <w:sz w:val="24"/>
        </w:rPr>
      </w:pPr>
      <w:r>
        <w:rPr>
          <w:rFonts w:ascii="Garamond" w:hAnsi="Garamond"/>
          <w:sz w:val="24"/>
        </w:rPr>
        <w:t>WPA hatte</w:t>
      </w:r>
      <w:r w:rsidR="006C42E4" w:rsidRPr="001841BA">
        <w:rPr>
          <w:rFonts w:ascii="Garamond" w:hAnsi="Garamond"/>
          <w:sz w:val="24"/>
        </w:rPr>
        <w:t xml:space="preserve"> S</w:t>
      </w:r>
      <w:r>
        <w:rPr>
          <w:rFonts w:ascii="Garamond" w:hAnsi="Garamond"/>
          <w:sz w:val="24"/>
        </w:rPr>
        <w:t>chlüssellänge von 48 Bit</w:t>
      </w:r>
    </w:p>
    <w:p w:rsidR="001841BA" w:rsidRDefault="001841BA" w:rsidP="001841BA">
      <w:pPr>
        <w:pStyle w:val="Listenabsatz"/>
        <w:numPr>
          <w:ilvl w:val="0"/>
          <w:numId w:val="22"/>
        </w:numPr>
        <w:spacing w:after="0" w:line="240" w:lineRule="auto"/>
        <w:rPr>
          <w:rFonts w:ascii="Garamond" w:hAnsi="Garamond"/>
          <w:sz w:val="24"/>
        </w:rPr>
      </w:pPr>
      <w:r>
        <w:rPr>
          <w:rFonts w:ascii="Garamond" w:hAnsi="Garamond"/>
          <w:sz w:val="24"/>
        </w:rPr>
        <w:t xml:space="preserve">Mit </w:t>
      </w:r>
      <w:r w:rsidR="006C42E4" w:rsidRPr="001841BA">
        <w:rPr>
          <w:rFonts w:ascii="Garamond" w:hAnsi="Garamond"/>
          <w:sz w:val="24"/>
        </w:rPr>
        <w:t>TKIP wurden der kryptographische Algorithmus samt MAC-Adresse als Erweiterung für den Verschlüsse</w:t>
      </w:r>
      <w:r>
        <w:rPr>
          <w:rFonts w:ascii="Garamond" w:hAnsi="Garamond"/>
          <w:sz w:val="24"/>
        </w:rPr>
        <w:t>lungsalgorithmus implementiert</w:t>
      </w:r>
    </w:p>
    <w:p w:rsidR="001841BA" w:rsidRDefault="006C42E4" w:rsidP="001841BA">
      <w:pPr>
        <w:pStyle w:val="Listenabsatz"/>
        <w:numPr>
          <w:ilvl w:val="0"/>
          <w:numId w:val="22"/>
        </w:numPr>
        <w:spacing w:after="0" w:line="240" w:lineRule="auto"/>
        <w:rPr>
          <w:rFonts w:ascii="Garamond" w:hAnsi="Garamond"/>
          <w:sz w:val="24"/>
        </w:rPr>
      </w:pPr>
      <w:r w:rsidRPr="001841BA">
        <w:rPr>
          <w:rFonts w:ascii="Garamond" w:hAnsi="Garamond"/>
          <w:sz w:val="24"/>
        </w:rPr>
        <w:lastRenderedPageBreak/>
        <w:t>2009 auch diese Tech</w:t>
      </w:r>
      <w:r w:rsidR="001841BA">
        <w:rPr>
          <w:rFonts w:ascii="Garamond" w:hAnsi="Garamond"/>
          <w:sz w:val="24"/>
        </w:rPr>
        <w:t>nologie gehackt</w:t>
      </w:r>
    </w:p>
    <w:p w:rsidR="001841BA" w:rsidRDefault="007F0847" w:rsidP="001841BA">
      <w:pPr>
        <w:pStyle w:val="Listenabsatz"/>
        <w:numPr>
          <w:ilvl w:val="0"/>
          <w:numId w:val="22"/>
        </w:numPr>
        <w:spacing w:after="0" w:line="240" w:lineRule="auto"/>
        <w:rPr>
          <w:rFonts w:ascii="Garamond" w:hAnsi="Garamond"/>
          <w:sz w:val="24"/>
        </w:rPr>
      </w:pPr>
      <w:r w:rsidRPr="001841BA">
        <w:rPr>
          <w:rFonts w:ascii="Garamond" w:hAnsi="Garamond"/>
          <w:sz w:val="24"/>
        </w:rPr>
        <w:t>offizielle</w:t>
      </w:r>
      <w:r w:rsidR="001841BA">
        <w:rPr>
          <w:rFonts w:ascii="Garamond" w:hAnsi="Garamond"/>
          <w:sz w:val="24"/>
        </w:rPr>
        <w:t>r</w:t>
      </w:r>
      <w:r w:rsidRPr="001841BA">
        <w:rPr>
          <w:rFonts w:ascii="Garamond" w:hAnsi="Garamond"/>
          <w:sz w:val="24"/>
        </w:rPr>
        <w:t xml:space="preserve"> Nachfolger war dann </w:t>
      </w:r>
      <w:r w:rsidR="00024642" w:rsidRPr="001841BA">
        <w:rPr>
          <w:rFonts w:ascii="Garamond" w:hAnsi="Garamond"/>
          <w:sz w:val="24"/>
        </w:rPr>
        <w:t xml:space="preserve">IEEE </w:t>
      </w:r>
      <w:r w:rsidRPr="001841BA">
        <w:rPr>
          <w:rFonts w:ascii="Garamond" w:hAnsi="Garamond"/>
          <w:sz w:val="24"/>
        </w:rPr>
        <w:t xml:space="preserve">802.11i. </w:t>
      </w:r>
    </w:p>
    <w:p w:rsidR="002153DE" w:rsidRPr="001841BA" w:rsidRDefault="007F0847" w:rsidP="001841BA">
      <w:pPr>
        <w:pStyle w:val="Listenabsatz"/>
        <w:numPr>
          <w:ilvl w:val="0"/>
          <w:numId w:val="22"/>
        </w:numPr>
        <w:spacing w:after="0" w:line="240" w:lineRule="auto"/>
        <w:rPr>
          <w:rFonts w:ascii="Garamond" w:hAnsi="Garamond"/>
          <w:sz w:val="24"/>
        </w:rPr>
      </w:pPr>
      <w:r w:rsidRPr="001841BA">
        <w:rPr>
          <w:rFonts w:ascii="Garamond" w:hAnsi="Garamond"/>
          <w:sz w:val="24"/>
        </w:rPr>
        <w:t xml:space="preserve">erhöhte Sicherheit durch </w:t>
      </w:r>
      <w:proofErr w:type="spellStart"/>
      <w:r w:rsidRPr="001841BA">
        <w:rPr>
          <w:rFonts w:ascii="Garamond" w:hAnsi="Garamond"/>
          <w:sz w:val="24"/>
        </w:rPr>
        <w:t>Advanced</w:t>
      </w:r>
      <w:proofErr w:type="spellEnd"/>
      <w:r w:rsidRPr="001841BA">
        <w:rPr>
          <w:rFonts w:ascii="Garamond" w:hAnsi="Garamond"/>
          <w:sz w:val="24"/>
        </w:rPr>
        <w:t xml:space="preserve"> Encryption Standard (AES) bei WPA</w:t>
      </w:r>
      <w:r w:rsidR="008A38F6" w:rsidRPr="001841BA">
        <w:rPr>
          <w:rFonts w:ascii="Garamond" w:hAnsi="Garamond"/>
          <w:sz w:val="24"/>
        </w:rPr>
        <w:t xml:space="preserve">2 und gilt derzeit als „sicher“, wobei damit der Verschlüsselungsalgorithmus an sich gemeint ist, denn Angriffe mit Wörterbuch </w:t>
      </w:r>
      <w:r w:rsidR="001D294F" w:rsidRPr="001841BA">
        <w:rPr>
          <w:rFonts w:ascii="Garamond" w:hAnsi="Garamond"/>
          <w:sz w:val="24"/>
        </w:rPr>
        <w:t xml:space="preserve">oder </w:t>
      </w:r>
      <w:proofErr w:type="spellStart"/>
      <w:r w:rsidR="001D294F" w:rsidRPr="001841BA">
        <w:rPr>
          <w:rFonts w:ascii="Garamond" w:hAnsi="Garamond"/>
          <w:sz w:val="24"/>
        </w:rPr>
        <w:t>Brute</w:t>
      </w:r>
      <w:proofErr w:type="spellEnd"/>
      <w:r w:rsidR="001D294F" w:rsidRPr="001841BA">
        <w:rPr>
          <w:rFonts w:ascii="Garamond" w:hAnsi="Garamond"/>
          <w:sz w:val="24"/>
        </w:rPr>
        <w:t xml:space="preserve">-Force sind </w:t>
      </w:r>
      <w:r w:rsidR="008A38F6" w:rsidRPr="001841BA">
        <w:rPr>
          <w:rFonts w:ascii="Garamond" w:hAnsi="Garamond"/>
          <w:sz w:val="24"/>
        </w:rPr>
        <w:t>weiterhin möglich.</w:t>
      </w:r>
      <w:r w:rsidR="000A1CB3" w:rsidRPr="001841BA">
        <w:rPr>
          <w:rFonts w:ascii="Garamond" w:hAnsi="Garamond"/>
          <w:sz w:val="24"/>
        </w:rPr>
        <w:t xml:space="preserve"> </w:t>
      </w:r>
      <w:r w:rsidR="001D294F" w:rsidRPr="001841BA">
        <w:rPr>
          <w:rFonts w:ascii="Garamond" w:hAnsi="Garamond"/>
          <w:sz w:val="24"/>
        </w:rPr>
        <w:t>Es hängt also bei WPA2 und AES 256 nicht mehr am Verschlüsselungsalgorithmus, jedoch umso mehr beim verwendeten Passwort.</w:t>
      </w:r>
    </w:p>
    <w:p w:rsidR="00D64735" w:rsidRDefault="00D64735" w:rsidP="00DD4FC7">
      <w:pPr>
        <w:spacing w:after="0" w:line="240" w:lineRule="auto"/>
        <w:rPr>
          <w:rFonts w:ascii="Garamond" w:hAnsi="Garamond"/>
          <w:sz w:val="24"/>
        </w:rPr>
      </w:pPr>
    </w:p>
    <w:p w:rsidR="00870624" w:rsidRDefault="008F70CB" w:rsidP="00DD4FC7">
      <w:pPr>
        <w:spacing w:after="0" w:line="240" w:lineRule="auto"/>
        <w:rPr>
          <w:rFonts w:ascii="Garamond" w:hAnsi="Garamond"/>
          <w:b/>
          <w:sz w:val="24"/>
          <w:lang w:val="en-GB"/>
        </w:rPr>
      </w:pPr>
      <w:r>
        <w:rPr>
          <w:rFonts w:ascii="Garamond" w:hAnsi="Garamond"/>
          <w:b/>
          <w:sz w:val="24"/>
          <w:lang w:val="en-GB"/>
        </w:rPr>
        <w:t>CSMACA</w:t>
      </w:r>
      <w:r w:rsidR="00870624" w:rsidRPr="00870624">
        <w:rPr>
          <w:rFonts w:ascii="Garamond" w:hAnsi="Garamond"/>
          <w:b/>
          <w:sz w:val="24"/>
          <w:lang w:val="en-GB"/>
        </w:rPr>
        <w:t xml:space="preserve"> (Carrier Sense Multiple</w:t>
      </w:r>
      <w:r>
        <w:rPr>
          <w:rFonts w:ascii="Garamond" w:hAnsi="Garamond"/>
          <w:b/>
          <w:sz w:val="24"/>
          <w:lang w:val="en-GB"/>
        </w:rPr>
        <w:t xml:space="preserve"> Access with Collision Avoidance</w:t>
      </w:r>
      <w:r w:rsidR="00870624" w:rsidRPr="00870624">
        <w:rPr>
          <w:rFonts w:ascii="Garamond" w:hAnsi="Garamond"/>
          <w:b/>
          <w:sz w:val="24"/>
          <w:lang w:val="en-GB"/>
        </w:rPr>
        <w:t>)</w:t>
      </w:r>
    </w:p>
    <w:p w:rsidR="00156A9E" w:rsidRDefault="002E3083" w:rsidP="001841BA">
      <w:pPr>
        <w:pStyle w:val="Listenabsatz"/>
        <w:numPr>
          <w:ilvl w:val="0"/>
          <w:numId w:val="23"/>
        </w:numPr>
        <w:spacing w:after="0" w:line="240" w:lineRule="auto"/>
        <w:rPr>
          <w:rFonts w:ascii="Garamond" w:hAnsi="Garamond"/>
          <w:sz w:val="24"/>
        </w:rPr>
      </w:pPr>
      <w:r w:rsidRPr="001841BA">
        <w:rPr>
          <w:rFonts w:ascii="Garamond" w:hAnsi="Garamond"/>
          <w:sz w:val="24"/>
        </w:rPr>
        <w:t xml:space="preserve">Prinzip zur Vermeidung von Kollisionen bei Zugriff mehrerer Netzwerkstationen auf denselben Übertragungskanal. </w:t>
      </w:r>
    </w:p>
    <w:p w:rsidR="00156A9E" w:rsidRDefault="002E3083" w:rsidP="001841BA">
      <w:pPr>
        <w:pStyle w:val="Listenabsatz"/>
        <w:numPr>
          <w:ilvl w:val="0"/>
          <w:numId w:val="23"/>
        </w:numPr>
        <w:spacing w:after="0" w:line="240" w:lineRule="auto"/>
        <w:rPr>
          <w:rFonts w:ascii="Garamond" w:hAnsi="Garamond"/>
          <w:sz w:val="24"/>
        </w:rPr>
      </w:pPr>
      <w:r w:rsidRPr="001841BA">
        <w:rPr>
          <w:rFonts w:ascii="Garamond" w:hAnsi="Garamond"/>
          <w:sz w:val="24"/>
        </w:rPr>
        <w:t>Es stellt eine Er</w:t>
      </w:r>
      <w:r w:rsidR="00156A9E">
        <w:rPr>
          <w:rFonts w:ascii="Garamond" w:hAnsi="Garamond"/>
          <w:sz w:val="24"/>
        </w:rPr>
        <w:t>weiterung zu CSMA/CD (Ethernet)</w:t>
      </w:r>
    </w:p>
    <w:p w:rsidR="00156A9E" w:rsidRDefault="002E3083" w:rsidP="001841BA">
      <w:pPr>
        <w:pStyle w:val="Listenabsatz"/>
        <w:numPr>
          <w:ilvl w:val="0"/>
          <w:numId w:val="23"/>
        </w:numPr>
        <w:spacing w:after="0" w:line="240" w:lineRule="auto"/>
        <w:rPr>
          <w:rFonts w:ascii="Garamond" w:hAnsi="Garamond"/>
          <w:sz w:val="24"/>
        </w:rPr>
      </w:pPr>
      <w:r w:rsidRPr="001841BA">
        <w:rPr>
          <w:rFonts w:ascii="Garamond" w:hAnsi="Garamond"/>
          <w:sz w:val="24"/>
        </w:rPr>
        <w:t>listen-</w:t>
      </w:r>
      <w:proofErr w:type="spellStart"/>
      <w:r w:rsidRPr="001841BA">
        <w:rPr>
          <w:rFonts w:ascii="Garamond" w:hAnsi="Garamond"/>
          <w:sz w:val="24"/>
        </w:rPr>
        <w:t>before</w:t>
      </w:r>
      <w:proofErr w:type="spellEnd"/>
      <w:r w:rsidRPr="001841BA">
        <w:rPr>
          <w:rFonts w:ascii="Garamond" w:hAnsi="Garamond"/>
          <w:sz w:val="24"/>
        </w:rPr>
        <w:t xml:space="preserve">-talk-Mechanismus </w:t>
      </w:r>
    </w:p>
    <w:p w:rsidR="00156A9E" w:rsidRDefault="002E3083" w:rsidP="001841BA">
      <w:pPr>
        <w:pStyle w:val="Listenabsatz"/>
        <w:numPr>
          <w:ilvl w:val="0"/>
          <w:numId w:val="23"/>
        </w:numPr>
        <w:spacing w:after="0" w:line="240" w:lineRule="auto"/>
        <w:rPr>
          <w:rFonts w:ascii="Garamond" w:hAnsi="Garamond"/>
          <w:sz w:val="24"/>
        </w:rPr>
      </w:pPr>
      <w:r w:rsidRPr="001841BA">
        <w:rPr>
          <w:rFonts w:ascii="Garamond" w:hAnsi="Garamond"/>
          <w:sz w:val="24"/>
        </w:rPr>
        <w:t>anstatt Kollisionserkennung bestmögliche Kolli</w:t>
      </w:r>
      <w:r w:rsidR="00156A9E">
        <w:rPr>
          <w:rFonts w:ascii="Garamond" w:hAnsi="Garamond"/>
          <w:sz w:val="24"/>
        </w:rPr>
        <w:t>sionsvermeidung</w:t>
      </w:r>
    </w:p>
    <w:p w:rsidR="00870624" w:rsidRPr="001841BA" w:rsidRDefault="000340ED" w:rsidP="001841BA">
      <w:pPr>
        <w:pStyle w:val="Listenabsatz"/>
        <w:numPr>
          <w:ilvl w:val="0"/>
          <w:numId w:val="23"/>
        </w:numPr>
        <w:spacing w:after="0" w:line="240" w:lineRule="auto"/>
        <w:rPr>
          <w:rFonts w:ascii="Garamond" w:hAnsi="Garamond"/>
          <w:sz w:val="24"/>
        </w:rPr>
      </w:pPr>
      <w:r w:rsidRPr="001841BA">
        <w:rPr>
          <w:rFonts w:ascii="Garamond" w:hAnsi="Garamond"/>
          <w:sz w:val="24"/>
        </w:rPr>
        <w:t>Möchte Gerät Daten nach diesem Verfahren senden, ist folgender Ablauf möglich:</w:t>
      </w:r>
    </w:p>
    <w:p w:rsidR="000340ED" w:rsidRDefault="000340ED" w:rsidP="00DD4FC7">
      <w:pPr>
        <w:pStyle w:val="Listenabsatz"/>
        <w:numPr>
          <w:ilvl w:val="0"/>
          <w:numId w:val="8"/>
        </w:numPr>
        <w:spacing w:after="0" w:line="240" w:lineRule="auto"/>
        <w:rPr>
          <w:rFonts w:ascii="Garamond" w:hAnsi="Garamond"/>
          <w:sz w:val="24"/>
        </w:rPr>
      </w:pPr>
      <w:r>
        <w:rPr>
          <w:rFonts w:ascii="Garamond" w:hAnsi="Garamond"/>
          <w:sz w:val="24"/>
        </w:rPr>
        <w:t>Medium horcht (Carrier Sense)</w:t>
      </w:r>
    </w:p>
    <w:p w:rsidR="000340ED" w:rsidRDefault="000340ED" w:rsidP="00DD4FC7">
      <w:pPr>
        <w:pStyle w:val="Listenabsatz"/>
        <w:numPr>
          <w:ilvl w:val="0"/>
          <w:numId w:val="8"/>
        </w:numPr>
        <w:spacing w:after="0" w:line="240" w:lineRule="auto"/>
        <w:rPr>
          <w:rFonts w:ascii="Garamond" w:hAnsi="Garamond"/>
          <w:sz w:val="24"/>
        </w:rPr>
      </w:pPr>
      <w:r>
        <w:rPr>
          <w:rFonts w:ascii="Garamond" w:hAnsi="Garamond"/>
          <w:sz w:val="24"/>
        </w:rPr>
        <w:t xml:space="preserve">Wenn Medium für reguläre Sendezeit frei </w:t>
      </w:r>
      <w:r w:rsidRPr="000340ED">
        <w:rPr>
          <w:rFonts w:ascii="Garamond" w:hAnsi="Garamond"/>
          <w:sz w:val="24"/>
        </w:rPr>
        <w:sym w:font="Wingdings" w:char="F0E0"/>
      </w:r>
      <w:r>
        <w:rPr>
          <w:rFonts w:ascii="Garamond" w:hAnsi="Garamond"/>
          <w:sz w:val="24"/>
        </w:rPr>
        <w:t xml:space="preserve"> </w:t>
      </w:r>
      <w:proofErr w:type="spellStart"/>
      <w:r>
        <w:rPr>
          <w:rFonts w:ascii="Garamond" w:hAnsi="Garamond"/>
          <w:sz w:val="24"/>
        </w:rPr>
        <w:t>Backoffzeit</w:t>
      </w:r>
      <w:proofErr w:type="spellEnd"/>
      <w:r>
        <w:rPr>
          <w:rFonts w:ascii="Garamond" w:hAnsi="Garamond"/>
          <w:sz w:val="24"/>
        </w:rPr>
        <w:t xml:space="preserve"> aus </w:t>
      </w:r>
      <w:proofErr w:type="spellStart"/>
      <w:r>
        <w:rPr>
          <w:rFonts w:ascii="Garamond" w:hAnsi="Garamond"/>
          <w:sz w:val="24"/>
        </w:rPr>
        <w:t>Contention</w:t>
      </w:r>
      <w:proofErr w:type="spellEnd"/>
      <w:r>
        <w:rPr>
          <w:rFonts w:ascii="Garamond" w:hAnsi="Garamond"/>
          <w:sz w:val="24"/>
        </w:rPr>
        <w:t xml:space="preserve"> </w:t>
      </w:r>
      <w:proofErr w:type="spellStart"/>
      <w:r>
        <w:rPr>
          <w:rFonts w:ascii="Garamond" w:hAnsi="Garamond"/>
          <w:sz w:val="24"/>
        </w:rPr>
        <w:t>Window</w:t>
      </w:r>
      <w:proofErr w:type="spellEnd"/>
      <w:r>
        <w:rPr>
          <w:rFonts w:ascii="Garamond" w:hAnsi="Garamond"/>
          <w:sz w:val="24"/>
        </w:rPr>
        <w:t xml:space="preserve"> auswürfeln und nach Ablauf senden</w:t>
      </w:r>
    </w:p>
    <w:p w:rsidR="000340ED" w:rsidRDefault="000340ED" w:rsidP="00DD4FC7">
      <w:pPr>
        <w:pStyle w:val="Listenabsatz"/>
        <w:numPr>
          <w:ilvl w:val="0"/>
          <w:numId w:val="8"/>
        </w:numPr>
        <w:spacing w:after="0" w:line="240" w:lineRule="auto"/>
        <w:rPr>
          <w:rFonts w:ascii="Garamond" w:hAnsi="Garamond"/>
          <w:sz w:val="24"/>
        </w:rPr>
      </w:pPr>
      <w:r>
        <w:rPr>
          <w:rFonts w:ascii="Garamond" w:hAnsi="Garamond"/>
          <w:sz w:val="24"/>
        </w:rPr>
        <w:t xml:space="preserve">Wenn Medium belegt </w:t>
      </w:r>
      <w:r w:rsidRPr="000340ED">
        <w:rPr>
          <w:rFonts w:ascii="Garamond" w:hAnsi="Garamond"/>
          <w:sz w:val="24"/>
        </w:rPr>
        <w:sym w:font="Wingdings" w:char="F0E0"/>
      </w:r>
      <w:r>
        <w:rPr>
          <w:rFonts w:ascii="Garamond" w:hAnsi="Garamond"/>
          <w:sz w:val="24"/>
        </w:rPr>
        <w:t xml:space="preserve"> </w:t>
      </w:r>
      <w:proofErr w:type="spellStart"/>
      <w:r>
        <w:rPr>
          <w:rFonts w:ascii="Garamond" w:hAnsi="Garamond"/>
          <w:sz w:val="24"/>
        </w:rPr>
        <w:t>Backoff</w:t>
      </w:r>
      <w:proofErr w:type="spellEnd"/>
      <w:r>
        <w:rPr>
          <w:rFonts w:ascii="Garamond" w:hAnsi="Garamond"/>
          <w:sz w:val="24"/>
        </w:rPr>
        <w:t xml:space="preserve"> bis zum Ablauf des Network </w:t>
      </w:r>
      <w:proofErr w:type="spellStart"/>
      <w:r>
        <w:rPr>
          <w:rFonts w:ascii="Garamond" w:hAnsi="Garamond"/>
          <w:sz w:val="24"/>
        </w:rPr>
        <w:t>Allocation</w:t>
      </w:r>
      <w:proofErr w:type="spellEnd"/>
      <w:r>
        <w:rPr>
          <w:rFonts w:ascii="Garamond" w:hAnsi="Garamond"/>
          <w:sz w:val="24"/>
        </w:rPr>
        <w:t xml:space="preserve"> </w:t>
      </w:r>
      <w:proofErr w:type="spellStart"/>
      <w:r>
        <w:rPr>
          <w:rFonts w:ascii="Garamond" w:hAnsi="Garamond"/>
          <w:sz w:val="24"/>
        </w:rPr>
        <w:t>Vectors</w:t>
      </w:r>
      <w:proofErr w:type="spellEnd"/>
      <w:r>
        <w:rPr>
          <w:rFonts w:ascii="Garamond" w:hAnsi="Garamond"/>
          <w:sz w:val="24"/>
        </w:rPr>
        <w:t xml:space="preserve"> gesto</w:t>
      </w:r>
      <w:r w:rsidR="00A947C6">
        <w:rPr>
          <w:rFonts w:ascii="Garamond" w:hAnsi="Garamond"/>
          <w:sz w:val="24"/>
        </w:rPr>
        <w:t xml:space="preserve">ppt, bevor es nach weiterem Distributed </w:t>
      </w:r>
      <w:proofErr w:type="spellStart"/>
      <w:r w:rsidR="00A947C6">
        <w:rPr>
          <w:rFonts w:ascii="Garamond" w:hAnsi="Garamond"/>
          <w:sz w:val="24"/>
        </w:rPr>
        <w:t>Coordination</w:t>
      </w:r>
      <w:proofErr w:type="spellEnd"/>
      <w:r w:rsidR="00A947C6">
        <w:rPr>
          <w:rFonts w:ascii="Garamond" w:hAnsi="Garamond"/>
          <w:sz w:val="24"/>
        </w:rPr>
        <w:t xml:space="preserve"> </w:t>
      </w:r>
      <w:proofErr w:type="spellStart"/>
      <w:r w:rsidR="00A947C6">
        <w:rPr>
          <w:rFonts w:ascii="Garamond" w:hAnsi="Garamond"/>
          <w:sz w:val="24"/>
        </w:rPr>
        <w:t>Function</w:t>
      </w:r>
      <w:proofErr w:type="spellEnd"/>
      <w:r w:rsidR="00A947C6">
        <w:rPr>
          <w:rFonts w:ascii="Garamond" w:hAnsi="Garamond"/>
          <w:sz w:val="24"/>
        </w:rPr>
        <w:t xml:space="preserve"> Interframe </w:t>
      </w:r>
      <w:proofErr w:type="spellStart"/>
      <w:r w:rsidR="00A947C6">
        <w:rPr>
          <w:rFonts w:ascii="Garamond" w:hAnsi="Garamond"/>
          <w:sz w:val="24"/>
        </w:rPr>
        <w:t>Spacing</w:t>
      </w:r>
      <w:proofErr w:type="spellEnd"/>
      <w:r>
        <w:rPr>
          <w:rFonts w:ascii="Garamond" w:hAnsi="Garamond"/>
          <w:sz w:val="24"/>
        </w:rPr>
        <w:t xml:space="preserve"> weiterläuft</w:t>
      </w:r>
    </w:p>
    <w:p w:rsidR="000340ED" w:rsidRDefault="000340ED" w:rsidP="00DD4FC7">
      <w:pPr>
        <w:pStyle w:val="Listenabsatz"/>
        <w:numPr>
          <w:ilvl w:val="0"/>
          <w:numId w:val="8"/>
        </w:numPr>
        <w:spacing w:after="0" w:line="240" w:lineRule="auto"/>
        <w:rPr>
          <w:rFonts w:ascii="Garamond" w:hAnsi="Garamond"/>
          <w:sz w:val="24"/>
        </w:rPr>
      </w:pPr>
      <w:r>
        <w:rPr>
          <w:rFonts w:ascii="Garamond" w:hAnsi="Garamond"/>
          <w:sz w:val="24"/>
        </w:rPr>
        <w:t>Nach Empfang wartet Empfänger Sendezeit eines CTS-Pakets</w:t>
      </w:r>
      <w:r w:rsidR="00A947C6">
        <w:rPr>
          <w:rFonts w:ascii="Garamond" w:hAnsi="Garamond"/>
          <w:sz w:val="24"/>
        </w:rPr>
        <w:t xml:space="preserve"> (Short Interframe </w:t>
      </w:r>
      <w:proofErr w:type="spellStart"/>
      <w:r w:rsidR="00A947C6">
        <w:rPr>
          <w:rFonts w:ascii="Garamond" w:hAnsi="Garamond"/>
          <w:sz w:val="24"/>
        </w:rPr>
        <w:t>Spacing</w:t>
      </w:r>
      <w:proofErr w:type="spellEnd"/>
      <w:r w:rsidR="00A947C6">
        <w:rPr>
          <w:rFonts w:ascii="Garamond" w:hAnsi="Garamond"/>
          <w:sz w:val="24"/>
        </w:rPr>
        <w:t>)</w:t>
      </w:r>
      <w:r>
        <w:rPr>
          <w:rFonts w:ascii="Garamond" w:hAnsi="Garamond"/>
          <w:sz w:val="24"/>
        </w:rPr>
        <w:t xml:space="preserve"> ab, bevor gesendet wird</w:t>
      </w:r>
    </w:p>
    <w:p w:rsidR="00A947C6" w:rsidRDefault="000340ED" w:rsidP="00DD4FC7">
      <w:pPr>
        <w:pStyle w:val="Listenabsatz"/>
        <w:numPr>
          <w:ilvl w:val="0"/>
          <w:numId w:val="8"/>
        </w:numPr>
        <w:spacing w:after="0" w:line="240" w:lineRule="auto"/>
        <w:rPr>
          <w:rFonts w:ascii="Garamond" w:hAnsi="Garamond"/>
          <w:sz w:val="24"/>
        </w:rPr>
      </w:pPr>
      <w:r>
        <w:rPr>
          <w:rFonts w:ascii="Garamond" w:hAnsi="Garamond"/>
          <w:sz w:val="24"/>
        </w:rPr>
        <w:t xml:space="preserve">Kollision durch gleichzeitigen Ablauf von </w:t>
      </w:r>
      <w:proofErr w:type="spellStart"/>
      <w:r>
        <w:rPr>
          <w:rFonts w:ascii="Garamond" w:hAnsi="Garamond"/>
          <w:sz w:val="24"/>
        </w:rPr>
        <w:t>Backoffs</w:t>
      </w:r>
      <w:proofErr w:type="spellEnd"/>
      <w:r>
        <w:rPr>
          <w:rFonts w:ascii="Garamond" w:hAnsi="Garamond"/>
          <w:sz w:val="24"/>
        </w:rPr>
        <w:t xml:space="preserve"> führt zu Timeout, es wird festgelegte Zeit (E</w:t>
      </w:r>
      <w:r w:rsidR="009D3B43">
        <w:rPr>
          <w:rFonts w:ascii="Garamond" w:hAnsi="Garamond"/>
          <w:sz w:val="24"/>
        </w:rPr>
        <w:t>xtended Inte</w:t>
      </w:r>
      <w:r w:rsidR="00C44D41">
        <w:rPr>
          <w:rFonts w:ascii="Garamond" w:hAnsi="Garamond"/>
          <w:sz w:val="24"/>
        </w:rPr>
        <w:t>r</w:t>
      </w:r>
      <w:r w:rsidR="009D3B43">
        <w:rPr>
          <w:rFonts w:ascii="Garamond" w:hAnsi="Garamond"/>
          <w:sz w:val="24"/>
        </w:rPr>
        <w:t xml:space="preserve">frame </w:t>
      </w:r>
      <w:proofErr w:type="spellStart"/>
      <w:r w:rsidR="009D3B43">
        <w:rPr>
          <w:rFonts w:ascii="Garamond" w:hAnsi="Garamond"/>
          <w:sz w:val="24"/>
        </w:rPr>
        <w:t>Spacing</w:t>
      </w:r>
      <w:proofErr w:type="spellEnd"/>
      <w:r>
        <w:rPr>
          <w:rFonts w:ascii="Garamond" w:hAnsi="Garamond"/>
          <w:sz w:val="24"/>
        </w:rPr>
        <w:t>) gewartet, bevor Vorgang sich wiederholt</w:t>
      </w:r>
    </w:p>
    <w:p w:rsidR="00156A9E" w:rsidRPr="00156A9E" w:rsidRDefault="00156A9E" w:rsidP="00156A9E">
      <w:pPr>
        <w:spacing w:after="0" w:line="240" w:lineRule="auto"/>
        <w:rPr>
          <w:rFonts w:ascii="Garamond" w:hAnsi="Garamond"/>
          <w:sz w:val="24"/>
        </w:rPr>
      </w:pPr>
    </w:p>
    <w:p w:rsidR="00A947C6" w:rsidRPr="00A947C6" w:rsidRDefault="00A947C6" w:rsidP="00DD4FC7">
      <w:pPr>
        <w:spacing w:after="0" w:line="240" w:lineRule="auto"/>
        <w:rPr>
          <w:rFonts w:ascii="Garamond" w:hAnsi="Garamond"/>
          <w:sz w:val="24"/>
        </w:rPr>
      </w:pPr>
      <w:r>
        <w:rPr>
          <w:rFonts w:ascii="Garamond" w:hAnsi="Garamond"/>
          <w:sz w:val="24"/>
        </w:rPr>
        <w:t>Grundsätzlich gilt: SIFS &lt; PIFS &lt; DIFS &lt; EIFS</w:t>
      </w:r>
    </w:p>
    <w:p w:rsidR="00870624" w:rsidRPr="002E3083" w:rsidRDefault="00870624" w:rsidP="00DD4FC7">
      <w:pPr>
        <w:spacing w:after="0" w:line="240" w:lineRule="auto"/>
        <w:rPr>
          <w:rFonts w:ascii="Garamond" w:hAnsi="Garamond"/>
          <w:sz w:val="24"/>
        </w:rPr>
      </w:pPr>
    </w:p>
    <w:p w:rsidR="00D64735" w:rsidRDefault="000B2D2E" w:rsidP="00DD4FC7">
      <w:pPr>
        <w:spacing w:after="0" w:line="240" w:lineRule="auto"/>
        <w:rPr>
          <w:rFonts w:ascii="Garamond" w:hAnsi="Garamond"/>
          <w:b/>
          <w:sz w:val="24"/>
        </w:rPr>
      </w:pPr>
      <w:r w:rsidRPr="000B2D2E">
        <w:rPr>
          <w:rFonts w:ascii="Garamond" w:hAnsi="Garamond"/>
          <w:b/>
          <w:sz w:val="24"/>
        </w:rPr>
        <w:t>WLAN und das Hidden Terminal Problem</w:t>
      </w:r>
    </w:p>
    <w:p w:rsidR="00156A9E" w:rsidRDefault="00156A9E" w:rsidP="00156A9E">
      <w:pPr>
        <w:pStyle w:val="Listenabsatz"/>
        <w:numPr>
          <w:ilvl w:val="0"/>
          <w:numId w:val="24"/>
        </w:numPr>
        <w:spacing w:after="0" w:line="240" w:lineRule="auto"/>
        <w:rPr>
          <w:rFonts w:ascii="Garamond" w:hAnsi="Garamond"/>
          <w:sz w:val="24"/>
        </w:rPr>
      </w:pPr>
      <w:r>
        <w:rPr>
          <w:rFonts w:ascii="Garamond" w:hAnsi="Garamond"/>
          <w:sz w:val="24"/>
        </w:rPr>
        <w:t>tritt zum Beispiel auf, wenn Sender A mit</w:t>
      </w:r>
      <w:r w:rsidR="00F764E2" w:rsidRPr="00156A9E">
        <w:rPr>
          <w:rFonts w:ascii="Garamond" w:hAnsi="Garamond"/>
          <w:sz w:val="24"/>
        </w:rPr>
        <w:t xml:space="preserve"> Empfänger B drahtlos kommuniziert und</w:t>
      </w:r>
      <w:r w:rsidR="00AB2DE2" w:rsidRPr="00156A9E">
        <w:rPr>
          <w:rFonts w:ascii="Garamond" w:hAnsi="Garamond"/>
          <w:sz w:val="24"/>
        </w:rPr>
        <w:t xml:space="preserve"> </w:t>
      </w:r>
      <w:r>
        <w:rPr>
          <w:rFonts w:ascii="Garamond" w:hAnsi="Garamond"/>
          <w:sz w:val="24"/>
        </w:rPr>
        <w:t xml:space="preserve">in Reichweite von </w:t>
      </w:r>
      <w:r w:rsidR="00F764E2" w:rsidRPr="00156A9E">
        <w:rPr>
          <w:rFonts w:ascii="Garamond" w:hAnsi="Garamond"/>
          <w:sz w:val="24"/>
        </w:rPr>
        <w:t>Empfänger B eine weit</w:t>
      </w:r>
      <w:r w:rsidR="00AB2DE2" w:rsidRPr="00156A9E">
        <w:rPr>
          <w:rFonts w:ascii="Garamond" w:hAnsi="Garamond"/>
          <w:sz w:val="24"/>
        </w:rPr>
        <w:t>ere Station C (</w:t>
      </w:r>
      <w:proofErr w:type="spellStart"/>
      <w:r w:rsidR="00AB2DE2" w:rsidRPr="00156A9E">
        <w:rPr>
          <w:rFonts w:ascii="Garamond" w:hAnsi="Garamond"/>
          <w:sz w:val="24"/>
        </w:rPr>
        <w:t>hidden</w:t>
      </w:r>
      <w:proofErr w:type="spellEnd"/>
      <w:r w:rsidR="00AB2DE2" w:rsidRPr="00156A9E">
        <w:rPr>
          <w:rFonts w:ascii="Garamond" w:hAnsi="Garamond"/>
          <w:sz w:val="24"/>
        </w:rPr>
        <w:t xml:space="preserve"> terminal) befindet, jedoch vom Sender A nicht gesehen wird, da sie außer Reichweite</w:t>
      </w:r>
      <w:r>
        <w:rPr>
          <w:rFonts w:ascii="Garamond" w:hAnsi="Garamond"/>
          <w:sz w:val="24"/>
        </w:rPr>
        <w:t xml:space="preserve"> von A</w:t>
      </w:r>
      <w:r w:rsidR="00AB2DE2" w:rsidRPr="00156A9E">
        <w:rPr>
          <w:rFonts w:ascii="Garamond" w:hAnsi="Garamond"/>
          <w:sz w:val="24"/>
        </w:rPr>
        <w:t xml:space="preserve"> liegt. </w:t>
      </w:r>
    </w:p>
    <w:p w:rsidR="00156A9E" w:rsidRDefault="00AB2DE2" w:rsidP="00156A9E">
      <w:pPr>
        <w:pStyle w:val="Listenabsatz"/>
        <w:numPr>
          <w:ilvl w:val="0"/>
          <w:numId w:val="24"/>
        </w:numPr>
        <w:spacing w:after="0" w:line="240" w:lineRule="auto"/>
        <w:rPr>
          <w:rFonts w:ascii="Garamond" w:hAnsi="Garamond"/>
          <w:sz w:val="24"/>
        </w:rPr>
      </w:pPr>
      <w:r w:rsidRPr="00156A9E">
        <w:rPr>
          <w:rFonts w:ascii="Garamond" w:hAnsi="Garamond"/>
          <w:sz w:val="24"/>
        </w:rPr>
        <w:t>Somit kann Station C ebenfalls an Empfänger B senden und so die Kommunikation zwischen A und B stören, was Kollisionen zur Folge habe</w:t>
      </w:r>
      <w:r w:rsidR="00DC40BA" w:rsidRPr="00156A9E">
        <w:rPr>
          <w:rFonts w:ascii="Garamond" w:hAnsi="Garamond"/>
          <w:sz w:val="24"/>
        </w:rPr>
        <w:t xml:space="preserve">n kann. </w:t>
      </w:r>
    </w:p>
    <w:p w:rsidR="00156A9E" w:rsidRDefault="00DC40BA" w:rsidP="00156A9E">
      <w:pPr>
        <w:pStyle w:val="Listenabsatz"/>
        <w:numPr>
          <w:ilvl w:val="0"/>
          <w:numId w:val="24"/>
        </w:numPr>
        <w:spacing w:after="0" w:line="240" w:lineRule="auto"/>
        <w:rPr>
          <w:rFonts w:ascii="Garamond" w:hAnsi="Garamond"/>
          <w:sz w:val="24"/>
        </w:rPr>
      </w:pPr>
      <w:r w:rsidRPr="00156A9E">
        <w:rPr>
          <w:rFonts w:ascii="Garamond" w:hAnsi="Garamond"/>
          <w:sz w:val="24"/>
        </w:rPr>
        <w:t xml:space="preserve">Dies muss </w:t>
      </w:r>
      <w:r w:rsidR="003E1D76" w:rsidRPr="00156A9E">
        <w:rPr>
          <w:rFonts w:ascii="Garamond" w:hAnsi="Garamond"/>
          <w:sz w:val="24"/>
        </w:rPr>
        <w:t>aber von C nicht Absicht sein, denn C kann A ebenfalls nicht sehen, wodurch C davon ausgeht, dass Empfänger B f</w:t>
      </w:r>
      <w:r w:rsidR="00156A9E">
        <w:rPr>
          <w:rFonts w:ascii="Garamond" w:hAnsi="Garamond"/>
          <w:sz w:val="24"/>
        </w:rPr>
        <w:t>rei ist und ihn ansprechen kann</w:t>
      </w:r>
    </w:p>
    <w:p w:rsidR="00156A9E" w:rsidRDefault="00C34F34" w:rsidP="00156A9E">
      <w:pPr>
        <w:pStyle w:val="Listenabsatz"/>
        <w:numPr>
          <w:ilvl w:val="0"/>
          <w:numId w:val="24"/>
        </w:numPr>
        <w:spacing w:after="0" w:line="240" w:lineRule="auto"/>
        <w:rPr>
          <w:rFonts w:ascii="Garamond" w:hAnsi="Garamond"/>
          <w:sz w:val="24"/>
        </w:rPr>
      </w:pPr>
      <w:r w:rsidRPr="00156A9E">
        <w:rPr>
          <w:rFonts w:ascii="Garamond" w:hAnsi="Garamond"/>
          <w:sz w:val="24"/>
        </w:rPr>
        <w:t xml:space="preserve">Durch spezielle Verfahren wie RTS/CTS (eine Erweiterung von CSMA, auch unter dem Synonym MACA Multiple Access </w:t>
      </w:r>
      <w:proofErr w:type="spellStart"/>
      <w:r w:rsidRPr="00156A9E">
        <w:rPr>
          <w:rFonts w:ascii="Garamond" w:hAnsi="Garamond"/>
          <w:sz w:val="24"/>
        </w:rPr>
        <w:t>with</w:t>
      </w:r>
      <w:proofErr w:type="spellEnd"/>
      <w:r w:rsidRPr="00156A9E">
        <w:rPr>
          <w:rFonts w:ascii="Garamond" w:hAnsi="Garamond"/>
          <w:sz w:val="24"/>
        </w:rPr>
        <w:t xml:space="preserve"> </w:t>
      </w:r>
      <w:proofErr w:type="spellStart"/>
      <w:r w:rsidRPr="00156A9E">
        <w:rPr>
          <w:rFonts w:ascii="Garamond" w:hAnsi="Garamond"/>
          <w:sz w:val="24"/>
        </w:rPr>
        <w:t>Collision</w:t>
      </w:r>
      <w:proofErr w:type="spellEnd"/>
      <w:r w:rsidRPr="00156A9E">
        <w:rPr>
          <w:rFonts w:ascii="Garamond" w:hAnsi="Garamond"/>
          <w:sz w:val="24"/>
        </w:rPr>
        <w:t xml:space="preserve"> </w:t>
      </w:r>
      <w:proofErr w:type="spellStart"/>
      <w:r w:rsidRPr="00156A9E">
        <w:rPr>
          <w:rFonts w:ascii="Garamond" w:hAnsi="Garamond"/>
          <w:sz w:val="24"/>
        </w:rPr>
        <w:t>Av</w:t>
      </w:r>
      <w:r w:rsidR="00156A9E">
        <w:rPr>
          <w:rFonts w:ascii="Garamond" w:hAnsi="Garamond"/>
          <w:sz w:val="24"/>
        </w:rPr>
        <w:t>oidance</w:t>
      </w:r>
      <w:proofErr w:type="spellEnd"/>
      <w:r w:rsidR="00156A9E">
        <w:rPr>
          <w:rFonts w:ascii="Garamond" w:hAnsi="Garamond"/>
          <w:sz w:val="24"/>
        </w:rPr>
        <w:t xml:space="preserve"> bekannt) wird versucht </w:t>
      </w:r>
      <w:r w:rsidRPr="00156A9E">
        <w:rPr>
          <w:rFonts w:ascii="Garamond" w:hAnsi="Garamond"/>
          <w:sz w:val="24"/>
        </w:rPr>
        <w:t>Hidden-Station-Problem zu</w:t>
      </w:r>
      <w:r w:rsidR="00156A9E">
        <w:rPr>
          <w:rFonts w:ascii="Garamond" w:hAnsi="Garamond"/>
          <w:sz w:val="24"/>
        </w:rPr>
        <w:t>mindest teilweise zu vermeiden</w:t>
      </w:r>
    </w:p>
    <w:p w:rsidR="00156A9E" w:rsidRDefault="00C34F34" w:rsidP="00156A9E">
      <w:pPr>
        <w:pStyle w:val="Listenabsatz"/>
        <w:numPr>
          <w:ilvl w:val="0"/>
          <w:numId w:val="24"/>
        </w:numPr>
        <w:spacing w:after="0" w:line="240" w:lineRule="auto"/>
        <w:rPr>
          <w:rFonts w:ascii="Garamond" w:hAnsi="Garamond"/>
          <w:sz w:val="24"/>
        </w:rPr>
      </w:pPr>
      <w:r w:rsidRPr="00156A9E">
        <w:rPr>
          <w:rFonts w:ascii="Garamond" w:hAnsi="Garamond"/>
          <w:sz w:val="24"/>
        </w:rPr>
        <w:t>Wenn B auf einen</w:t>
      </w:r>
      <w:r w:rsidR="00722CDE" w:rsidRPr="00156A9E">
        <w:rPr>
          <w:rFonts w:ascii="Garamond" w:hAnsi="Garamond"/>
          <w:sz w:val="24"/>
        </w:rPr>
        <w:t xml:space="preserve"> Request-</w:t>
      </w:r>
      <w:proofErr w:type="spellStart"/>
      <w:r w:rsidR="00722CDE" w:rsidRPr="00156A9E">
        <w:rPr>
          <w:rFonts w:ascii="Garamond" w:hAnsi="Garamond"/>
          <w:sz w:val="24"/>
        </w:rPr>
        <w:t>to</w:t>
      </w:r>
      <w:proofErr w:type="spellEnd"/>
      <w:r w:rsidR="00722CDE" w:rsidRPr="00156A9E">
        <w:rPr>
          <w:rFonts w:ascii="Garamond" w:hAnsi="Garamond"/>
          <w:sz w:val="24"/>
        </w:rPr>
        <w:t>-send von A mit einem Clear-</w:t>
      </w:r>
      <w:proofErr w:type="spellStart"/>
      <w:r w:rsidR="00722CDE" w:rsidRPr="00156A9E">
        <w:rPr>
          <w:rFonts w:ascii="Garamond" w:hAnsi="Garamond"/>
          <w:sz w:val="24"/>
        </w:rPr>
        <w:t>to</w:t>
      </w:r>
      <w:proofErr w:type="spellEnd"/>
      <w:r w:rsidR="00722CDE" w:rsidRPr="00156A9E">
        <w:rPr>
          <w:rFonts w:ascii="Garamond" w:hAnsi="Garamond"/>
          <w:sz w:val="24"/>
        </w:rPr>
        <w:t>-send antwortet, hört Station C dies mit und wartet für die Ze</w:t>
      </w:r>
      <w:r w:rsidR="00156A9E">
        <w:rPr>
          <w:rFonts w:ascii="Garamond" w:hAnsi="Garamond"/>
          <w:sz w:val="24"/>
        </w:rPr>
        <w:t>it der Übertragung von A zu B</w:t>
      </w:r>
    </w:p>
    <w:p w:rsidR="00156A9E" w:rsidRDefault="00156A9E" w:rsidP="00156A9E">
      <w:pPr>
        <w:pStyle w:val="Listenabsatz"/>
        <w:numPr>
          <w:ilvl w:val="0"/>
          <w:numId w:val="24"/>
        </w:numPr>
        <w:spacing w:after="0" w:line="240" w:lineRule="auto"/>
        <w:rPr>
          <w:rFonts w:ascii="Garamond" w:hAnsi="Garamond"/>
          <w:sz w:val="24"/>
        </w:rPr>
      </w:pPr>
      <w:r>
        <w:rPr>
          <w:rFonts w:ascii="Garamond" w:hAnsi="Garamond"/>
          <w:sz w:val="24"/>
        </w:rPr>
        <w:t>J</w:t>
      </w:r>
      <w:r w:rsidR="00722CDE" w:rsidRPr="00156A9E">
        <w:rPr>
          <w:rFonts w:ascii="Garamond" w:hAnsi="Garamond"/>
          <w:sz w:val="24"/>
        </w:rPr>
        <w:t>edoch kann das Problem nich</w:t>
      </w:r>
      <w:r>
        <w:rPr>
          <w:rFonts w:ascii="Garamond" w:hAnsi="Garamond"/>
          <w:sz w:val="24"/>
        </w:rPr>
        <w:t>t vollständig verhindert werden</w:t>
      </w:r>
    </w:p>
    <w:p w:rsidR="00156A9E" w:rsidRDefault="000A67DF" w:rsidP="00156A9E">
      <w:pPr>
        <w:pStyle w:val="Listenabsatz"/>
        <w:numPr>
          <w:ilvl w:val="0"/>
          <w:numId w:val="24"/>
        </w:numPr>
        <w:spacing w:after="0" w:line="240" w:lineRule="auto"/>
        <w:rPr>
          <w:rFonts w:ascii="Garamond" w:hAnsi="Garamond"/>
          <w:sz w:val="24"/>
        </w:rPr>
      </w:pPr>
      <w:r w:rsidRPr="00156A9E">
        <w:rPr>
          <w:rFonts w:ascii="Garamond" w:hAnsi="Garamond"/>
          <w:sz w:val="24"/>
        </w:rPr>
        <w:t xml:space="preserve">wenn Sender A ein CTS-Paket sendet, ist der Kanal für eine bestimmte </w:t>
      </w:r>
      <w:r w:rsidR="00870624" w:rsidRPr="00156A9E">
        <w:rPr>
          <w:rFonts w:ascii="Garamond" w:hAnsi="Garamond"/>
          <w:sz w:val="24"/>
        </w:rPr>
        <w:t xml:space="preserve">im Paket angegebene Dauer belegt. Auch das CTS Antwortpaket des Empfängers hält den Kanal für eine bestimmte Zeit frei. </w:t>
      </w:r>
    </w:p>
    <w:p w:rsidR="00156A9E" w:rsidRDefault="00870624" w:rsidP="00156A9E">
      <w:pPr>
        <w:pStyle w:val="Listenabsatz"/>
        <w:numPr>
          <w:ilvl w:val="0"/>
          <w:numId w:val="24"/>
        </w:numPr>
        <w:spacing w:after="0" w:line="240" w:lineRule="auto"/>
        <w:rPr>
          <w:rFonts w:ascii="Garamond" w:hAnsi="Garamond"/>
          <w:sz w:val="24"/>
        </w:rPr>
      </w:pPr>
      <w:r w:rsidRPr="00156A9E">
        <w:rPr>
          <w:rFonts w:ascii="Garamond" w:hAnsi="Garamond"/>
          <w:sz w:val="24"/>
        </w:rPr>
        <w:t xml:space="preserve">Alle Stationen, die diese Pakete empfangen, schweigen solange, bis die CTS-Antwort konfliktfrei empfangen wurde und die Sendestation die Daten versandt hat. </w:t>
      </w:r>
    </w:p>
    <w:p w:rsidR="00156A9E" w:rsidRDefault="00870624" w:rsidP="00156A9E">
      <w:pPr>
        <w:pStyle w:val="Listenabsatz"/>
        <w:numPr>
          <w:ilvl w:val="0"/>
          <w:numId w:val="24"/>
        </w:numPr>
        <w:spacing w:after="0" w:line="240" w:lineRule="auto"/>
        <w:rPr>
          <w:rFonts w:ascii="Garamond" w:hAnsi="Garamond"/>
          <w:sz w:val="24"/>
        </w:rPr>
      </w:pPr>
      <w:r w:rsidRPr="00156A9E">
        <w:rPr>
          <w:rFonts w:ascii="Garamond" w:hAnsi="Garamond"/>
          <w:sz w:val="24"/>
        </w:rPr>
        <w:t>Dadurch sind Kollisionen nur mehr während des Sendens v</w:t>
      </w:r>
      <w:r w:rsidR="00156A9E">
        <w:rPr>
          <w:rFonts w:ascii="Garamond" w:hAnsi="Garamond"/>
          <w:sz w:val="24"/>
        </w:rPr>
        <w:t>on RTS und CTS-Paketen möglich</w:t>
      </w:r>
    </w:p>
    <w:p w:rsidR="00156A9E" w:rsidRDefault="00870624" w:rsidP="00156A9E">
      <w:pPr>
        <w:pStyle w:val="Listenabsatz"/>
        <w:numPr>
          <w:ilvl w:val="0"/>
          <w:numId w:val="24"/>
        </w:numPr>
        <w:spacing w:after="0" w:line="240" w:lineRule="auto"/>
        <w:rPr>
          <w:rFonts w:ascii="Garamond" w:hAnsi="Garamond"/>
          <w:sz w:val="24"/>
        </w:rPr>
      </w:pPr>
      <w:r w:rsidRPr="00156A9E">
        <w:rPr>
          <w:rFonts w:ascii="Garamond" w:hAnsi="Garamond"/>
          <w:sz w:val="24"/>
        </w:rPr>
        <w:t xml:space="preserve">jedoch Nachteil eines relativ hohen Aufwands für den Austausch der Reservierungsnachrichten. </w:t>
      </w:r>
    </w:p>
    <w:p w:rsidR="00156A9E" w:rsidRDefault="00156A9E" w:rsidP="00156A9E">
      <w:pPr>
        <w:pStyle w:val="Listenabsatz"/>
        <w:numPr>
          <w:ilvl w:val="0"/>
          <w:numId w:val="24"/>
        </w:numPr>
        <w:spacing w:after="0" w:line="240" w:lineRule="auto"/>
        <w:rPr>
          <w:rFonts w:ascii="Garamond" w:hAnsi="Garamond"/>
          <w:sz w:val="24"/>
        </w:rPr>
      </w:pPr>
      <w:r>
        <w:rPr>
          <w:rFonts w:ascii="Garamond" w:hAnsi="Garamond"/>
          <w:sz w:val="24"/>
        </w:rPr>
        <w:t>Jedoch lohnt sich</w:t>
      </w:r>
      <w:r w:rsidR="00870624" w:rsidRPr="00156A9E">
        <w:rPr>
          <w:rFonts w:ascii="Garamond" w:hAnsi="Garamond"/>
          <w:sz w:val="24"/>
        </w:rPr>
        <w:t xml:space="preserve"> Aufwand, weil er immer noch geringer ist, als jener eines Datenverlustes bei Kollisionen und die dadurch zwingende Neusendung des Pakets, </w:t>
      </w:r>
    </w:p>
    <w:p w:rsidR="000340ED" w:rsidRDefault="000340ED" w:rsidP="00DD4FC7">
      <w:pPr>
        <w:pStyle w:val="Listenabsatz"/>
        <w:numPr>
          <w:ilvl w:val="0"/>
          <w:numId w:val="9"/>
        </w:numPr>
        <w:spacing w:after="0" w:line="240" w:lineRule="auto"/>
        <w:rPr>
          <w:rFonts w:ascii="Garamond" w:hAnsi="Garamond"/>
          <w:sz w:val="24"/>
        </w:rPr>
      </w:pPr>
      <w:r>
        <w:rPr>
          <w:rFonts w:ascii="Garamond" w:hAnsi="Garamond"/>
          <w:sz w:val="24"/>
        </w:rPr>
        <w:t>Sendevorgang wird nicht aufgenommen, solange Sendung läuft (jeder hat nur begrenzte Sendezeit)</w:t>
      </w:r>
    </w:p>
    <w:p w:rsidR="000340ED" w:rsidRDefault="000340ED" w:rsidP="00DD4FC7">
      <w:pPr>
        <w:pStyle w:val="Listenabsatz"/>
        <w:numPr>
          <w:ilvl w:val="0"/>
          <w:numId w:val="9"/>
        </w:numPr>
        <w:spacing w:after="0" w:line="240" w:lineRule="auto"/>
        <w:rPr>
          <w:rFonts w:ascii="Garamond" w:hAnsi="Garamond"/>
          <w:sz w:val="24"/>
        </w:rPr>
      </w:pPr>
      <w:r>
        <w:rPr>
          <w:rFonts w:ascii="Garamond" w:hAnsi="Garamond"/>
          <w:sz w:val="24"/>
        </w:rPr>
        <w:lastRenderedPageBreak/>
        <w:t>Sendev</w:t>
      </w:r>
      <w:r w:rsidRPr="000340ED">
        <w:rPr>
          <w:rFonts w:ascii="Garamond" w:hAnsi="Garamond"/>
          <w:sz w:val="24"/>
        </w:rPr>
        <w:t>organg wird abgebrochen</w:t>
      </w:r>
      <w:r>
        <w:rPr>
          <w:rFonts w:ascii="Garamond" w:hAnsi="Garamond"/>
          <w:sz w:val="24"/>
        </w:rPr>
        <w:t>, sobald Sender durch Empfang eines anderen Senders Kollision feststellt. Nächste Aussendung wird um zufällig bestimmte Pause verzögert</w:t>
      </w:r>
    </w:p>
    <w:p w:rsidR="000340ED" w:rsidRPr="000340ED" w:rsidRDefault="000340ED" w:rsidP="00DD4FC7">
      <w:pPr>
        <w:pStyle w:val="Listenabsatz"/>
        <w:numPr>
          <w:ilvl w:val="0"/>
          <w:numId w:val="9"/>
        </w:numPr>
        <w:spacing w:after="0" w:line="240" w:lineRule="auto"/>
        <w:rPr>
          <w:rFonts w:ascii="Garamond" w:hAnsi="Garamond"/>
          <w:sz w:val="24"/>
        </w:rPr>
      </w:pPr>
      <w:r>
        <w:rPr>
          <w:rFonts w:ascii="Garamond" w:hAnsi="Garamond"/>
          <w:sz w:val="24"/>
        </w:rPr>
        <w:t xml:space="preserve">Empfänger, der Kollision feststellt, sendet selbst Signal in Erwartung, dass kollidierende Sender dies erkennen und beide </w:t>
      </w:r>
      <w:proofErr w:type="spellStart"/>
      <w:r>
        <w:rPr>
          <w:rFonts w:ascii="Garamond" w:hAnsi="Garamond"/>
          <w:sz w:val="24"/>
        </w:rPr>
        <w:t>Pauseroutine</w:t>
      </w:r>
      <w:proofErr w:type="spellEnd"/>
      <w:r>
        <w:rPr>
          <w:rFonts w:ascii="Garamond" w:hAnsi="Garamond"/>
          <w:sz w:val="24"/>
        </w:rPr>
        <w:t xml:space="preserve"> einleiten. (Durch zufällige Pausenzeiten verzögert sich einer länger als der andere und es kommt nur in ganz seltenen Fällen zu einer weiteren Kollision.)</w:t>
      </w:r>
    </w:p>
    <w:p w:rsidR="0000798E" w:rsidRDefault="0000798E" w:rsidP="00DD4FC7">
      <w:pPr>
        <w:spacing w:after="0" w:line="240" w:lineRule="auto"/>
        <w:rPr>
          <w:rFonts w:ascii="Garamond" w:hAnsi="Garamond"/>
          <w:sz w:val="24"/>
        </w:rPr>
      </w:pPr>
    </w:p>
    <w:p w:rsidR="001B5AC3" w:rsidRDefault="001B5AC3" w:rsidP="00156A9E">
      <w:pPr>
        <w:keepNext/>
        <w:spacing w:after="0" w:line="240" w:lineRule="auto"/>
        <w:jc w:val="center"/>
      </w:pPr>
      <w:r w:rsidRPr="00156A9E">
        <w:rPr>
          <w:noProof/>
        </w:rPr>
        <w:drawing>
          <wp:inline distT="0" distB="0" distL="0" distR="0">
            <wp:extent cx="1410525" cy="1260000"/>
            <wp:effectExtent l="0" t="0" r="0" b="0"/>
            <wp:docPr id="1" name="Grafik 1" descr="https://upload.wikimedia.org/wikipedia/commons/thumb/2/2b/Wifi_hidden_station_problem.svg/667px-Wifi_hidden_station_probl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b/Wifi_hidden_station_problem.svg/667px-Wifi_hidden_station_proble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525" cy="1260000"/>
                    </a:xfrm>
                    <a:prstGeom prst="rect">
                      <a:avLst/>
                    </a:prstGeom>
                    <a:noFill/>
                    <a:ln>
                      <a:noFill/>
                    </a:ln>
                  </pic:spPr>
                </pic:pic>
              </a:graphicData>
            </a:graphic>
          </wp:inline>
        </w:drawing>
      </w:r>
    </w:p>
    <w:p w:rsidR="001B5AC3" w:rsidRDefault="001B5AC3" w:rsidP="00DD4FC7">
      <w:pPr>
        <w:spacing w:after="0" w:line="240" w:lineRule="auto"/>
        <w:rPr>
          <w:rFonts w:ascii="Garamond" w:hAnsi="Garamond"/>
          <w:sz w:val="24"/>
        </w:rPr>
      </w:pPr>
    </w:p>
    <w:p w:rsidR="00E92696" w:rsidRDefault="00E92696" w:rsidP="00DD4FC7">
      <w:pPr>
        <w:spacing w:after="0" w:line="240" w:lineRule="auto"/>
        <w:rPr>
          <w:rFonts w:ascii="Garamond" w:hAnsi="Garamond"/>
          <w:b/>
          <w:sz w:val="24"/>
        </w:rPr>
      </w:pPr>
      <w:r w:rsidRPr="00E92696">
        <w:rPr>
          <w:rFonts w:ascii="Garamond" w:hAnsi="Garamond"/>
          <w:b/>
          <w:sz w:val="24"/>
        </w:rPr>
        <w:t>Zukunft von WLAN</w:t>
      </w:r>
    </w:p>
    <w:p w:rsidR="00156A9E" w:rsidRDefault="00156A9E" w:rsidP="00156A9E">
      <w:pPr>
        <w:pStyle w:val="Listenabsatz"/>
        <w:numPr>
          <w:ilvl w:val="0"/>
          <w:numId w:val="25"/>
        </w:numPr>
        <w:spacing w:after="0" w:line="240" w:lineRule="auto"/>
        <w:rPr>
          <w:rFonts w:ascii="Garamond" w:hAnsi="Garamond"/>
          <w:sz w:val="24"/>
        </w:rPr>
      </w:pPr>
      <w:r>
        <w:rPr>
          <w:rFonts w:ascii="Garamond" w:hAnsi="Garamond"/>
          <w:sz w:val="24"/>
        </w:rPr>
        <w:t xml:space="preserve">Forschung an </w:t>
      </w:r>
      <w:r w:rsidR="00A62487" w:rsidRPr="00156A9E">
        <w:rPr>
          <w:rFonts w:ascii="Garamond" w:hAnsi="Garamond"/>
          <w:sz w:val="24"/>
        </w:rPr>
        <w:t xml:space="preserve">Optimum zwischen Reichweite und Bandbreite </w:t>
      </w:r>
      <w:r>
        <w:rPr>
          <w:rFonts w:ascii="Garamond" w:hAnsi="Garamond"/>
          <w:sz w:val="24"/>
        </w:rPr>
        <w:t>in optimalen Frequenzbereich</w:t>
      </w:r>
      <w:r w:rsidR="00A62487" w:rsidRPr="00156A9E">
        <w:rPr>
          <w:rFonts w:ascii="Garamond" w:hAnsi="Garamond"/>
          <w:sz w:val="24"/>
        </w:rPr>
        <w:t xml:space="preserve">, da die Datengröße in den letzten Jahren enorm gestiegen ist. </w:t>
      </w:r>
    </w:p>
    <w:p w:rsidR="00E92696" w:rsidRPr="00156A9E" w:rsidRDefault="00156A9E" w:rsidP="00156A9E">
      <w:pPr>
        <w:pStyle w:val="Listenabsatz"/>
        <w:numPr>
          <w:ilvl w:val="0"/>
          <w:numId w:val="25"/>
        </w:numPr>
        <w:spacing w:after="0" w:line="240" w:lineRule="auto"/>
        <w:rPr>
          <w:rFonts w:ascii="Garamond" w:hAnsi="Garamond"/>
          <w:sz w:val="24"/>
        </w:rPr>
      </w:pPr>
      <w:proofErr w:type="spellStart"/>
      <w:r>
        <w:rPr>
          <w:rFonts w:ascii="Garamond" w:hAnsi="Garamond"/>
          <w:sz w:val="24"/>
        </w:rPr>
        <w:t>WiGig</w:t>
      </w:r>
      <w:proofErr w:type="spellEnd"/>
      <w:r>
        <w:rPr>
          <w:rFonts w:ascii="Garamond" w:hAnsi="Garamond"/>
          <w:sz w:val="24"/>
        </w:rPr>
        <w:t xml:space="preserve"> (</w:t>
      </w:r>
      <w:r w:rsidR="00A62487" w:rsidRPr="00156A9E">
        <w:rPr>
          <w:rFonts w:ascii="Garamond" w:hAnsi="Garamond"/>
          <w:sz w:val="24"/>
        </w:rPr>
        <w:t xml:space="preserve">WLANs mit </w:t>
      </w:r>
      <w:r w:rsidR="00A32E6C" w:rsidRPr="00156A9E">
        <w:rPr>
          <w:rFonts w:ascii="Garamond" w:hAnsi="Garamond"/>
          <w:sz w:val="24"/>
        </w:rPr>
        <w:t>Multi-</w:t>
      </w:r>
      <w:r w:rsidR="00A62487" w:rsidRPr="00156A9E">
        <w:rPr>
          <w:rFonts w:ascii="Garamond" w:hAnsi="Garamond"/>
          <w:sz w:val="24"/>
        </w:rPr>
        <w:t>Gigabit-Geschwindigkeit</w:t>
      </w:r>
      <w:r>
        <w:rPr>
          <w:rFonts w:ascii="Garamond" w:hAnsi="Garamond"/>
          <w:sz w:val="24"/>
        </w:rPr>
        <w:t>)</w:t>
      </w:r>
      <w:r w:rsidR="00A62487" w:rsidRPr="00156A9E">
        <w:rPr>
          <w:rFonts w:ascii="Garamond" w:hAnsi="Garamond"/>
          <w:sz w:val="24"/>
        </w:rPr>
        <w:t xml:space="preserve"> zus</w:t>
      </w:r>
      <w:r w:rsidR="00A32E6C" w:rsidRPr="00156A9E">
        <w:rPr>
          <w:rFonts w:ascii="Garamond" w:hAnsi="Garamond"/>
          <w:sz w:val="24"/>
        </w:rPr>
        <w:t>ammen mit dem 802.11ad Standard werden weiterentwickelt, um Initiativen wie Public Wifi zu pushen und den immer wachsenden Datenraten gerecht zu werden.</w:t>
      </w:r>
    </w:p>
    <w:p w:rsidR="00A60FB1" w:rsidRDefault="00A60FB1" w:rsidP="00DD4FC7">
      <w:pPr>
        <w:spacing w:after="0" w:line="240" w:lineRule="auto"/>
        <w:rPr>
          <w:rFonts w:ascii="Garamond" w:hAnsi="Garamond"/>
          <w:sz w:val="24"/>
        </w:rPr>
      </w:pPr>
    </w:p>
    <w:p w:rsidR="0060223C" w:rsidRPr="00156A9E" w:rsidRDefault="00A60FB1" w:rsidP="00DD4FC7">
      <w:pPr>
        <w:spacing w:after="0" w:line="240" w:lineRule="auto"/>
        <w:rPr>
          <w:rFonts w:ascii="Garamond" w:hAnsi="Garamond"/>
          <w:b/>
          <w:sz w:val="28"/>
          <w:lang w:val="en-GB"/>
        </w:rPr>
      </w:pPr>
      <w:r w:rsidRPr="005E1D55">
        <w:rPr>
          <w:rFonts w:ascii="Garamond" w:hAnsi="Garamond"/>
          <w:b/>
          <w:sz w:val="28"/>
          <w:lang w:val="en-GB"/>
        </w:rPr>
        <w:t>Bluetooth (Wireless Personal Area Network</w:t>
      </w:r>
      <w:r w:rsidR="005E1D55" w:rsidRPr="005E1D55">
        <w:rPr>
          <w:rFonts w:ascii="Garamond" w:hAnsi="Garamond"/>
          <w:b/>
          <w:sz w:val="28"/>
          <w:lang w:val="en-GB"/>
        </w:rPr>
        <w:t>)</w:t>
      </w:r>
    </w:p>
    <w:p w:rsidR="0060223C" w:rsidRPr="00F53414" w:rsidRDefault="0060223C" w:rsidP="00DD4FC7">
      <w:pPr>
        <w:spacing w:after="0" w:line="240" w:lineRule="auto"/>
        <w:rPr>
          <w:rFonts w:ascii="Garamond" w:hAnsi="Garamond"/>
          <w:b/>
          <w:sz w:val="24"/>
        </w:rPr>
      </w:pPr>
      <w:r w:rsidRPr="00F53414">
        <w:rPr>
          <w:rFonts w:ascii="Garamond" w:hAnsi="Garamond"/>
          <w:b/>
          <w:sz w:val="24"/>
        </w:rPr>
        <w:t>Was ist Bluetooth?</w:t>
      </w:r>
    </w:p>
    <w:p w:rsidR="00156A9E" w:rsidRDefault="00F53414" w:rsidP="00156A9E">
      <w:pPr>
        <w:pStyle w:val="Listenabsatz"/>
        <w:numPr>
          <w:ilvl w:val="0"/>
          <w:numId w:val="26"/>
        </w:numPr>
        <w:spacing w:after="0" w:line="240" w:lineRule="auto"/>
        <w:rPr>
          <w:rFonts w:ascii="Garamond" w:hAnsi="Garamond"/>
          <w:sz w:val="24"/>
        </w:rPr>
      </w:pPr>
      <w:r w:rsidRPr="00156A9E">
        <w:rPr>
          <w:rFonts w:ascii="Garamond" w:hAnsi="Garamond"/>
          <w:sz w:val="24"/>
        </w:rPr>
        <w:t xml:space="preserve">Industriestandard zur Datenübertragung zwischen Geräten über kurze Distanz per Funktechnik (WPAN = Wireless Private Area Network). </w:t>
      </w:r>
    </w:p>
    <w:p w:rsidR="00156A9E" w:rsidRDefault="00CF7E6D" w:rsidP="00156A9E">
      <w:pPr>
        <w:pStyle w:val="Listenabsatz"/>
        <w:numPr>
          <w:ilvl w:val="0"/>
          <w:numId w:val="26"/>
        </w:numPr>
        <w:spacing w:after="0" w:line="240" w:lineRule="auto"/>
        <w:rPr>
          <w:rFonts w:ascii="Garamond" w:hAnsi="Garamond"/>
          <w:sz w:val="24"/>
        </w:rPr>
      </w:pPr>
      <w:r w:rsidRPr="00156A9E">
        <w:rPr>
          <w:rFonts w:ascii="Garamond" w:hAnsi="Garamond"/>
          <w:sz w:val="24"/>
        </w:rPr>
        <w:t>1994 von Ericsson entwickelt und stellte ursprünglich die kabellose A</w:t>
      </w:r>
      <w:r w:rsidR="00156A9E">
        <w:rPr>
          <w:rFonts w:ascii="Garamond" w:hAnsi="Garamond"/>
          <w:sz w:val="24"/>
        </w:rPr>
        <w:t>lternative zu RS-232 dar.</w:t>
      </w:r>
    </w:p>
    <w:p w:rsidR="00156A9E" w:rsidRDefault="00156A9E" w:rsidP="00156A9E">
      <w:pPr>
        <w:pStyle w:val="Listenabsatz"/>
        <w:numPr>
          <w:ilvl w:val="0"/>
          <w:numId w:val="26"/>
        </w:numPr>
        <w:spacing w:after="0" w:line="240" w:lineRule="auto"/>
        <w:rPr>
          <w:rFonts w:ascii="Garamond" w:hAnsi="Garamond"/>
          <w:sz w:val="24"/>
        </w:rPr>
      </w:pPr>
      <w:r>
        <w:rPr>
          <w:rFonts w:ascii="Garamond" w:hAnsi="Garamond"/>
          <w:sz w:val="24"/>
        </w:rPr>
        <w:t>S</w:t>
      </w:r>
      <w:r w:rsidR="00CF7E6D" w:rsidRPr="00156A9E">
        <w:rPr>
          <w:rFonts w:ascii="Garamond" w:hAnsi="Garamond"/>
          <w:sz w:val="24"/>
        </w:rPr>
        <w:t>eit 1998 von der Bluetooth Special Interest Group verwaltet und weiter</w:t>
      </w:r>
      <w:r w:rsidR="00CB5471" w:rsidRPr="00156A9E">
        <w:rPr>
          <w:rFonts w:ascii="Garamond" w:hAnsi="Garamond"/>
          <w:sz w:val="24"/>
        </w:rPr>
        <w:t xml:space="preserve">entwickelt. </w:t>
      </w:r>
    </w:p>
    <w:p w:rsidR="00A60FB1" w:rsidRPr="00156A9E" w:rsidRDefault="00CB5471" w:rsidP="00156A9E">
      <w:pPr>
        <w:pStyle w:val="Listenabsatz"/>
        <w:numPr>
          <w:ilvl w:val="0"/>
          <w:numId w:val="26"/>
        </w:numPr>
        <w:spacing w:after="0" w:line="240" w:lineRule="auto"/>
        <w:rPr>
          <w:rFonts w:ascii="Garamond" w:hAnsi="Garamond"/>
          <w:sz w:val="24"/>
        </w:rPr>
      </w:pPr>
      <w:r w:rsidRPr="00156A9E">
        <w:rPr>
          <w:rFonts w:ascii="Garamond" w:hAnsi="Garamond"/>
          <w:sz w:val="24"/>
        </w:rPr>
        <w:t>gemäß</w:t>
      </w:r>
      <w:r w:rsidR="00156A9E">
        <w:rPr>
          <w:rFonts w:ascii="Garamond" w:hAnsi="Garamond"/>
          <w:sz w:val="24"/>
        </w:rPr>
        <w:t xml:space="preserve"> </w:t>
      </w:r>
      <w:r w:rsidR="00CF7E6D" w:rsidRPr="00156A9E">
        <w:rPr>
          <w:rFonts w:ascii="Garamond" w:hAnsi="Garamond"/>
          <w:sz w:val="24"/>
        </w:rPr>
        <w:t>IEEE 802.15.</w:t>
      </w:r>
      <w:r w:rsidR="00156A9E">
        <w:rPr>
          <w:rFonts w:ascii="Garamond" w:hAnsi="Garamond"/>
          <w:sz w:val="24"/>
        </w:rPr>
        <w:t xml:space="preserve">1 </w:t>
      </w:r>
      <w:r w:rsidR="00CF7E6D" w:rsidRPr="00156A9E">
        <w:rPr>
          <w:rFonts w:ascii="Garamond" w:hAnsi="Garamond"/>
          <w:sz w:val="24"/>
        </w:rPr>
        <w:t>zertifiziert</w:t>
      </w:r>
      <w:r w:rsidR="00A543F2" w:rsidRPr="00156A9E">
        <w:rPr>
          <w:rFonts w:ascii="Garamond" w:hAnsi="Garamond"/>
          <w:sz w:val="24"/>
        </w:rPr>
        <w:t>, wird aber heute von der IEEE nicht mehr unterstützt</w:t>
      </w:r>
      <w:r w:rsidR="00CF7E6D" w:rsidRPr="00156A9E">
        <w:rPr>
          <w:rFonts w:ascii="Garamond" w:hAnsi="Garamond"/>
          <w:sz w:val="24"/>
        </w:rPr>
        <w:t>.</w:t>
      </w:r>
      <w:r w:rsidR="005D2830" w:rsidRPr="00156A9E">
        <w:rPr>
          <w:rFonts w:ascii="Garamond" w:hAnsi="Garamond"/>
          <w:sz w:val="24"/>
        </w:rPr>
        <w:t xml:space="preserve"> </w:t>
      </w:r>
    </w:p>
    <w:p w:rsidR="00A543F2" w:rsidRPr="00A543F2" w:rsidRDefault="00A543F2" w:rsidP="00DD4FC7">
      <w:pPr>
        <w:spacing w:after="0" w:line="240" w:lineRule="auto"/>
        <w:rPr>
          <w:rFonts w:ascii="Garamond" w:hAnsi="Garamond"/>
          <w:sz w:val="24"/>
        </w:rPr>
      </w:pPr>
    </w:p>
    <w:p w:rsidR="00CF7E6D" w:rsidRDefault="00CF7E6D" w:rsidP="00DD4FC7">
      <w:pPr>
        <w:spacing w:after="0" w:line="240" w:lineRule="auto"/>
        <w:rPr>
          <w:rFonts w:ascii="Garamond" w:hAnsi="Garamond"/>
          <w:b/>
          <w:sz w:val="24"/>
        </w:rPr>
      </w:pPr>
      <w:r w:rsidRPr="00CF7E6D">
        <w:rPr>
          <w:rFonts w:ascii="Garamond" w:hAnsi="Garamond"/>
          <w:b/>
          <w:sz w:val="24"/>
        </w:rPr>
        <w:t>Übertragungstechnik</w:t>
      </w:r>
    </w:p>
    <w:p w:rsidR="002446AA" w:rsidRDefault="00CF7E6D" w:rsidP="002446AA">
      <w:pPr>
        <w:pStyle w:val="Listenabsatz"/>
        <w:numPr>
          <w:ilvl w:val="0"/>
          <w:numId w:val="27"/>
        </w:numPr>
        <w:spacing w:after="0" w:line="240" w:lineRule="auto"/>
        <w:rPr>
          <w:rFonts w:ascii="Garamond" w:hAnsi="Garamond"/>
          <w:sz w:val="24"/>
        </w:rPr>
      </w:pPr>
      <w:r w:rsidRPr="002446AA">
        <w:rPr>
          <w:rFonts w:ascii="Garamond" w:hAnsi="Garamond"/>
          <w:sz w:val="24"/>
        </w:rPr>
        <w:t xml:space="preserve">2,4GHz-Frequenzbereich über UHF (Ultra High </w:t>
      </w:r>
      <w:proofErr w:type="spellStart"/>
      <w:r w:rsidRPr="002446AA">
        <w:rPr>
          <w:rFonts w:ascii="Garamond" w:hAnsi="Garamond"/>
          <w:sz w:val="24"/>
        </w:rPr>
        <w:t>Frequency</w:t>
      </w:r>
      <w:proofErr w:type="spellEnd"/>
      <w:r w:rsidRPr="002446AA">
        <w:rPr>
          <w:rFonts w:ascii="Garamond" w:hAnsi="Garamond"/>
          <w:sz w:val="24"/>
        </w:rPr>
        <w:t>)</w:t>
      </w:r>
      <w:r w:rsidR="002446AA">
        <w:rPr>
          <w:rFonts w:ascii="Garamond" w:hAnsi="Garamond"/>
          <w:sz w:val="24"/>
        </w:rPr>
        <w:t xml:space="preserve"> Mikrowellen</w:t>
      </w:r>
    </w:p>
    <w:p w:rsidR="002446AA" w:rsidRDefault="00A543F2" w:rsidP="002446AA">
      <w:pPr>
        <w:pStyle w:val="Listenabsatz"/>
        <w:numPr>
          <w:ilvl w:val="0"/>
          <w:numId w:val="27"/>
        </w:numPr>
        <w:spacing w:after="0" w:line="240" w:lineRule="auto"/>
        <w:rPr>
          <w:rFonts w:ascii="Garamond" w:hAnsi="Garamond"/>
          <w:sz w:val="24"/>
        </w:rPr>
      </w:pPr>
      <w:r w:rsidRPr="002446AA">
        <w:rPr>
          <w:rFonts w:ascii="Garamond" w:hAnsi="Garamond"/>
          <w:sz w:val="24"/>
        </w:rPr>
        <w:t>Datenpaket auf 79 Einzelkanäle mit einer Frequenz von 1</w:t>
      </w:r>
      <w:r w:rsidR="002446AA">
        <w:rPr>
          <w:rFonts w:ascii="Garamond" w:hAnsi="Garamond"/>
          <w:sz w:val="24"/>
        </w:rPr>
        <w:t xml:space="preserve"> MHz aufgeteilt und übertragen </w:t>
      </w:r>
    </w:p>
    <w:p w:rsidR="002446AA" w:rsidRDefault="00A543F2" w:rsidP="002446AA">
      <w:pPr>
        <w:pStyle w:val="Listenabsatz"/>
        <w:numPr>
          <w:ilvl w:val="0"/>
          <w:numId w:val="27"/>
        </w:numPr>
        <w:spacing w:after="0" w:line="240" w:lineRule="auto"/>
        <w:rPr>
          <w:rFonts w:ascii="Garamond" w:hAnsi="Garamond"/>
          <w:sz w:val="24"/>
        </w:rPr>
      </w:pPr>
      <w:r w:rsidRPr="002446AA">
        <w:rPr>
          <w:rFonts w:ascii="Garamond" w:hAnsi="Garamond"/>
          <w:sz w:val="24"/>
        </w:rPr>
        <w:t>Die neuere Technik Bluetooth Low Energy s</w:t>
      </w:r>
      <w:r w:rsidR="002446AA">
        <w:rPr>
          <w:rFonts w:ascii="Garamond" w:hAnsi="Garamond"/>
          <w:sz w:val="24"/>
        </w:rPr>
        <w:t>etzt auf 40 Kanäle mit je 2 MHz</w:t>
      </w:r>
    </w:p>
    <w:p w:rsidR="002446AA" w:rsidRDefault="00EB598D" w:rsidP="002446AA">
      <w:pPr>
        <w:pStyle w:val="Listenabsatz"/>
        <w:numPr>
          <w:ilvl w:val="0"/>
          <w:numId w:val="27"/>
        </w:numPr>
        <w:spacing w:after="0" w:line="240" w:lineRule="auto"/>
        <w:rPr>
          <w:rFonts w:ascii="Garamond" w:hAnsi="Garamond"/>
          <w:sz w:val="24"/>
        </w:rPr>
      </w:pPr>
      <w:r w:rsidRPr="002446AA">
        <w:rPr>
          <w:rFonts w:ascii="Garamond" w:hAnsi="Garamond"/>
          <w:sz w:val="24"/>
        </w:rPr>
        <w:t xml:space="preserve">Übertragung basiert dabei </w:t>
      </w:r>
      <w:r w:rsidR="001329F4" w:rsidRPr="002446AA">
        <w:rPr>
          <w:rFonts w:ascii="Garamond" w:hAnsi="Garamond"/>
          <w:sz w:val="24"/>
        </w:rPr>
        <w:t>auf dem Frequenzsprungverfahren (</w:t>
      </w:r>
      <w:proofErr w:type="spellStart"/>
      <w:r w:rsidR="001329F4" w:rsidRPr="002446AA">
        <w:rPr>
          <w:rFonts w:ascii="Garamond" w:hAnsi="Garamond"/>
          <w:sz w:val="24"/>
        </w:rPr>
        <w:t>frequency</w:t>
      </w:r>
      <w:proofErr w:type="spellEnd"/>
      <w:r w:rsidR="001329F4" w:rsidRPr="002446AA">
        <w:rPr>
          <w:rFonts w:ascii="Garamond" w:hAnsi="Garamond"/>
          <w:sz w:val="24"/>
        </w:rPr>
        <w:t xml:space="preserve"> </w:t>
      </w:r>
      <w:proofErr w:type="spellStart"/>
      <w:r w:rsidR="001329F4" w:rsidRPr="002446AA">
        <w:rPr>
          <w:rFonts w:ascii="Garamond" w:hAnsi="Garamond"/>
          <w:sz w:val="24"/>
        </w:rPr>
        <w:t>hopping</w:t>
      </w:r>
      <w:proofErr w:type="spellEnd"/>
      <w:r w:rsidR="001329F4" w:rsidRPr="002446AA">
        <w:rPr>
          <w:rFonts w:ascii="Garamond" w:hAnsi="Garamond"/>
          <w:sz w:val="24"/>
        </w:rPr>
        <w:t>), bei dem die Kanäle im 1MHz-Abstand bis zu 1600-ma</w:t>
      </w:r>
      <w:r w:rsidR="002446AA">
        <w:rPr>
          <w:rFonts w:ascii="Garamond" w:hAnsi="Garamond"/>
          <w:sz w:val="24"/>
        </w:rPr>
        <w:t>l pro Sekunde gewechselt werden</w:t>
      </w:r>
    </w:p>
    <w:p w:rsidR="002446AA" w:rsidRDefault="00754F93" w:rsidP="002446AA">
      <w:pPr>
        <w:pStyle w:val="Listenabsatz"/>
        <w:numPr>
          <w:ilvl w:val="0"/>
          <w:numId w:val="27"/>
        </w:numPr>
        <w:spacing w:after="0" w:line="240" w:lineRule="auto"/>
        <w:rPr>
          <w:rFonts w:ascii="Garamond" w:hAnsi="Garamond"/>
          <w:sz w:val="24"/>
        </w:rPr>
      </w:pPr>
      <w:r w:rsidRPr="002446AA">
        <w:rPr>
          <w:rFonts w:ascii="Garamond" w:hAnsi="Garamond"/>
          <w:sz w:val="24"/>
        </w:rPr>
        <w:t>Am unteren und oberen Ende gibt es ein Sicherheitsba</w:t>
      </w:r>
      <w:r w:rsidR="002446AA">
        <w:rPr>
          <w:rFonts w:ascii="Garamond" w:hAnsi="Garamond"/>
          <w:sz w:val="24"/>
        </w:rPr>
        <w:t xml:space="preserve">nd zu anderen Frequenzbereichen </w:t>
      </w:r>
    </w:p>
    <w:p w:rsidR="002446AA" w:rsidRDefault="00A1613F" w:rsidP="002446AA">
      <w:pPr>
        <w:pStyle w:val="Listenabsatz"/>
        <w:numPr>
          <w:ilvl w:val="0"/>
          <w:numId w:val="27"/>
        </w:numPr>
        <w:spacing w:after="0" w:line="240" w:lineRule="auto"/>
        <w:rPr>
          <w:rFonts w:ascii="Garamond" w:hAnsi="Garamond"/>
          <w:sz w:val="24"/>
        </w:rPr>
      </w:pPr>
      <w:r w:rsidRPr="002446AA">
        <w:rPr>
          <w:rFonts w:ascii="Garamond" w:hAnsi="Garamond"/>
          <w:sz w:val="24"/>
        </w:rPr>
        <w:t>Daten können auch v</w:t>
      </w:r>
      <w:r w:rsidR="002446AA">
        <w:rPr>
          <w:rFonts w:ascii="Garamond" w:hAnsi="Garamond"/>
          <w:sz w:val="24"/>
        </w:rPr>
        <w:t>erschlüsselt übertragen werden</w:t>
      </w:r>
    </w:p>
    <w:p w:rsidR="002446AA" w:rsidRDefault="00A1613F" w:rsidP="002446AA">
      <w:pPr>
        <w:pStyle w:val="Listenabsatz"/>
        <w:numPr>
          <w:ilvl w:val="0"/>
          <w:numId w:val="27"/>
        </w:numPr>
        <w:spacing w:after="0" w:line="240" w:lineRule="auto"/>
        <w:rPr>
          <w:rFonts w:ascii="Garamond" w:hAnsi="Garamond"/>
          <w:sz w:val="24"/>
        </w:rPr>
      </w:pPr>
      <w:r w:rsidRPr="002446AA">
        <w:rPr>
          <w:rFonts w:ascii="Garamond" w:hAnsi="Garamond"/>
          <w:sz w:val="24"/>
        </w:rPr>
        <w:t>gilt dann als abhörsicher, wenn eine mehrstufige dynamische Schlüsselvergabe stattfindet, bei welcher der PIN-Code nicht zu kurz gewählt wi</w:t>
      </w:r>
      <w:r w:rsidR="002446AA">
        <w:rPr>
          <w:rFonts w:ascii="Garamond" w:hAnsi="Garamond"/>
          <w:sz w:val="24"/>
        </w:rPr>
        <w:t>rd (mehr als 4 Dezimalziffern)</w:t>
      </w:r>
    </w:p>
    <w:p w:rsidR="002446AA" w:rsidRDefault="00A1613F" w:rsidP="002446AA">
      <w:pPr>
        <w:pStyle w:val="Listenabsatz"/>
        <w:numPr>
          <w:ilvl w:val="0"/>
          <w:numId w:val="27"/>
        </w:numPr>
        <w:spacing w:after="0" w:line="240" w:lineRule="auto"/>
        <w:rPr>
          <w:rFonts w:ascii="Garamond" w:hAnsi="Garamond"/>
          <w:sz w:val="24"/>
        </w:rPr>
      </w:pPr>
      <w:r w:rsidRPr="002446AA">
        <w:rPr>
          <w:rFonts w:ascii="Garamond" w:hAnsi="Garamond"/>
          <w:sz w:val="24"/>
        </w:rPr>
        <w:t xml:space="preserve">Übertragung findet nach dem Master-Slave-Prinzip in einem </w:t>
      </w:r>
      <w:proofErr w:type="spellStart"/>
      <w:r w:rsidRPr="002446AA">
        <w:rPr>
          <w:rFonts w:ascii="Garamond" w:hAnsi="Garamond"/>
          <w:sz w:val="24"/>
        </w:rPr>
        <w:t>Piconet</w:t>
      </w:r>
      <w:proofErr w:type="spellEnd"/>
      <w:r w:rsidRPr="002446AA">
        <w:rPr>
          <w:rFonts w:ascii="Garamond" w:hAnsi="Garamond"/>
          <w:sz w:val="24"/>
        </w:rPr>
        <w:t xml:space="preserve"> statt, dass aus bis zu acht aktiven Teilnehmern besteht. </w:t>
      </w:r>
    </w:p>
    <w:p w:rsidR="002446AA" w:rsidRDefault="00A1613F" w:rsidP="002446AA">
      <w:pPr>
        <w:pStyle w:val="Listenabsatz"/>
        <w:numPr>
          <w:ilvl w:val="0"/>
          <w:numId w:val="27"/>
        </w:numPr>
        <w:spacing w:after="0" w:line="240" w:lineRule="auto"/>
        <w:rPr>
          <w:rFonts w:ascii="Garamond" w:hAnsi="Garamond"/>
          <w:sz w:val="24"/>
        </w:rPr>
      </w:pPr>
      <w:r w:rsidRPr="002446AA">
        <w:rPr>
          <w:rFonts w:ascii="Garamond" w:hAnsi="Garamond"/>
          <w:sz w:val="24"/>
        </w:rPr>
        <w:t xml:space="preserve">Jeder Teilnehmer wird über eine 3-Bit-Adresse angesprochen. </w:t>
      </w:r>
    </w:p>
    <w:p w:rsidR="002446AA" w:rsidRDefault="00A1613F" w:rsidP="002446AA">
      <w:pPr>
        <w:pStyle w:val="Listenabsatz"/>
        <w:numPr>
          <w:ilvl w:val="0"/>
          <w:numId w:val="27"/>
        </w:numPr>
        <w:spacing w:after="0" w:line="240" w:lineRule="auto"/>
        <w:rPr>
          <w:rFonts w:ascii="Garamond" w:hAnsi="Garamond"/>
          <w:sz w:val="24"/>
        </w:rPr>
      </w:pPr>
      <w:r w:rsidRPr="002446AA">
        <w:rPr>
          <w:rFonts w:ascii="Garamond" w:hAnsi="Garamond"/>
          <w:sz w:val="24"/>
        </w:rPr>
        <w:t>Der Master steuert die Kommunikation und vergibt Sende-Zeiteinheiten an d</w:t>
      </w:r>
      <w:r w:rsidR="002446AA">
        <w:rPr>
          <w:rFonts w:ascii="Garamond" w:hAnsi="Garamond"/>
          <w:sz w:val="24"/>
        </w:rPr>
        <w:t>ie Slaves</w:t>
      </w:r>
    </w:p>
    <w:p w:rsidR="00CF7E6D" w:rsidRPr="002446AA" w:rsidRDefault="00A1613F" w:rsidP="002446AA">
      <w:pPr>
        <w:pStyle w:val="Listenabsatz"/>
        <w:numPr>
          <w:ilvl w:val="0"/>
          <w:numId w:val="27"/>
        </w:numPr>
        <w:spacing w:after="0" w:line="240" w:lineRule="auto"/>
        <w:rPr>
          <w:rFonts w:ascii="Garamond" w:hAnsi="Garamond"/>
          <w:sz w:val="24"/>
        </w:rPr>
      </w:pPr>
      <w:r w:rsidRPr="002446AA">
        <w:rPr>
          <w:rFonts w:ascii="Garamond" w:hAnsi="Garamond"/>
          <w:sz w:val="24"/>
        </w:rPr>
        <w:t xml:space="preserve">Ein Client kann in mehreren Pico-Netzen gleichzeitig angemeldet sein, jedoch nur in einem als Master fungieren. </w:t>
      </w:r>
    </w:p>
    <w:p w:rsidR="00282987" w:rsidRDefault="00282987" w:rsidP="00DD4FC7">
      <w:pPr>
        <w:spacing w:after="0" w:line="240" w:lineRule="auto"/>
        <w:rPr>
          <w:rFonts w:ascii="Garamond" w:hAnsi="Garamond"/>
          <w:sz w:val="24"/>
        </w:rPr>
      </w:pPr>
    </w:p>
    <w:p w:rsidR="00282987" w:rsidRPr="00282987" w:rsidRDefault="00282987" w:rsidP="00DD4FC7">
      <w:pPr>
        <w:spacing w:after="0" w:line="240" w:lineRule="auto"/>
        <w:rPr>
          <w:rFonts w:ascii="Garamond" w:hAnsi="Garamond"/>
          <w:b/>
          <w:sz w:val="24"/>
        </w:rPr>
      </w:pPr>
      <w:r w:rsidRPr="00282987">
        <w:rPr>
          <w:rFonts w:ascii="Garamond" w:hAnsi="Garamond"/>
          <w:b/>
          <w:sz w:val="24"/>
        </w:rPr>
        <w:t>Leistungsklassen</w:t>
      </w:r>
    </w:p>
    <w:p w:rsidR="00282987" w:rsidRPr="002446AA" w:rsidRDefault="002446AA" w:rsidP="002446AA">
      <w:pPr>
        <w:pStyle w:val="Listenabsatz"/>
        <w:numPr>
          <w:ilvl w:val="0"/>
          <w:numId w:val="28"/>
        </w:numPr>
        <w:spacing w:after="0" w:line="240" w:lineRule="auto"/>
        <w:rPr>
          <w:rFonts w:ascii="Garamond" w:hAnsi="Garamond"/>
          <w:sz w:val="24"/>
        </w:rPr>
      </w:pPr>
      <w:r>
        <w:rPr>
          <w:rFonts w:ascii="Garamond" w:hAnsi="Garamond"/>
          <w:sz w:val="24"/>
        </w:rPr>
        <w:t xml:space="preserve">Reichweite </w:t>
      </w:r>
      <w:r w:rsidR="00282987" w:rsidRPr="002446AA">
        <w:rPr>
          <w:rFonts w:ascii="Garamond" w:hAnsi="Garamond"/>
          <w:sz w:val="24"/>
        </w:rPr>
        <w:t xml:space="preserve">abhängig von der Sendeleistung und </w:t>
      </w:r>
      <w:r>
        <w:rPr>
          <w:rFonts w:ascii="Garamond" w:hAnsi="Garamond"/>
          <w:sz w:val="24"/>
        </w:rPr>
        <w:t>Empfindlichkeit der Bauteile</w:t>
      </w:r>
    </w:p>
    <w:p w:rsidR="00282987" w:rsidRDefault="00387AFF" w:rsidP="00DD4FC7">
      <w:pPr>
        <w:pStyle w:val="Listenabsatz"/>
        <w:numPr>
          <w:ilvl w:val="0"/>
          <w:numId w:val="6"/>
        </w:numPr>
        <w:spacing w:after="0" w:line="240" w:lineRule="auto"/>
        <w:rPr>
          <w:rFonts w:ascii="Garamond" w:hAnsi="Garamond"/>
          <w:sz w:val="24"/>
        </w:rPr>
      </w:pPr>
      <w:r>
        <w:rPr>
          <w:rFonts w:ascii="Garamond" w:hAnsi="Garamond"/>
          <w:sz w:val="24"/>
        </w:rPr>
        <w:t>Klasse I: Bis zu 100m Reichweite bei 100mW</w:t>
      </w:r>
    </w:p>
    <w:p w:rsidR="00387AFF" w:rsidRDefault="00387AFF" w:rsidP="00DD4FC7">
      <w:pPr>
        <w:pStyle w:val="Listenabsatz"/>
        <w:numPr>
          <w:ilvl w:val="0"/>
          <w:numId w:val="6"/>
        </w:numPr>
        <w:spacing w:after="0" w:line="240" w:lineRule="auto"/>
        <w:rPr>
          <w:rFonts w:ascii="Garamond" w:hAnsi="Garamond"/>
          <w:sz w:val="24"/>
        </w:rPr>
      </w:pPr>
      <w:r>
        <w:rPr>
          <w:rFonts w:ascii="Garamond" w:hAnsi="Garamond"/>
          <w:sz w:val="24"/>
        </w:rPr>
        <w:lastRenderedPageBreak/>
        <w:t>Klasse II: Bis zu 10m Reichweite bei 2,5mW</w:t>
      </w:r>
    </w:p>
    <w:p w:rsidR="00387AFF" w:rsidRDefault="00387AFF" w:rsidP="00DD4FC7">
      <w:pPr>
        <w:pStyle w:val="Listenabsatz"/>
        <w:numPr>
          <w:ilvl w:val="0"/>
          <w:numId w:val="6"/>
        </w:numPr>
        <w:spacing w:after="0" w:line="240" w:lineRule="auto"/>
        <w:rPr>
          <w:rFonts w:ascii="Garamond" w:hAnsi="Garamond"/>
          <w:sz w:val="24"/>
        </w:rPr>
      </w:pPr>
      <w:r>
        <w:rPr>
          <w:rFonts w:ascii="Garamond" w:hAnsi="Garamond"/>
          <w:sz w:val="24"/>
        </w:rPr>
        <w:t>Klasse III: Bis zu 1m Reichweite bei 1mW</w:t>
      </w:r>
    </w:p>
    <w:p w:rsidR="00387AFF" w:rsidRDefault="00387AFF" w:rsidP="00DD4FC7">
      <w:pPr>
        <w:pStyle w:val="Listenabsatz"/>
        <w:numPr>
          <w:ilvl w:val="0"/>
          <w:numId w:val="6"/>
        </w:numPr>
        <w:spacing w:after="0" w:line="240" w:lineRule="auto"/>
        <w:rPr>
          <w:rFonts w:ascii="Garamond" w:hAnsi="Garamond"/>
          <w:sz w:val="24"/>
        </w:rPr>
      </w:pPr>
      <w:r>
        <w:rPr>
          <w:rFonts w:ascii="Garamond" w:hAnsi="Garamond"/>
          <w:sz w:val="24"/>
        </w:rPr>
        <w:t>Klasse IV: Bis zu 0,5m Reichweite bei 0,5mW</w:t>
      </w:r>
    </w:p>
    <w:p w:rsidR="0092462D" w:rsidRDefault="0092462D" w:rsidP="00DD4FC7">
      <w:pPr>
        <w:spacing w:after="0" w:line="240" w:lineRule="auto"/>
        <w:rPr>
          <w:rFonts w:ascii="Garamond" w:hAnsi="Garamond"/>
          <w:sz w:val="24"/>
        </w:rPr>
      </w:pPr>
    </w:p>
    <w:p w:rsidR="00FD45C5" w:rsidRPr="003E7524" w:rsidRDefault="003E7524" w:rsidP="00DD4FC7">
      <w:pPr>
        <w:spacing w:after="0" w:line="240" w:lineRule="auto"/>
        <w:rPr>
          <w:rFonts w:ascii="Garamond" w:hAnsi="Garamond"/>
          <w:b/>
          <w:sz w:val="24"/>
        </w:rPr>
      </w:pPr>
      <w:r w:rsidRPr="003E7524">
        <w:rPr>
          <w:rFonts w:ascii="Garamond" w:hAnsi="Garamond"/>
          <w:b/>
          <w:sz w:val="24"/>
        </w:rPr>
        <w:t>Versionsgeschichte und Übertragungsraten</w:t>
      </w:r>
    </w:p>
    <w:tbl>
      <w:tblPr>
        <w:tblStyle w:val="Tabellenraster"/>
        <w:tblW w:w="0" w:type="auto"/>
        <w:tblLook w:val="04A0" w:firstRow="1" w:lastRow="0" w:firstColumn="1" w:lastColumn="0" w:noHBand="0" w:noVBand="1"/>
      </w:tblPr>
      <w:tblGrid>
        <w:gridCol w:w="2407"/>
        <w:gridCol w:w="2407"/>
        <w:gridCol w:w="2407"/>
        <w:gridCol w:w="2407"/>
      </w:tblGrid>
      <w:tr w:rsidR="00DD127A" w:rsidRPr="00DD127A" w:rsidTr="00DD127A">
        <w:tc>
          <w:tcPr>
            <w:tcW w:w="2407" w:type="dxa"/>
          </w:tcPr>
          <w:p w:rsidR="00DD127A" w:rsidRPr="00DD127A" w:rsidRDefault="00DD127A" w:rsidP="00DD4FC7">
            <w:pPr>
              <w:rPr>
                <w:rFonts w:ascii="Garamond" w:hAnsi="Garamond"/>
                <w:b/>
                <w:sz w:val="24"/>
              </w:rPr>
            </w:pPr>
            <w:r w:rsidRPr="00DD127A">
              <w:rPr>
                <w:rFonts w:ascii="Garamond" w:hAnsi="Garamond"/>
                <w:b/>
                <w:sz w:val="24"/>
              </w:rPr>
              <w:t>Version</w:t>
            </w:r>
          </w:p>
        </w:tc>
        <w:tc>
          <w:tcPr>
            <w:tcW w:w="2407" w:type="dxa"/>
          </w:tcPr>
          <w:p w:rsidR="00DD127A" w:rsidRPr="00DD127A" w:rsidRDefault="00DD127A" w:rsidP="00DD4FC7">
            <w:pPr>
              <w:rPr>
                <w:rFonts w:ascii="Garamond" w:hAnsi="Garamond"/>
                <w:b/>
                <w:sz w:val="24"/>
              </w:rPr>
            </w:pPr>
            <w:r w:rsidRPr="00DD127A">
              <w:rPr>
                <w:rFonts w:ascii="Garamond" w:hAnsi="Garamond"/>
                <w:b/>
                <w:sz w:val="24"/>
              </w:rPr>
              <w:t>Jahr</w:t>
            </w:r>
          </w:p>
        </w:tc>
        <w:tc>
          <w:tcPr>
            <w:tcW w:w="2407" w:type="dxa"/>
          </w:tcPr>
          <w:p w:rsidR="00DD127A" w:rsidRPr="00DD127A" w:rsidRDefault="00DD127A" w:rsidP="00DD4FC7">
            <w:pPr>
              <w:rPr>
                <w:rFonts w:ascii="Garamond" w:hAnsi="Garamond"/>
                <w:b/>
                <w:sz w:val="24"/>
              </w:rPr>
            </w:pPr>
            <w:r w:rsidRPr="00DD127A">
              <w:rPr>
                <w:rFonts w:ascii="Garamond" w:hAnsi="Garamond"/>
                <w:b/>
                <w:sz w:val="24"/>
              </w:rPr>
              <w:t>Datenrate</w:t>
            </w:r>
          </w:p>
        </w:tc>
        <w:tc>
          <w:tcPr>
            <w:tcW w:w="2407" w:type="dxa"/>
          </w:tcPr>
          <w:p w:rsidR="00DD127A" w:rsidRPr="00DD127A" w:rsidRDefault="00DD127A" w:rsidP="00DD4FC7">
            <w:pPr>
              <w:rPr>
                <w:rFonts w:ascii="Garamond" w:hAnsi="Garamond"/>
                <w:b/>
                <w:sz w:val="24"/>
              </w:rPr>
            </w:pPr>
            <w:r w:rsidRPr="00DD127A">
              <w:rPr>
                <w:rFonts w:ascii="Garamond" w:hAnsi="Garamond"/>
                <w:b/>
                <w:sz w:val="24"/>
              </w:rPr>
              <w:t>Reichweite</w:t>
            </w:r>
          </w:p>
        </w:tc>
      </w:tr>
      <w:tr w:rsidR="00DD127A" w:rsidTr="00DD127A">
        <w:tc>
          <w:tcPr>
            <w:tcW w:w="2407" w:type="dxa"/>
          </w:tcPr>
          <w:p w:rsidR="00DD127A" w:rsidRDefault="00DD127A" w:rsidP="00DD4FC7">
            <w:pPr>
              <w:rPr>
                <w:rFonts w:ascii="Garamond" w:hAnsi="Garamond"/>
                <w:sz w:val="24"/>
              </w:rPr>
            </w:pPr>
            <w:r>
              <w:rPr>
                <w:rFonts w:ascii="Garamond" w:hAnsi="Garamond"/>
                <w:sz w:val="24"/>
              </w:rPr>
              <w:t>1.0</w:t>
            </w:r>
          </w:p>
        </w:tc>
        <w:tc>
          <w:tcPr>
            <w:tcW w:w="2407" w:type="dxa"/>
          </w:tcPr>
          <w:p w:rsidR="00DD127A" w:rsidRDefault="00DD127A" w:rsidP="00DD4FC7">
            <w:pPr>
              <w:rPr>
                <w:rFonts w:ascii="Garamond" w:hAnsi="Garamond"/>
                <w:sz w:val="24"/>
              </w:rPr>
            </w:pPr>
            <w:r>
              <w:rPr>
                <w:rFonts w:ascii="Garamond" w:hAnsi="Garamond"/>
                <w:sz w:val="24"/>
              </w:rPr>
              <w:t>1999</w:t>
            </w:r>
          </w:p>
        </w:tc>
        <w:tc>
          <w:tcPr>
            <w:tcW w:w="2407" w:type="dxa"/>
          </w:tcPr>
          <w:p w:rsidR="00DD127A" w:rsidRDefault="000F3114" w:rsidP="00DD4FC7">
            <w:pPr>
              <w:rPr>
                <w:rFonts w:ascii="Garamond" w:hAnsi="Garamond"/>
                <w:sz w:val="24"/>
              </w:rPr>
            </w:pPr>
            <w:r>
              <w:rPr>
                <w:rFonts w:ascii="Garamond" w:hAnsi="Garamond"/>
                <w:sz w:val="24"/>
              </w:rPr>
              <w:t>0,7322 Mbit/s</w:t>
            </w:r>
          </w:p>
        </w:tc>
        <w:tc>
          <w:tcPr>
            <w:tcW w:w="2407" w:type="dxa"/>
          </w:tcPr>
          <w:p w:rsidR="00DD127A" w:rsidRDefault="007F2EE0" w:rsidP="00DD4FC7">
            <w:pPr>
              <w:rPr>
                <w:rFonts w:ascii="Garamond" w:hAnsi="Garamond"/>
                <w:sz w:val="24"/>
              </w:rPr>
            </w:pPr>
            <w:r>
              <w:rPr>
                <w:rFonts w:ascii="Garamond" w:hAnsi="Garamond"/>
                <w:sz w:val="24"/>
              </w:rPr>
              <w:t xml:space="preserve">Bis </w:t>
            </w:r>
            <w:r w:rsidR="001C6387">
              <w:rPr>
                <w:rFonts w:ascii="Garamond" w:hAnsi="Garamond"/>
                <w:sz w:val="24"/>
              </w:rPr>
              <w:t>10m</w:t>
            </w:r>
          </w:p>
        </w:tc>
      </w:tr>
      <w:tr w:rsidR="00DD127A" w:rsidTr="00DD127A">
        <w:tc>
          <w:tcPr>
            <w:tcW w:w="2407" w:type="dxa"/>
          </w:tcPr>
          <w:p w:rsidR="00DD127A" w:rsidRDefault="00DD127A" w:rsidP="00DD4FC7">
            <w:pPr>
              <w:rPr>
                <w:rFonts w:ascii="Garamond" w:hAnsi="Garamond"/>
                <w:sz w:val="24"/>
              </w:rPr>
            </w:pPr>
            <w:r>
              <w:rPr>
                <w:rFonts w:ascii="Garamond" w:hAnsi="Garamond"/>
                <w:sz w:val="24"/>
              </w:rPr>
              <w:t>2.0</w:t>
            </w:r>
            <w:r w:rsidR="000F3114">
              <w:rPr>
                <w:rFonts w:ascii="Garamond" w:hAnsi="Garamond"/>
                <w:sz w:val="24"/>
              </w:rPr>
              <w:t>+EDR</w:t>
            </w:r>
          </w:p>
        </w:tc>
        <w:tc>
          <w:tcPr>
            <w:tcW w:w="2407" w:type="dxa"/>
          </w:tcPr>
          <w:p w:rsidR="00DD127A" w:rsidRDefault="000F3114" w:rsidP="00DD4FC7">
            <w:pPr>
              <w:rPr>
                <w:rFonts w:ascii="Garamond" w:hAnsi="Garamond"/>
                <w:sz w:val="24"/>
              </w:rPr>
            </w:pPr>
            <w:r>
              <w:rPr>
                <w:rFonts w:ascii="Garamond" w:hAnsi="Garamond"/>
                <w:sz w:val="24"/>
              </w:rPr>
              <w:t>2004</w:t>
            </w:r>
          </w:p>
        </w:tc>
        <w:tc>
          <w:tcPr>
            <w:tcW w:w="2407" w:type="dxa"/>
          </w:tcPr>
          <w:p w:rsidR="00DD127A" w:rsidRDefault="000F3114" w:rsidP="00DD4FC7">
            <w:pPr>
              <w:rPr>
                <w:rFonts w:ascii="Garamond" w:hAnsi="Garamond"/>
                <w:sz w:val="24"/>
              </w:rPr>
            </w:pPr>
            <w:r>
              <w:rPr>
                <w:rFonts w:ascii="Garamond" w:hAnsi="Garamond"/>
                <w:sz w:val="24"/>
              </w:rPr>
              <w:t>2,1 Mbit/s</w:t>
            </w:r>
          </w:p>
        </w:tc>
        <w:tc>
          <w:tcPr>
            <w:tcW w:w="2407" w:type="dxa"/>
          </w:tcPr>
          <w:p w:rsidR="00DD127A" w:rsidRDefault="007F2EE0" w:rsidP="00DD4FC7">
            <w:pPr>
              <w:rPr>
                <w:rFonts w:ascii="Garamond" w:hAnsi="Garamond"/>
                <w:sz w:val="24"/>
              </w:rPr>
            </w:pPr>
            <w:r>
              <w:rPr>
                <w:rFonts w:ascii="Garamond" w:hAnsi="Garamond"/>
                <w:sz w:val="24"/>
              </w:rPr>
              <w:t xml:space="preserve">Bis </w:t>
            </w:r>
            <w:r w:rsidR="00847C53">
              <w:rPr>
                <w:rFonts w:ascii="Garamond" w:hAnsi="Garamond"/>
                <w:sz w:val="24"/>
              </w:rPr>
              <w:t>1</w:t>
            </w:r>
            <w:r>
              <w:rPr>
                <w:rFonts w:ascii="Garamond" w:hAnsi="Garamond"/>
                <w:sz w:val="24"/>
              </w:rPr>
              <w:t>0</w:t>
            </w:r>
            <w:r w:rsidR="00847C53">
              <w:rPr>
                <w:rFonts w:ascii="Garamond" w:hAnsi="Garamond"/>
                <w:sz w:val="24"/>
              </w:rPr>
              <w:t>0m</w:t>
            </w:r>
          </w:p>
        </w:tc>
      </w:tr>
      <w:tr w:rsidR="00DD127A" w:rsidTr="00DD127A">
        <w:tc>
          <w:tcPr>
            <w:tcW w:w="2407" w:type="dxa"/>
          </w:tcPr>
          <w:p w:rsidR="00DD127A" w:rsidRDefault="00DD127A" w:rsidP="00DD4FC7">
            <w:pPr>
              <w:rPr>
                <w:rFonts w:ascii="Garamond" w:hAnsi="Garamond"/>
                <w:sz w:val="24"/>
              </w:rPr>
            </w:pPr>
            <w:r>
              <w:rPr>
                <w:rFonts w:ascii="Garamond" w:hAnsi="Garamond"/>
                <w:sz w:val="24"/>
              </w:rPr>
              <w:t>3.0</w:t>
            </w:r>
            <w:r w:rsidR="000F3114">
              <w:rPr>
                <w:rFonts w:ascii="Garamond" w:hAnsi="Garamond"/>
                <w:sz w:val="24"/>
              </w:rPr>
              <w:t>+HS</w:t>
            </w:r>
          </w:p>
        </w:tc>
        <w:tc>
          <w:tcPr>
            <w:tcW w:w="2407" w:type="dxa"/>
          </w:tcPr>
          <w:p w:rsidR="00DD127A" w:rsidRDefault="000F3114" w:rsidP="00DD4FC7">
            <w:pPr>
              <w:rPr>
                <w:rFonts w:ascii="Garamond" w:hAnsi="Garamond"/>
                <w:sz w:val="24"/>
              </w:rPr>
            </w:pPr>
            <w:r>
              <w:rPr>
                <w:rFonts w:ascii="Garamond" w:hAnsi="Garamond"/>
                <w:sz w:val="24"/>
              </w:rPr>
              <w:t>2009</w:t>
            </w:r>
          </w:p>
        </w:tc>
        <w:tc>
          <w:tcPr>
            <w:tcW w:w="2407" w:type="dxa"/>
          </w:tcPr>
          <w:p w:rsidR="00DD127A" w:rsidRDefault="000F3114" w:rsidP="00DD4FC7">
            <w:pPr>
              <w:rPr>
                <w:rFonts w:ascii="Garamond" w:hAnsi="Garamond"/>
                <w:sz w:val="24"/>
              </w:rPr>
            </w:pPr>
            <w:r>
              <w:rPr>
                <w:rFonts w:ascii="Garamond" w:hAnsi="Garamond"/>
                <w:sz w:val="24"/>
              </w:rPr>
              <w:t>24 Mbit/s</w:t>
            </w:r>
          </w:p>
        </w:tc>
        <w:tc>
          <w:tcPr>
            <w:tcW w:w="2407" w:type="dxa"/>
          </w:tcPr>
          <w:p w:rsidR="00DD127A" w:rsidRDefault="007F2EE0" w:rsidP="00DD4FC7">
            <w:pPr>
              <w:rPr>
                <w:rFonts w:ascii="Garamond" w:hAnsi="Garamond"/>
                <w:sz w:val="24"/>
              </w:rPr>
            </w:pPr>
            <w:r>
              <w:rPr>
                <w:rFonts w:ascii="Garamond" w:hAnsi="Garamond"/>
                <w:sz w:val="24"/>
              </w:rPr>
              <w:t xml:space="preserve">Bis </w:t>
            </w:r>
            <w:r w:rsidR="00847C53">
              <w:rPr>
                <w:rFonts w:ascii="Garamond" w:hAnsi="Garamond"/>
                <w:sz w:val="24"/>
              </w:rPr>
              <w:t>1</w:t>
            </w:r>
            <w:r>
              <w:rPr>
                <w:rFonts w:ascii="Garamond" w:hAnsi="Garamond"/>
                <w:sz w:val="24"/>
              </w:rPr>
              <w:t>0</w:t>
            </w:r>
            <w:r w:rsidR="00847C53">
              <w:rPr>
                <w:rFonts w:ascii="Garamond" w:hAnsi="Garamond"/>
                <w:sz w:val="24"/>
              </w:rPr>
              <w:t>0m</w:t>
            </w:r>
          </w:p>
        </w:tc>
      </w:tr>
      <w:tr w:rsidR="00DD127A" w:rsidTr="00DD127A">
        <w:tc>
          <w:tcPr>
            <w:tcW w:w="2407" w:type="dxa"/>
          </w:tcPr>
          <w:p w:rsidR="00DD127A" w:rsidRDefault="00DD127A" w:rsidP="00DD4FC7">
            <w:pPr>
              <w:rPr>
                <w:rFonts w:ascii="Garamond" w:hAnsi="Garamond"/>
                <w:sz w:val="24"/>
              </w:rPr>
            </w:pPr>
            <w:r>
              <w:rPr>
                <w:rFonts w:ascii="Garamond" w:hAnsi="Garamond"/>
                <w:sz w:val="24"/>
              </w:rPr>
              <w:t>4.0</w:t>
            </w:r>
          </w:p>
        </w:tc>
        <w:tc>
          <w:tcPr>
            <w:tcW w:w="2407" w:type="dxa"/>
          </w:tcPr>
          <w:p w:rsidR="00DD127A" w:rsidRDefault="000F3114" w:rsidP="00DD4FC7">
            <w:pPr>
              <w:rPr>
                <w:rFonts w:ascii="Garamond" w:hAnsi="Garamond"/>
                <w:sz w:val="24"/>
              </w:rPr>
            </w:pPr>
            <w:r>
              <w:rPr>
                <w:rFonts w:ascii="Garamond" w:hAnsi="Garamond"/>
                <w:sz w:val="24"/>
              </w:rPr>
              <w:t>2010</w:t>
            </w:r>
          </w:p>
        </w:tc>
        <w:tc>
          <w:tcPr>
            <w:tcW w:w="2407" w:type="dxa"/>
          </w:tcPr>
          <w:p w:rsidR="00DD127A" w:rsidRDefault="000F3114" w:rsidP="00DD4FC7">
            <w:pPr>
              <w:rPr>
                <w:rFonts w:ascii="Garamond" w:hAnsi="Garamond"/>
                <w:sz w:val="24"/>
              </w:rPr>
            </w:pPr>
            <w:r>
              <w:rPr>
                <w:rFonts w:ascii="Garamond" w:hAnsi="Garamond"/>
                <w:sz w:val="24"/>
              </w:rPr>
              <w:t>24 Mbit/s</w:t>
            </w:r>
          </w:p>
        </w:tc>
        <w:tc>
          <w:tcPr>
            <w:tcW w:w="2407" w:type="dxa"/>
          </w:tcPr>
          <w:p w:rsidR="00DD127A" w:rsidRDefault="007F2EE0" w:rsidP="00DD4FC7">
            <w:pPr>
              <w:rPr>
                <w:rFonts w:ascii="Garamond" w:hAnsi="Garamond"/>
                <w:sz w:val="24"/>
              </w:rPr>
            </w:pPr>
            <w:r>
              <w:rPr>
                <w:rFonts w:ascii="Garamond" w:hAnsi="Garamond"/>
                <w:sz w:val="24"/>
              </w:rPr>
              <w:t>Bis 100m</w:t>
            </w:r>
          </w:p>
        </w:tc>
      </w:tr>
      <w:tr w:rsidR="00DD127A" w:rsidTr="00DD127A">
        <w:tc>
          <w:tcPr>
            <w:tcW w:w="2407" w:type="dxa"/>
          </w:tcPr>
          <w:p w:rsidR="00DD127A" w:rsidRDefault="00DD127A" w:rsidP="00DD4FC7">
            <w:pPr>
              <w:rPr>
                <w:rFonts w:ascii="Garamond" w:hAnsi="Garamond"/>
                <w:sz w:val="24"/>
              </w:rPr>
            </w:pPr>
            <w:r>
              <w:rPr>
                <w:rFonts w:ascii="Garamond" w:hAnsi="Garamond"/>
                <w:sz w:val="24"/>
              </w:rPr>
              <w:t>5.0</w:t>
            </w:r>
          </w:p>
        </w:tc>
        <w:tc>
          <w:tcPr>
            <w:tcW w:w="2407" w:type="dxa"/>
          </w:tcPr>
          <w:p w:rsidR="00DD127A" w:rsidRDefault="000F3114" w:rsidP="00DD4FC7">
            <w:pPr>
              <w:rPr>
                <w:rFonts w:ascii="Garamond" w:hAnsi="Garamond"/>
                <w:sz w:val="24"/>
              </w:rPr>
            </w:pPr>
            <w:r>
              <w:rPr>
                <w:rFonts w:ascii="Garamond" w:hAnsi="Garamond"/>
                <w:sz w:val="24"/>
              </w:rPr>
              <w:t>2016</w:t>
            </w:r>
          </w:p>
        </w:tc>
        <w:tc>
          <w:tcPr>
            <w:tcW w:w="2407" w:type="dxa"/>
          </w:tcPr>
          <w:p w:rsidR="00DD127A" w:rsidRDefault="00805795" w:rsidP="00DD4FC7">
            <w:pPr>
              <w:rPr>
                <w:rFonts w:ascii="Garamond" w:hAnsi="Garamond"/>
                <w:sz w:val="24"/>
              </w:rPr>
            </w:pPr>
            <w:r>
              <w:rPr>
                <w:rFonts w:ascii="Garamond" w:hAnsi="Garamond"/>
                <w:sz w:val="24"/>
              </w:rPr>
              <w:t>48 Mbit/s</w:t>
            </w:r>
          </w:p>
        </w:tc>
        <w:tc>
          <w:tcPr>
            <w:tcW w:w="2407" w:type="dxa"/>
          </w:tcPr>
          <w:p w:rsidR="00DD127A" w:rsidRDefault="00847C53" w:rsidP="00DD4FC7">
            <w:pPr>
              <w:rPr>
                <w:rFonts w:ascii="Garamond" w:hAnsi="Garamond"/>
                <w:sz w:val="24"/>
              </w:rPr>
            </w:pPr>
            <w:r>
              <w:rPr>
                <w:rFonts w:ascii="Garamond" w:hAnsi="Garamond"/>
                <w:sz w:val="24"/>
              </w:rPr>
              <w:t>Bis 4</w:t>
            </w:r>
            <w:r w:rsidR="00805795">
              <w:rPr>
                <w:rFonts w:ascii="Garamond" w:hAnsi="Garamond"/>
                <w:sz w:val="24"/>
              </w:rPr>
              <w:t>00m</w:t>
            </w:r>
          </w:p>
        </w:tc>
      </w:tr>
    </w:tbl>
    <w:p w:rsidR="00754F93" w:rsidRDefault="00754F93" w:rsidP="00DD4FC7">
      <w:pPr>
        <w:spacing w:after="0" w:line="240" w:lineRule="auto"/>
        <w:rPr>
          <w:rFonts w:ascii="Garamond" w:hAnsi="Garamond"/>
          <w:sz w:val="24"/>
        </w:rPr>
      </w:pPr>
    </w:p>
    <w:p w:rsidR="002446AA" w:rsidRDefault="002446AA" w:rsidP="002446AA">
      <w:pPr>
        <w:pStyle w:val="Listenabsatz"/>
        <w:numPr>
          <w:ilvl w:val="0"/>
          <w:numId w:val="29"/>
        </w:numPr>
        <w:spacing w:after="0" w:line="240" w:lineRule="auto"/>
        <w:rPr>
          <w:rFonts w:ascii="Garamond" w:hAnsi="Garamond"/>
          <w:sz w:val="24"/>
        </w:rPr>
      </w:pPr>
      <w:r>
        <w:rPr>
          <w:rFonts w:ascii="Garamond" w:hAnsi="Garamond"/>
          <w:sz w:val="24"/>
        </w:rPr>
        <w:t>A</w:t>
      </w:r>
      <w:r w:rsidR="00CD4658" w:rsidRPr="002446AA">
        <w:rPr>
          <w:rFonts w:ascii="Garamond" w:hAnsi="Garamond"/>
          <w:sz w:val="24"/>
        </w:rPr>
        <w:t>ngab</w:t>
      </w:r>
      <w:r>
        <w:rPr>
          <w:rFonts w:ascii="Garamond" w:hAnsi="Garamond"/>
          <w:sz w:val="24"/>
        </w:rPr>
        <w:t>en sind theoretische Werte</w:t>
      </w:r>
      <w:r w:rsidR="00CD4658" w:rsidRPr="002446AA">
        <w:rPr>
          <w:rFonts w:ascii="Garamond" w:hAnsi="Garamond"/>
          <w:sz w:val="24"/>
        </w:rPr>
        <w:t xml:space="preserve"> bei maximaler Empfindlic</w:t>
      </w:r>
      <w:r>
        <w:rPr>
          <w:rFonts w:ascii="Garamond" w:hAnsi="Garamond"/>
          <w:sz w:val="24"/>
        </w:rPr>
        <w:t xml:space="preserve">hkeit und maximalem Strombedarf </w:t>
      </w:r>
    </w:p>
    <w:p w:rsidR="002446AA" w:rsidRDefault="008E1604" w:rsidP="002446AA">
      <w:pPr>
        <w:pStyle w:val="Listenabsatz"/>
        <w:numPr>
          <w:ilvl w:val="0"/>
          <w:numId w:val="29"/>
        </w:numPr>
        <w:spacing w:after="0" w:line="240" w:lineRule="auto"/>
        <w:rPr>
          <w:rFonts w:ascii="Garamond" w:hAnsi="Garamond"/>
          <w:sz w:val="24"/>
        </w:rPr>
      </w:pPr>
      <w:r w:rsidRPr="002446AA">
        <w:rPr>
          <w:rFonts w:ascii="Garamond" w:hAnsi="Garamond"/>
          <w:sz w:val="24"/>
        </w:rPr>
        <w:t xml:space="preserve">Seit der Version 4.0 </w:t>
      </w:r>
      <w:r w:rsidR="002446AA">
        <w:rPr>
          <w:rFonts w:ascii="Garamond" w:hAnsi="Garamond"/>
          <w:sz w:val="24"/>
        </w:rPr>
        <w:t xml:space="preserve">gibt es parallel </w:t>
      </w:r>
      <w:r w:rsidRPr="002446AA">
        <w:rPr>
          <w:rFonts w:ascii="Garamond" w:hAnsi="Garamond"/>
          <w:sz w:val="24"/>
        </w:rPr>
        <w:t>Bl</w:t>
      </w:r>
      <w:r w:rsidR="002446AA">
        <w:rPr>
          <w:rFonts w:ascii="Garamond" w:hAnsi="Garamond"/>
          <w:sz w:val="24"/>
        </w:rPr>
        <w:t xml:space="preserve">uetooth Low Energy, welches </w:t>
      </w:r>
      <w:r w:rsidRPr="002446AA">
        <w:rPr>
          <w:rFonts w:ascii="Garamond" w:hAnsi="Garamond"/>
          <w:sz w:val="24"/>
        </w:rPr>
        <w:t xml:space="preserve">Stromverbrauch in einem ähnlichen Kommunikationsbereich erheblich reduziert. </w:t>
      </w:r>
    </w:p>
    <w:p w:rsidR="003E7524" w:rsidRPr="002446AA" w:rsidRDefault="008E1604" w:rsidP="002446AA">
      <w:pPr>
        <w:pStyle w:val="Listenabsatz"/>
        <w:numPr>
          <w:ilvl w:val="0"/>
          <w:numId w:val="29"/>
        </w:numPr>
        <w:spacing w:after="0" w:line="240" w:lineRule="auto"/>
        <w:rPr>
          <w:rFonts w:ascii="Garamond" w:hAnsi="Garamond"/>
          <w:sz w:val="24"/>
        </w:rPr>
      </w:pPr>
      <w:r w:rsidRPr="002446AA">
        <w:rPr>
          <w:rFonts w:ascii="Garamond" w:hAnsi="Garamond"/>
          <w:sz w:val="24"/>
        </w:rPr>
        <w:t>Dieser Standard wird parallel zu den normalen Versionen weiterentwickelt und findet seinen Einsatz vor allem in Smartphones, Smartwatches und anderen Kleinstgeräten in der Konsumelektronik, welche grundsätzlich einen niedrigen Energiebedarf hat.</w:t>
      </w:r>
    </w:p>
    <w:p w:rsidR="00CD4658" w:rsidRDefault="00CD4658" w:rsidP="00DD4FC7">
      <w:pPr>
        <w:spacing w:after="0" w:line="240" w:lineRule="auto"/>
        <w:rPr>
          <w:rFonts w:ascii="Garamond" w:hAnsi="Garamond"/>
          <w:sz w:val="24"/>
        </w:rPr>
      </w:pPr>
    </w:p>
    <w:p w:rsidR="002446AA" w:rsidRPr="002446AA" w:rsidRDefault="002446AA" w:rsidP="00DD4FC7">
      <w:pPr>
        <w:spacing w:after="0" w:line="240" w:lineRule="auto"/>
        <w:rPr>
          <w:rFonts w:ascii="Garamond" w:hAnsi="Garamond"/>
          <w:b/>
          <w:sz w:val="24"/>
        </w:rPr>
      </w:pPr>
      <w:r>
        <w:rPr>
          <w:rFonts w:ascii="Garamond" w:hAnsi="Garamond"/>
          <w:b/>
          <w:sz w:val="24"/>
        </w:rPr>
        <w:t>Zukunft von Bluetooth</w:t>
      </w:r>
    </w:p>
    <w:p w:rsidR="002446AA" w:rsidRDefault="008E1604" w:rsidP="002446AA">
      <w:pPr>
        <w:pStyle w:val="Listenabsatz"/>
        <w:numPr>
          <w:ilvl w:val="0"/>
          <w:numId w:val="30"/>
        </w:numPr>
        <w:spacing w:after="0" w:line="240" w:lineRule="auto"/>
        <w:rPr>
          <w:rFonts w:ascii="Garamond" w:hAnsi="Garamond"/>
          <w:sz w:val="24"/>
        </w:rPr>
      </w:pPr>
      <w:r w:rsidRPr="002446AA">
        <w:rPr>
          <w:rFonts w:ascii="Garamond" w:hAnsi="Garamond"/>
          <w:sz w:val="24"/>
        </w:rPr>
        <w:t>In den letzten Jahren hat sich</w:t>
      </w:r>
      <w:r w:rsidR="002446AA">
        <w:rPr>
          <w:rFonts w:ascii="Garamond" w:hAnsi="Garamond"/>
          <w:sz w:val="24"/>
        </w:rPr>
        <w:t xml:space="preserve"> </w:t>
      </w:r>
      <w:r w:rsidRPr="002446AA">
        <w:rPr>
          <w:rFonts w:ascii="Garamond" w:hAnsi="Garamond"/>
          <w:sz w:val="24"/>
        </w:rPr>
        <w:t xml:space="preserve">Konkurrenzkampf um die </w:t>
      </w:r>
      <w:proofErr w:type="spellStart"/>
      <w:r w:rsidRPr="002446AA">
        <w:rPr>
          <w:rFonts w:ascii="Garamond" w:hAnsi="Garamond"/>
          <w:sz w:val="24"/>
        </w:rPr>
        <w:t>IoT</w:t>
      </w:r>
      <w:proofErr w:type="spellEnd"/>
      <w:r w:rsidRPr="002446AA">
        <w:rPr>
          <w:rFonts w:ascii="Garamond" w:hAnsi="Garamond"/>
          <w:sz w:val="24"/>
        </w:rPr>
        <w:t xml:space="preserve">-Geräte und </w:t>
      </w:r>
      <w:r w:rsidR="002446AA">
        <w:rPr>
          <w:rFonts w:ascii="Garamond" w:hAnsi="Garamond"/>
          <w:sz w:val="24"/>
        </w:rPr>
        <w:t xml:space="preserve">deren Konnektivität entwickelt </w:t>
      </w:r>
    </w:p>
    <w:p w:rsidR="00251996" w:rsidRPr="002446AA" w:rsidRDefault="002446AA" w:rsidP="002446AA">
      <w:pPr>
        <w:pStyle w:val="Listenabsatz"/>
        <w:numPr>
          <w:ilvl w:val="0"/>
          <w:numId w:val="30"/>
        </w:numPr>
        <w:spacing w:after="0" w:line="240" w:lineRule="auto"/>
        <w:rPr>
          <w:rFonts w:ascii="Garamond" w:hAnsi="Garamond"/>
          <w:sz w:val="24"/>
        </w:rPr>
      </w:pPr>
      <w:r>
        <w:rPr>
          <w:rFonts w:ascii="Garamond" w:hAnsi="Garamond"/>
          <w:sz w:val="24"/>
        </w:rPr>
        <w:t xml:space="preserve">Bluetooth 5 und WLAN 802.11ah </w:t>
      </w:r>
      <w:r w:rsidR="008E1604" w:rsidRPr="002446AA">
        <w:rPr>
          <w:rFonts w:ascii="Garamond" w:hAnsi="Garamond"/>
          <w:sz w:val="24"/>
        </w:rPr>
        <w:t>konkurrieren</w:t>
      </w:r>
      <w:r>
        <w:rPr>
          <w:rFonts w:ascii="Garamond" w:hAnsi="Garamond"/>
          <w:sz w:val="24"/>
        </w:rPr>
        <w:t xml:space="preserve"> </w:t>
      </w:r>
      <w:r w:rsidRPr="002446AA">
        <w:rPr>
          <w:rFonts w:ascii="Garamond" w:hAnsi="Garamond"/>
          <w:sz w:val="24"/>
        </w:rPr>
        <w:t>gegeneinander</w:t>
      </w:r>
      <w:r w:rsidR="008E1604" w:rsidRPr="002446AA">
        <w:rPr>
          <w:rFonts w:ascii="Garamond" w:hAnsi="Garamond"/>
          <w:sz w:val="24"/>
        </w:rPr>
        <w:t>, wobei hier Blueto</w:t>
      </w:r>
      <w:r w:rsidR="00AF44C3">
        <w:rPr>
          <w:rFonts w:ascii="Garamond" w:hAnsi="Garamond"/>
          <w:sz w:val="24"/>
        </w:rPr>
        <w:t xml:space="preserve">oth das Nachsehen haben dürfte, da WLAN im </w:t>
      </w:r>
      <w:proofErr w:type="spellStart"/>
      <w:r w:rsidR="00AF44C3">
        <w:rPr>
          <w:rFonts w:ascii="Garamond" w:hAnsi="Garamond"/>
          <w:sz w:val="24"/>
        </w:rPr>
        <w:t>IoT</w:t>
      </w:r>
      <w:proofErr w:type="spellEnd"/>
      <w:r w:rsidR="00AF44C3">
        <w:rPr>
          <w:rFonts w:ascii="Garamond" w:hAnsi="Garamond"/>
          <w:sz w:val="24"/>
        </w:rPr>
        <w:t>-Bereich schon weit verbreitet ist.</w:t>
      </w:r>
    </w:p>
    <w:sectPr w:rsidR="00251996" w:rsidRPr="002446AA" w:rsidSect="002446AA">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014" w:rsidRDefault="00B95014" w:rsidP="00297CEF">
      <w:pPr>
        <w:spacing w:after="0" w:line="240" w:lineRule="auto"/>
      </w:pPr>
      <w:r>
        <w:separator/>
      </w:r>
    </w:p>
  </w:endnote>
  <w:endnote w:type="continuationSeparator" w:id="0">
    <w:p w:rsidR="00B95014" w:rsidRDefault="00B95014" w:rsidP="0029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014" w:rsidRDefault="00B95014" w:rsidP="00297CEF">
      <w:pPr>
        <w:spacing w:after="0" w:line="240" w:lineRule="auto"/>
      </w:pPr>
      <w:r>
        <w:separator/>
      </w:r>
    </w:p>
  </w:footnote>
  <w:footnote w:type="continuationSeparator" w:id="0">
    <w:p w:rsidR="00B95014" w:rsidRDefault="00B95014" w:rsidP="00297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B92" w:rsidRDefault="00460B92">
    <w:pPr>
      <w:pStyle w:val="Kopfzeile"/>
    </w:pPr>
    <w:r>
      <w:t>Stefan Herbst</w:t>
    </w:r>
    <w:r>
      <w:tab/>
      <w:t>5BHIFS</w:t>
    </w:r>
    <w:r>
      <w:tab/>
      <w:t>05.10.2017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B17"/>
    <w:multiLevelType w:val="hybridMultilevel"/>
    <w:tmpl w:val="2200D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0D1B4E"/>
    <w:multiLevelType w:val="hybridMultilevel"/>
    <w:tmpl w:val="5748C0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507D86"/>
    <w:multiLevelType w:val="hybridMultilevel"/>
    <w:tmpl w:val="9C06FB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CB77945"/>
    <w:multiLevelType w:val="hybridMultilevel"/>
    <w:tmpl w:val="565C5B30"/>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4" w15:restartNumberingAfterBreak="0">
    <w:nsid w:val="0E046C8A"/>
    <w:multiLevelType w:val="hybridMultilevel"/>
    <w:tmpl w:val="95E26E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964800"/>
    <w:multiLevelType w:val="hybridMultilevel"/>
    <w:tmpl w:val="D52818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4CF0E89"/>
    <w:multiLevelType w:val="hybridMultilevel"/>
    <w:tmpl w:val="E5A0B2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5C735FF"/>
    <w:multiLevelType w:val="hybridMultilevel"/>
    <w:tmpl w:val="78688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7166C81"/>
    <w:multiLevelType w:val="hybridMultilevel"/>
    <w:tmpl w:val="AE7A1B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7E84364"/>
    <w:multiLevelType w:val="hybridMultilevel"/>
    <w:tmpl w:val="C57A58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9CF4561"/>
    <w:multiLevelType w:val="hybridMultilevel"/>
    <w:tmpl w:val="DB362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A6B3892"/>
    <w:multiLevelType w:val="hybridMultilevel"/>
    <w:tmpl w:val="DCE4A1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4603E36"/>
    <w:multiLevelType w:val="hybridMultilevel"/>
    <w:tmpl w:val="BC0807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A0246D9"/>
    <w:multiLevelType w:val="hybridMultilevel"/>
    <w:tmpl w:val="47420D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5E7566"/>
    <w:multiLevelType w:val="hybridMultilevel"/>
    <w:tmpl w:val="3C5C0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2A932A5"/>
    <w:multiLevelType w:val="hybridMultilevel"/>
    <w:tmpl w:val="45683C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B044A59"/>
    <w:multiLevelType w:val="hybridMultilevel"/>
    <w:tmpl w:val="1994B1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CB46D59"/>
    <w:multiLevelType w:val="hybridMultilevel"/>
    <w:tmpl w:val="5F967D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EF25E31"/>
    <w:multiLevelType w:val="hybridMultilevel"/>
    <w:tmpl w:val="7ACEC2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07C7781"/>
    <w:multiLevelType w:val="hybridMultilevel"/>
    <w:tmpl w:val="B39026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0F47137"/>
    <w:multiLevelType w:val="hybridMultilevel"/>
    <w:tmpl w:val="1B76CF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0F87B2A"/>
    <w:multiLevelType w:val="hybridMultilevel"/>
    <w:tmpl w:val="8BAAA2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16D1C3C"/>
    <w:multiLevelType w:val="hybridMultilevel"/>
    <w:tmpl w:val="E230D5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3BE6020"/>
    <w:multiLevelType w:val="hybridMultilevel"/>
    <w:tmpl w:val="F5E2A0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A194630"/>
    <w:multiLevelType w:val="hybridMultilevel"/>
    <w:tmpl w:val="C902E6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30D2D1A"/>
    <w:multiLevelType w:val="hybridMultilevel"/>
    <w:tmpl w:val="E8CEBB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74B7F5E"/>
    <w:multiLevelType w:val="hybridMultilevel"/>
    <w:tmpl w:val="39F283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1690DEC"/>
    <w:multiLevelType w:val="hybridMultilevel"/>
    <w:tmpl w:val="A0E88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408211C"/>
    <w:multiLevelType w:val="hybridMultilevel"/>
    <w:tmpl w:val="AE380F88"/>
    <w:lvl w:ilvl="0" w:tplc="0C07000B">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9" w15:restartNumberingAfterBreak="0">
    <w:nsid w:val="7A3A5034"/>
    <w:multiLevelType w:val="hybridMultilevel"/>
    <w:tmpl w:val="579EB4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28"/>
  </w:num>
  <w:num w:numId="4">
    <w:abstractNumId w:val="7"/>
  </w:num>
  <w:num w:numId="5">
    <w:abstractNumId w:val="29"/>
  </w:num>
  <w:num w:numId="6">
    <w:abstractNumId w:val="20"/>
  </w:num>
  <w:num w:numId="7">
    <w:abstractNumId w:val="2"/>
  </w:num>
  <w:num w:numId="8">
    <w:abstractNumId w:val="3"/>
  </w:num>
  <w:num w:numId="9">
    <w:abstractNumId w:val="4"/>
  </w:num>
  <w:num w:numId="10">
    <w:abstractNumId w:val="1"/>
  </w:num>
  <w:num w:numId="11">
    <w:abstractNumId w:val="21"/>
  </w:num>
  <w:num w:numId="12">
    <w:abstractNumId w:val="5"/>
  </w:num>
  <w:num w:numId="13">
    <w:abstractNumId w:val="11"/>
  </w:num>
  <w:num w:numId="14">
    <w:abstractNumId w:val="22"/>
  </w:num>
  <w:num w:numId="15">
    <w:abstractNumId w:val="9"/>
  </w:num>
  <w:num w:numId="16">
    <w:abstractNumId w:val="10"/>
  </w:num>
  <w:num w:numId="17">
    <w:abstractNumId w:val="6"/>
  </w:num>
  <w:num w:numId="18">
    <w:abstractNumId w:val="17"/>
  </w:num>
  <w:num w:numId="19">
    <w:abstractNumId w:val="24"/>
  </w:num>
  <w:num w:numId="20">
    <w:abstractNumId w:val="16"/>
  </w:num>
  <w:num w:numId="21">
    <w:abstractNumId w:val="15"/>
  </w:num>
  <w:num w:numId="22">
    <w:abstractNumId w:val="19"/>
  </w:num>
  <w:num w:numId="23">
    <w:abstractNumId w:val="23"/>
  </w:num>
  <w:num w:numId="24">
    <w:abstractNumId w:val="18"/>
  </w:num>
  <w:num w:numId="25">
    <w:abstractNumId w:val="0"/>
  </w:num>
  <w:num w:numId="26">
    <w:abstractNumId w:val="8"/>
  </w:num>
  <w:num w:numId="27">
    <w:abstractNumId w:val="13"/>
  </w:num>
  <w:num w:numId="28">
    <w:abstractNumId w:val="25"/>
  </w:num>
  <w:num w:numId="29">
    <w:abstractNumId w:val="2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3A"/>
    <w:rsid w:val="0000798E"/>
    <w:rsid w:val="000200A5"/>
    <w:rsid w:val="00024642"/>
    <w:rsid w:val="00031902"/>
    <w:rsid w:val="000340ED"/>
    <w:rsid w:val="0009093D"/>
    <w:rsid w:val="000A1CB3"/>
    <w:rsid w:val="000A67DF"/>
    <w:rsid w:val="000B229A"/>
    <w:rsid w:val="000B2A2A"/>
    <w:rsid w:val="000B2AD8"/>
    <w:rsid w:val="000B2D2E"/>
    <w:rsid w:val="000C4CA1"/>
    <w:rsid w:val="000F3114"/>
    <w:rsid w:val="000F48F8"/>
    <w:rsid w:val="001122BB"/>
    <w:rsid w:val="00113108"/>
    <w:rsid w:val="00117E93"/>
    <w:rsid w:val="001329F4"/>
    <w:rsid w:val="0013452C"/>
    <w:rsid w:val="00156A9E"/>
    <w:rsid w:val="00165F73"/>
    <w:rsid w:val="0018120F"/>
    <w:rsid w:val="001841BA"/>
    <w:rsid w:val="001918A7"/>
    <w:rsid w:val="001B5AC3"/>
    <w:rsid w:val="001C6387"/>
    <w:rsid w:val="001D294F"/>
    <w:rsid w:val="001E6BFE"/>
    <w:rsid w:val="002108EF"/>
    <w:rsid w:val="002153DE"/>
    <w:rsid w:val="002446AA"/>
    <w:rsid w:val="00251996"/>
    <w:rsid w:val="00254053"/>
    <w:rsid w:val="00282987"/>
    <w:rsid w:val="00297CEF"/>
    <w:rsid w:val="002C2DD3"/>
    <w:rsid w:val="002D20FB"/>
    <w:rsid w:val="002E18CE"/>
    <w:rsid w:val="002E3083"/>
    <w:rsid w:val="00312433"/>
    <w:rsid w:val="003171B3"/>
    <w:rsid w:val="00336940"/>
    <w:rsid w:val="00341320"/>
    <w:rsid w:val="00387AFF"/>
    <w:rsid w:val="003D4E3C"/>
    <w:rsid w:val="003D70FC"/>
    <w:rsid w:val="003E1D76"/>
    <w:rsid w:val="003E7524"/>
    <w:rsid w:val="003F18DD"/>
    <w:rsid w:val="0040782F"/>
    <w:rsid w:val="0041044A"/>
    <w:rsid w:val="00412728"/>
    <w:rsid w:val="00423E1E"/>
    <w:rsid w:val="00460B92"/>
    <w:rsid w:val="00470D84"/>
    <w:rsid w:val="00491141"/>
    <w:rsid w:val="004B7974"/>
    <w:rsid w:val="004D2DAE"/>
    <w:rsid w:val="004E6311"/>
    <w:rsid w:val="004F6B20"/>
    <w:rsid w:val="005023B9"/>
    <w:rsid w:val="00505ADB"/>
    <w:rsid w:val="005120D7"/>
    <w:rsid w:val="0053070E"/>
    <w:rsid w:val="00552DF8"/>
    <w:rsid w:val="00574391"/>
    <w:rsid w:val="0058589C"/>
    <w:rsid w:val="00594692"/>
    <w:rsid w:val="005D2830"/>
    <w:rsid w:val="005E1D55"/>
    <w:rsid w:val="006016A9"/>
    <w:rsid w:val="0060223C"/>
    <w:rsid w:val="0060284E"/>
    <w:rsid w:val="00606AD1"/>
    <w:rsid w:val="006207A1"/>
    <w:rsid w:val="00621DDC"/>
    <w:rsid w:val="006443A7"/>
    <w:rsid w:val="006467FD"/>
    <w:rsid w:val="00646B1D"/>
    <w:rsid w:val="00650991"/>
    <w:rsid w:val="00673703"/>
    <w:rsid w:val="006B7CEE"/>
    <w:rsid w:val="006C42E4"/>
    <w:rsid w:val="006D5171"/>
    <w:rsid w:val="006E009E"/>
    <w:rsid w:val="006F7B97"/>
    <w:rsid w:val="00722CDE"/>
    <w:rsid w:val="00754F93"/>
    <w:rsid w:val="007653F6"/>
    <w:rsid w:val="007916A5"/>
    <w:rsid w:val="0079193C"/>
    <w:rsid w:val="007A6624"/>
    <w:rsid w:val="007A7C02"/>
    <w:rsid w:val="007C3B3A"/>
    <w:rsid w:val="007C3E54"/>
    <w:rsid w:val="007D0BC8"/>
    <w:rsid w:val="007E14F9"/>
    <w:rsid w:val="007E3736"/>
    <w:rsid w:val="007E7528"/>
    <w:rsid w:val="007F0847"/>
    <w:rsid w:val="007F2EE0"/>
    <w:rsid w:val="00805795"/>
    <w:rsid w:val="00847C53"/>
    <w:rsid w:val="008519EE"/>
    <w:rsid w:val="0085728F"/>
    <w:rsid w:val="00870624"/>
    <w:rsid w:val="008764E9"/>
    <w:rsid w:val="008A38F6"/>
    <w:rsid w:val="008A4BBD"/>
    <w:rsid w:val="008A7F52"/>
    <w:rsid w:val="008B218F"/>
    <w:rsid w:val="008B6D76"/>
    <w:rsid w:val="008E1604"/>
    <w:rsid w:val="008F70CB"/>
    <w:rsid w:val="00905A9B"/>
    <w:rsid w:val="00912D61"/>
    <w:rsid w:val="0092462D"/>
    <w:rsid w:val="009476CD"/>
    <w:rsid w:val="009C3A7F"/>
    <w:rsid w:val="009D3B43"/>
    <w:rsid w:val="009E3BBA"/>
    <w:rsid w:val="00A10FE1"/>
    <w:rsid w:val="00A1613F"/>
    <w:rsid w:val="00A24C26"/>
    <w:rsid w:val="00A32E6C"/>
    <w:rsid w:val="00A543F2"/>
    <w:rsid w:val="00A60FB1"/>
    <w:rsid w:val="00A62487"/>
    <w:rsid w:val="00A668F4"/>
    <w:rsid w:val="00A947C6"/>
    <w:rsid w:val="00AA1B9E"/>
    <w:rsid w:val="00AA3044"/>
    <w:rsid w:val="00AA7436"/>
    <w:rsid w:val="00AB2DE2"/>
    <w:rsid w:val="00AD0910"/>
    <w:rsid w:val="00AF44C3"/>
    <w:rsid w:val="00B16367"/>
    <w:rsid w:val="00B37C43"/>
    <w:rsid w:val="00B443D8"/>
    <w:rsid w:val="00B73D3E"/>
    <w:rsid w:val="00B74660"/>
    <w:rsid w:val="00B94FC9"/>
    <w:rsid w:val="00B95014"/>
    <w:rsid w:val="00BC1A99"/>
    <w:rsid w:val="00BC5DCC"/>
    <w:rsid w:val="00BC7AF1"/>
    <w:rsid w:val="00BD37A2"/>
    <w:rsid w:val="00BE594C"/>
    <w:rsid w:val="00BE6A68"/>
    <w:rsid w:val="00C073E5"/>
    <w:rsid w:val="00C15B72"/>
    <w:rsid w:val="00C22403"/>
    <w:rsid w:val="00C34F34"/>
    <w:rsid w:val="00C422DC"/>
    <w:rsid w:val="00C44D41"/>
    <w:rsid w:val="00C479A6"/>
    <w:rsid w:val="00C5512D"/>
    <w:rsid w:val="00CA15B6"/>
    <w:rsid w:val="00CA4A10"/>
    <w:rsid w:val="00CB1213"/>
    <w:rsid w:val="00CB4675"/>
    <w:rsid w:val="00CB5471"/>
    <w:rsid w:val="00CC516C"/>
    <w:rsid w:val="00CD4658"/>
    <w:rsid w:val="00CF7E6D"/>
    <w:rsid w:val="00D07E4F"/>
    <w:rsid w:val="00D22FAD"/>
    <w:rsid w:val="00D64735"/>
    <w:rsid w:val="00D70729"/>
    <w:rsid w:val="00D83457"/>
    <w:rsid w:val="00DC40BA"/>
    <w:rsid w:val="00DD127A"/>
    <w:rsid w:val="00DD4FC7"/>
    <w:rsid w:val="00E02369"/>
    <w:rsid w:val="00E26105"/>
    <w:rsid w:val="00E37FDA"/>
    <w:rsid w:val="00E4751B"/>
    <w:rsid w:val="00E664FB"/>
    <w:rsid w:val="00E83E0E"/>
    <w:rsid w:val="00E92696"/>
    <w:rsid w:val="00EB598D"/>
    <w:rsid w:val="00EB7D3F"/>
    <w:rsid w:val="00EC37F3"/>
    <w:rsid w:val="00EE69E9"/>
    <w:rsid w:val="00F00C73"/>
    <w:rsid w:val="00F03619"/>
    <w:rsid w:val="00F214B9"/>
    <w:rsid w:val="00F40A8C"/>
    <w:rsid w:val="00F53414"/>
    <w:rsid w:val="00F547E9"/>
    <w:rsid w:val="00F764E2"/>
    <w:rsid w:val="00F860B5"/>
    <w:rsid w:val="00F97930"/>
    <w:rsid w:val="00FA20F5"/>
    <w:rsid w:val="00FD1DCD"/>
    <w:rsid w:val="00FD45C5"/>
    <w:rsid w:val="00FF7C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F88A"/>
  <w15:chartTrackingRefBased/>
  <w15:docId w15:val="{15D98704-5A0B-41D5-A249-C3B1A99A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97C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7CEF"/>
  </w:style>
  <w:style w:type="paragraph" w:styleId="Fuzeile">
    <w:name w:val="footer"/>
    <w:basedOn w:val="Standard"/>
    <w:link w:val="FuzeileZchn"/>
    <w:uiPriority w:val="99"/>
    <w:unhideWhenUsed/>
    <w:rsid w:val="00297C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7CEF"/>
  </w:style>
  <w:style w:type="paragraph" w:styleId="Listenabsatz">
    <w:name w:val="List Paragraph"/>
    <w:basedOn w:val="Standard"/>
    <w:uiPriority w:val="34"/>
    <w:qFormat/>
    <w:rsid w:val="000F48F8"/>
    <w:pPr>
      <w:ind w:left="720"/>
      <w:contextualSpacing/>
    </w:pPr>
  </w:style>
  <w:style w:type="character" w:styleId="Hyperlink">
    <w:name w:val="Hyperlink"/>
    <w:basedOn w:val="Absatz-Standardschriftart"/>
    <w:uiPriority w:val="99"/>
    <w:unhideWhenUsed/>
    <w:rsid w:val="0053070E"/>
    <w:rPr>
      <w:color w:val="0563C1" w:themeColor="hyperlink"/>
      <w:u w:val="single"/>
    </w:rPr>
  </w:style>
  <w:style w:type="character" w:styleId="NichtaufgelsteErwhnung">
    <w:name w:val="Unresolved Mention"/>
    <w:basedOn w:val="Absatz-Standardschriftart"/>
    <w:uiPriority w:val="99"/>
    <w:semiHidden/>
    <w:unhideWhenUsed/>
    <w:rsid w:val="0053070E"/>
    <w:rPr>
      <w:color w:val="808080"/>
      <w:shd w:val="clear" w:color="auto" w:fill="E6E6E6"/>
    </w:rPr>
  </w:style>
  <w:style w:type="character" w:styleId="BesuchterLink">
    <w:name w:val="FollowedHyperlink"/>
    <w:basedOn w:val="Absatz-Standardschriftart"/>
    <w:uiPriority w:val="99"/>
    <w:semiHidden/>
    <w:unhideWhenUsed/>
    <w:rsid w:val="00E37FDA"/>
    <w:rPr>
      <w:color w:val="954F72" w:themeColor="followedHyperlink"/>
      <w:u w:val="single"/>
    </w:rPr>
  </w:style>
  <w:style w:type="table" w:styleId="Tabellenraster">
    <w:name w:val="Table Grid"/>
    <w:basedOn w:val="NormaleTabelle"/>
    <w:uiPriority w:val="39"/>
    <w:rsid w:val="006D5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B5A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05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F7004-1D4E-46A0-9FFD-14E7D638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2127</Words>
  <Characters>13402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Herbst</dc:creator>
  <cp:keywords/>
  <dc:description/>
  <cp:lastModifiedBy>Stefan Herbst</cp:lastModifiedBy>
  <cp:revision>137</cp:revision>
  <cp:lastPrinted>2017-12-13T09:07:00Z</cp:lastPrinted>
  <dcterms:created xsi:type="dcterms:W3CDTF">2017-09-27T18:05:00Z</dcterms:created>
  <dcterms:modified xsi:type="dcterms:W3CDTF">2018-01-18T19:32:00Z</dcterms:modified>
</cp:coreProperties>
</file>