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IIC总线概述</w:t>
      </w:r>
    </w:p>
    <w:p>
      <w:r>
        <w:drawing>
          <wp:inline distT="0" distB="0" distL="114300" distR="114300">
            <wp:extent cx="5543550" cy="1775460"/>
            <wp:effectExtent l="0" t="0" r="635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IIC总线是Philips公司在八十年代初推出的一种串行、半双工总线主要用于近距离、低速的芯片之间的通信；IIC总线有两根双向的信号线，一根数据线SDA用于收发数据，一根时钟线SCL用于通信双方时钟的同步；IIC总线硬件结构简单，成本较低，因此在各个领域得到了广泛的应用。</w:t>
      </w:r>
    </w:p>
    <w:p>
      <w:r>
        <w:drawing>
          <wp:inline distT="0" distB="0" distL="114300" distR="114300">
            <wp:extent cx="5273040" cy="2749550"/>
            <wp:effectExtent l="0" t="0" r="1016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59300" cy="34734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tabs>
          <w:tab w:val="left" w:pos="3277"/>
        </w:tabs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ab/>
      </w:r>
    </w:p>
    <w:p/>
    <w:p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>地址是为了区别不同的芯片，</w:t>
      </w:r>
    </w:p>
    <w:p>
      <w:r>
        <w:drawing>
          <wp:inline distT="0" distB="0" distL="114300" distR="114300">
            <wp:extent cx="4121150" cy="243840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11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133600" cy="81915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从机地址占字节的高7位，第0位指明后续字节的传送方向（0表示主机发给从机，1表示从机发给主机）。主机和从机之间可以发送任意个字节。</w:t>
      </w:r>
    </w:p>
    <w:p/>
    <w:p>
      <w:r>
        <w:drawing>
          <wp:inline distT="0" distB="0" distL="114300" distR="114300">
            <wp:extent cx="4559300" cy="309245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g2Yjk0ZTI2MTYzZWM5NTcwMzNjZWI5YzdmNmQ4MjEifQ=="/>
  </w:docVars>
  <w:rsids>
    <w:rsidRoot w:val="00000000"/>
    <w:rsid w:val="07A55D06"/>
    <w:rsid w:val="366E5E46"/>
    <w:rsid w:val="4F7A6644"/>
    <w:rsid w:val="633E557D"/>
    <w:rsid w:val="71C42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</TotalTime>
  <ScaleCrop>false</ScaleCrop>
  <LinksUpToDate>false</LinksUpToDate>
  <CharactersWithSpaces>0</CharactersWithSpaces>
  <Application>WPS Office_12.1.0.16417_F1E327BC-269C-435d-A152-05C5408002CA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2024-04-22T13:50:28Z</dcterms:created>
  <dc:creator>Judy</dc:creator>
  <cp:lastModifiedBy>西城</cp:lastModifiedBy>
  <dcterms:modified xsi:type="dcterms:W3CDTF">2024-04-22T14:44:46Z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BC4B7A38A2774026B7088A7818A0E3A8_12</vt:lpwstr>
  </property>
</Properties>
</file>