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9DE9" w14:textId="1191835B" w:rsidR="0050424E" w:rsidRPr="00970DD1" w:rsidRDefault="0050424E" w:rsidP="01B95DCE">
      <w:pPr>
        <w:pStyle w:val="a5"/>
        <w:numPr>
          <w:ilvl w:val="0"/>
          <w:numId w:val="9"/>
        </w:numPr>
        <w:ind w:leftChars="0"/>
        <w:rPr>
          <w:rFonts w:asciiTheme="minorEastAsia" w:hAnsiTheme="minorEastAsia" w:cs="Malgun Gothic Semilight"/>
          <w:lang w:val="en-US"/>
        </w:rPr>
      </w:pPr>
      <w:r w:rsidRPr="00970DD1">
        <w:rPr>
          <w:rFonts w:asciiTheme="minorEastAsia" w:hAnsiTheme="minorEastAsia" w:cs="Malgun Gothic Semilight"/>
          <w:lang w:val="en-US"/>
        </w:rPr>
        <w:t>“</w:t>
      </w:r>
      <w:r w:rsidR="5D54C007" w:rsidRPr="00970DD1">
        <w:rPr>
          <w:rFonts w:asciiTheme="minorEastAsia" w:hAnsiTheme="minorEastAsia" w:cs="Malgun Gothic Semilight"/>
          <w:lang w:val="en-US"/>
        </w:rPr>
        <w:t xml:space="preserve">Mr. Kim Young-min is a 31-year-old single young man with a very outgoing personality. He majored in philosophy while attending university and was actively involved in various student activities. He is very interested in social issues and goes to rural areas for volunteer work every summer vacation </w:t>
      </w:r>
      <w:r w:rsidR="787538E9" w:rsidRPr="00970DD1">
        <w:rPr>
          <w:rFonts w:asciiTheme="minorEastAsia" w:hAnsiTheme="minorEastAsia" w:cs="Malgun Gothic Semilight"/>
          <w:lang w:val="en-US"/>
        </w:rPr>
        <w:t xml:space="preserve">"  </w:t>
      </w:r>
    </w:p>
    <w:p w14:paraId="1CEC92FF" w14:textId="53D9DFF4" w:rsidR="20F2CF04" w:rsidRPr="00970DD1" w:rsidRDefault="20F2CF04" w:rsidP="01B95DCE">
      <w:pPr>
        <w:pStyle w:val="a5"/>
        <w:ind w:left="880"/>
        <w:rPr>
          <w:rFonts w:asciiTheme="minorEastAsia" w:hAnsiTheme="minorEastAsia" w:cs="Malgun Gothic Semilight"/>
          <w:lang w:val="en-US"/>
        </w:rPr>
      </w:pPr>
      <w:r w:rsidRPr="00970DD1">
        <w:rPr>
          <w:rFonts w:asciiTheme="minorEastAsia" w:hAnsiTheme="minorEastAsia" w:cs="Malgun Gothic Semilight"/>
          <w:lang w:val="en-US"/>
        </w:rPr>
        <w:t xml:space="preserve"> </w:t>
      </w:r>
    </w:p>
    <w:p w14:paraId="08E74831" w14:textId="63E860FF" w:rsidR="12360A10" w:rsidRPr="00970DD1" w:rsidRDefault="12360A10" w:rsidP="01B95DCE">
      <w:pPr>
        <w:ind w:left="397"/>
        <w:rPr>
          <w:rFonts w:asciiTheme="minorEastAsia" w:hAnsiTheme="minorEastAsia" w:cs="Malgun Gothic Semilight"/>
          <w:lang w:val="en-US"/>
        </w:rPr>
      </w:pPr>
      <w:r w:rsidRPr="00970DD1">
        <w:rPr>
          <w:rFonts w:asciiTheme="minorEastAsia" w:hAnsiTheme="minorEastAsia" w:cs="Malgun Gothic Semilight"/>
          <w:lang w:val="en-US"/>
        </w:rPr>
        <w:t>Please rank the following statements about Mr. Kim Young-min in order of likelihood:</w:t>
      </w:r>
    </w:p>
    <w:p w14:paraId="5BC0631C" w14:textId="533345CE" w:rsidR="01B95DCE" w:rsidRPr="00970DD1" w:rsidRDefault="01B95DCE" w:rsidP="01B95DCE">
      <w:pPr>
        <w:ind w:left="397"/>
        <w:rPr>
          <w:rFonts w:asciiTheme="minorEastAsia" w:hAnsiTheme="minorEastAsia" w:cs="Malgun Gothic Semilight"/>
          <w:lang w:val="en-US"/>
        </w:rPr>
      </w:pPr>
    </w:p>
    <w:p w14:paraId="193C339D" w14:textId="147FD801" w:rsidR="12360A10" w:rsidRPr="00970DD1" w:rsidRDefault="12360A10" w:rsidP="01B95DCE">
      <w:pPr>
        <w:ind w:left="397"/>
        <w:rPr>
          <w:rFonts w:asciiTheme="minorEastAsia" w:hAnsiTheme="minorEastAsia" w:cs="Malgun Gothic Semilight"/>
          <w:lang w:val="en-US"/>
        </w:rPr>
      </w:pPr>
      <w:r w:rsidRPr="00970DD1">
        <w:rPr>
          <w:rFonts w:asciiTheme="minorEastAsia" w:hAnsiTheme="minorEastAsia" w:cs="Malgun Gothic Semilight"/>
          <w:lang w:val="en-US"/>
        </w:rPr>
        <w:t>(1) Mr. Kim Young-min works for a loan shark company.</w:t>
      </w:r>
    </w:p>
    <w:p w14:paraId="74B94663" w14:textId="0CC5235A" w:rsidR="12360A10" w:rsidRPr="00970DD1" w:rsidRDefault="12360A10" w:rsidP="01B95DCE">
      <w:pPr>
        <w:ind w:left="397"/>
        <w:rPr>
          <w:rFonts w:asciiTheme="minorEastAsia" w:hAnsiTheme="minorEastAsia" w:cs="Malgun Gothic Semilight"/>
          <w:lang w:val="en-US"/>
        </w:rPr>
      </w:pPr>
      <w:r w:rsidRPr="00970DD1">
        <w:rPr>
          <w:rFonts w:asciiTheme="minorEastAsia" w:hAnsiTheme="minorEastAsia" w:cs="Malgun Gothic Semilight"/>
          <w:lang w:val="en-US"/>
        </w:rPr>
        <w:t>(2) Mr. Kim Young-min supports environmental activism.</w:t>
      </w:r>
    </w:p>
    <w:p w14:paraId="2CD2C681" w14:textId="54DAB6C1" w:rsidR="12360A10" w:rsidRPr="00970DD1" w:rsidRDefault="12360A10" w:rsidP="01B95DCE">
      <w:pPr>
        <w:ind w:left="397"/>
        <w:rPr>
          <w:rFonts w:asciiTheme="minorEastAsia" w:hAnsiTheme="minorEastAsia" w:cs="Malgun Gothic Semilight"/>
          <w:lang w:val="en-US"/>
        </w:rPr>
      </w:pPr>
      <w:r w:rsidRPr="00970DD1">
        <w:rPr>
          <w:rFonts w:asciiTheme="minorEastAsia" w:hAnsiTheme="minorEastAsia" w:cs="Malgun Gothic Semilight"/>
          <w:lang w:val="en-US"/>
        </w:rPr>
        <w:t>(3) Mr. Kim Young-min works for a loan shark company and supports environmental activism.</w:t>
      </w:r>
    </w:p>
    <w:p w14:paraId="5DB517F3" w14:textId="1C2A695D" w:rsidR="01B95DCE" w:rsidRPr="00970DD1" w:rsidRDefault="01B95DCE" w:rsidP="01B95DCE">
      <w:pPr>
        <w:pStyle w:val="a5"/>
        <w:ind w:left="880"/>
        <w:rPr>
          <w:rFonts w:asciiTheme="minorEastAsia" w:hAnsiTheme="minorEastAsia" w:cs="Malgun Gothic Semilight"/>
          <w:lang w:val="en-US"/>
        </w:rPr>
      </w:pPr>
    </w:p>
    <w:p w14:paraId="0000000C" w14:textId="77777777" w:rsidR="000A7ACE" w:rsidRPr="00970DD1" w:rsidRDefault="000A7ACE">
      <w:pPr>
        <w:rPr>
          <w:rFonts w:asciiTheme="minorEastAsia" w:hAnsiTheme="minorEastAsia" w:cs="Malgun Gothic Semilight"/>
          <w:lang w:val="en-US"/>
        </w:rPr>
      </w:pPr>
    </w:p>
    <w:p w14:paraId="0000000E" w14:textId="097A4C83" w:rsidR="000A7ACE" w:rsidRPr="00970DD1" w:rsidRDefault="0050424E" w:rsidP="01B95DCE">
      <w:pPr>
        <w:pStyle w:val="a6"/>
        <w:numPr>
          <w:ilvl w:val="0"/>
          <w:numId w:val="9"/>
        </w:numPr>
        <w:rPr>
          <w:rFonts w:asciiTheme="minorEastAsia" w:hAnsiTheme="minorEastAsia" w:cs="Malgun Gothic Semilight"/>
        </w:rPr>
      </w:pPr>
      <w:r w:rsidRPr="00970DD1">
        <w:rPr>
          <w:rFonts w:asciiTheme="minorEastAsia" w:hAnsiTheme="minorEastAsia" w:cs="Malgun Gothic Semilight"/>
          <w:lang w:val="en-US"/>
        </w:rPr>
        <w:t xml:space="preserve">A certain town is served by two hospitals. In the larger hospital about 45 babies are born each day, and in the smaller hospital about 15 babies are born each day. As you know, about 50 percent of all babies are boys. However, the exact percentage varies from day to day. Sometimes it may be higher than 50 percent, sometimes lower. For a period of year, each hospital recorded the days on which more than 60 percent of the babies born were boys. </w:t>
      </w:r>
      <w:r w:rsidRPr="00970DD1">
        <w:rPr>
          <w:rFonts w:asciiTheme="minorEastAsia" w:hAnsiTheme="minorEastAsia" w:cs="Malgun Gothic Semilight"/>
        </w:rPr>
        <w:t>Which hospital do you think recorded more such days?</w:t>
      </w:r>
    </w:p>
    <w:p w14:paraId="0000000F" w14:textId="77777777" w:rsidR="000A7ACE" w:rsidRPr="00970DD1" w:rsidRDefault="000A7ACE">
      <w:pPr>
        <w:rPr>
          <w:rFonts w:asciiTheme="minorEastAsia" w:hAnsiTheme="minorEastAsia" w:cs="Malgun Gothic Semilight"/>
        </w:rPr>
      </w:pPr>
    </w:p>
    <w:p w14:paraId="25F5FD38" w14:textId="77777777" w:rsidR="00A554EC" w:rsidRPr="00970DD1" w:rsidRDefault="01B95DCE" w:rsidP="00A554EC">
      <w:pPr>
        <w:ind w:left="397"/>
        <w:rPr>
          <w:rFonts w:asciiTheme="minorEastAsia" w:hAnsiTheme="minorEastAsia" w:cs="Malgun Gothic Semilight"/>
        </w:rPr>
      </w:pPr>
      <w:r w:rsidRPr="00970DD1">
        <w:rPr>
          <w:rFonts w:asciiTheme="minorEastAsia" w:hAnsiTheme="minorEastAsia" w:cs="Malgun Gothic Semilight"/>
        </w:rPr>
        <w:t xml:space="preserve">(1) </w:t>
      </w:r>
      <w:r w:rsidR="0050424E" w:rsidRPr="00970DD1">
        <w:rPr>
          <w:rFonts w:asciiTheme="minorEastAsia" w:hAnsiTheme="minorEastAsia" w:cs="Malgun Gothic Semilight"/>
        </w:rPr>
        <w:t>The larger hospital</w:t>
      </w:r>
    </w:p>
    <w:p w14:paraId="27653147" w14:textId="77777777" w:rsidR="00A554EC" w:rsidRPr="00970DD1" w:rsidRDefault="2C7806F6" w:rsidP="00A554EC">
      <w:pPr>
        <w:ind w:left="397"/>
        <w:rPr>
          <w:rFonts w:asciiTheme="minorEastAsia" w:hAnsiTheme="minorEastAsia" w:cs="Malgun Gothic Semilight"/>
        </w:rPr>
      </w:pPr>
      <w:r w:rsidRPr="00970DD1">
        <w:rPr>
          <w:rFonts w:asciiTheme="minorEastAsia" w:hAnsiTheme="minorEastAsia" w:cs="Malgun Gothic Semilight"/>
        </w:rPr>
        <w:t xml:space="preserve">(2) </w:t>
      </w:r>
      <w:r w:rsidR="0050424E" w:rsidRPr="00970DD1">
        <w:rPr>
          <w:rFonts w:asciiTheme="minorEastAsia" w:hAnsiTheme="minorEastAsia" w:cs="Malgun Gothic Semilight"/>
        </w:rPr>
        <w:t>The smaller hospital</w:t>
      </w:r>
    </w:p>
    <w:p w14:paraId="00000013" w14:textId="40A224A9" w:rsidR="000A7ACE" w:rsidRPr="00970DD1" w:rsidRDefault="682652AD" w:rsidP="00A554EC">
      <w:pPr>
        <w:ind w:left="397"/>
        <w:rPr>
          <w:rFonts w:asciiTheme="minorEastAsia" w:hAnsiTheme="minorEastAsia" w:cs="Malgun Gothic Semilight"/>
          <w:lang w:val="en-US"/>
        </w:rPr>
      </w:pPr>
      <w:r w:rsidRPr="00970DD1">
        <w:rPr>
          <w:rFonts w:asciiTheme="minorEastAsia" w:hAnsiTheme="minorEastAsia" w:cs="Malgun Gothic Semilight"/>
          <w:lang w:val="en-US"/>
        </w:rPr>
        <w:t xml:space="preserve">(3) </w:t>
      </w:r>
      <w:r w:rsidR="0050424E" w:rsidRPr="00970DD1">
        <w:rPr>
          <w:rFonts w:asciiTheme="minorEastAsia" w:hAnsiTheme="minorEastAsia" w:cs="Malgun Gothic Semilight"/>
          <w:lang w:val="en-US"/>
        </w:rPr>
        <w:t>About the same (that is, within 5 percent of each other)</w:t>
      </w:r>
    </w:p>
    <w:p w14:paraId="00000019" w14:textId="77777777" w:rsidR="000A7ACE" w:rsidRPr="00970DD1" w:rsidRDefault="000A7ACE">
      <w:pPr>
        <w:rPr>
          <w:rFonts w:asciiTheme="minorEastAsia" w:hAnsiTheme="minorEastAsia" w:cs="Malgun Gothic Semilight"/>
          <w:lang w:val="en-US"/>
        </w:rPr>
      </w:pPr>
    </w:p>
    <w:p w14:paraId="0000001C" w14:textId="614C8521" w:rsidR="000A7ACE" w:rsidRPr="00970DD1" w:rsidRDefault="0050424E" w:rsidP="01B95DCE">
      <w:pPr>
        <w:pStyle w:val="a6"/>
        <w:numPr>
          <w:ilvl w:val="0"/>
          <w:numId w:val="9"/>
        </w:numPr>
        <w:rPr>
          <w:rFonts w:asciiTheme="minorEastAsia" w:hAnsiTheme="minorEastAsia" w:cs="Malgun Gothic Semilight"/>
          <w:lang w:val="en-US"/>
        </w:rPr>
      </w:pPr>
      <w:r w:rsidRPr="00970DD1">
        <w:rPr>
          <w:rFonts w:asciiTheme="minorEastAsia" w:hAnsiTheme="minorEastAsia" w:cs="Malgun Gothic Semilight"/>
          <w:lang w:val="en-US"/>
        </w:rPr>
        <w:t>Imagine an urn filled with balls, of which ⅔ are of one color and ⅓ of another. One individual has drawn 5 balls from the urn, and found that 4 were red and 1 was white. Another individual has drawn 20 balls and found that 12 were red and 8 were white. Which of the two</w:t>
      </w:r>
      <w:r w:rsidR="69FC34BB" w:rsidRPr="00970DD1">
        <w:rPr>
          <w:rFonts w:asciiTheme="minorEastAsia" w:hAnsiTheme="minorEastAsia" w:cs="Malgun Gothic Semilight"/>
          <w:lang w:val="en-US"/>
        </w:rPr>
        <w:t xml:space="preserve"> </w:t>
      </w:r>
      <w:r w:rsidRPr="00970DD1">
        <w:rPr>
          <w:rFonts w:asciiTheme="minorEastAsia" w:hAnsiTheme="minorEastAsia" w:cs="Malgun Gothic Semilight"/>
          <w:lang w:val="en-US"/>
        </w:rPr>
        <w:t>individuals should feel more confident that the urn contains ⅔ red balls and ⅓ white balls, rather than the opposite?</w:t>
      </w:r>
    </w:p>
    <w:p w14:paraId="45BFA674" w14:textId="2C434FD0" w:rsidR="01B95DCE" w:rsidRPr="00970DD1" w:rsidRDefault="01B95DCE" w:rsidP="01B95DCE">
      <w:pPr>
        <w:spacing w:line="360" w:lineRule="auto"/>
        <w:rPr>
          <w:rFonts w:asciiTheme="minorEastAsia" w:hAnsiTheme="minorEastAsia" w:cs="Malgun Gothic Semilight"/>
          <w:b/>
          <w:bCs/>
          <w:i/>
          <w:iCs/>
          <w:lang w:val="en-US"/>
        </w:rPr>
      </w:pPr>
    </w:p>
    <w:p w14:paraId="0000001F" w14:textId="77777777" w:rsidR="000A7ACE" w:rsidRPr="00970DD1" w:rsidRDefault="000A7ACE">
      <w:pPr>
        <w:spacing w:line="360" w:lineRule="auto"/>
        <w:rPr>
          <w:rFonts w:asciiTheme="minorEastAsia" w:hAnsiTheme="minorEastAsia" w:cs="Malgun Gothic Semilight"/>
          <w:b/>
          <w:lang w:val="en-US"/>
        </w:rPr>
      </w:pPr>
    </w:p>
    <w:p w14:paraId="00000020" w14:textId="77777777" w:rsidR="000A7ACE" w:rsidRPr="00970DD1" w:rsidRDefault="0050424E" w:rsidP="01B95DCE">
      <w:pPr>
        <w:pStyle w:val="a6"/>
        <w:numPr>
          <w:ilvl w:val="0"/>
          <w:numId w:val="2"/>
        </w:numPr>
        <w:rPr>
          <w:rFonts w:asciiTheme="minorEastAsia" w:hAnsiTheme="minorEastAsia" w:cs="Malgun Gothic Semilight"/>
          <w:lang w:val="en-US"/>
        </w:rPr>
      </w:pPr>
      <w:r w:rsidRPr="00970DD1">
        <w:rPr>
          <w:rFonts w:asciiTheme="minorEastAsia" w:hAnsiTheme="minorEastAsia" w:cs="Malgun Gothic Semilight"/>
          <w:lang w:val="en-US"/>
        </w:rPr>
        <w:lastRenderedPageBreak/>
        <w:t>Imagine you flip a fair coin six times. You get the following sequence: Heads - Tails - Heads - Tails - Tails - Heads. Do you think this sequence is more likely, less likely, or just as likely to occur as a sequence like H-H-H-T-T-T or HHHHTH?</w:t>
      </w:r>
    </w:p>
    <w:p w14:paraId="36A40FA9" w14:textId="2D5B8D65" w:rsidR="01B95DCE" w:rsidRPr="00970DD1" w:rsidRDefault="01B95DCE" w:rsidP="01B95DCE">
      <w:pPr>
        <w:pStyle w:val="a6"/>
        <w:rPr>
          <w:rFonts w:asciiTheme="minorEastAsia" w:hAnsiTheme="minorEastAsia" w:cs="Malgun Gothic Semilight"/>
          <w:lang w:val="en-US"/>
        </w:rPr>
      </w:pPr>
    </w:p>
    <w:p w14:paraId="10896DEE" w14:textId="5EE744BF" w:rsidR="000A7ACE" w:rsidRPr="00970DD1" w:rsidRDefault="0050424E" w:rsidP="01B95DCE">
      <w:pPr>
        <w:pStyle w:val="a5"/>
        <w:numPr>
          <w:ilvl w:val="0"/>
          <w:numId w:val="1"/>
        </w:numPr>
        <w:ind w:leftChars="0"/>
        <w:rPr>
          <w:rFonts w:asciiTheme="minorEastAsia" w:hAnsiTheme="minorEastAsia" w:cs="Malgun Gothic Semilight"/>
          <w:lang w:val="en-US"/>
        </w:rPr>
      </w:pPr>
      <w:r w:rsidRPr="00970DD1">
        <w:rPr>
          <w:rFonts w:asciiTheme="minorEastAsia" w:hAnsiTheme="minorEastAsia" w:cs="Malgun Gothic Semilight"/>
          <w:lang w:val="en-US"/>
        </w:rPr>
        <w:t>This sequence seems more likely because it has both heads and tails.</w:t>
      </w:r>
    </w:p>
    <w:p w14:paraId="46646BA3" w14:textId="26DD8A9F" w:rsidR="000A7ACE" w:rsidRPr="00970DD1" w:rsidRDefault="0050424E" w:rsidP="01B95DCE">
      <w:pPr>
        <w:pStyle w:val="a5"/>
        <w:numPr>
          <w:ilvl w:val="0"/>
          <w:numId w:val="1"/>
        </w:numPr>
        <w:ind w:leftChars="0"/>
        <w:rPr>
          <w:rFonts w:asciiTheme="minorEastAsia" w:hAnsiTheme="minorEastAsia" w:cs="Malgun Gothic Semilight"/>
          <w:lang w:val="en-US"/>
        </w:rPr>
      </w:pPr>
      <w:r w:rsidRPr="00970DD1">
        <w:rPr>
          <w:rFonts w:asciiTheme="minorEastAsia" w:hAnsiTheme="minorEastAsia" w:cs="Malgun Gothic Semilight"/>
          <w:lang w:val="en-US"/>
        </w:rPr>
        <w:t>This sequence seems less likely because it has too many changes between heads and tails.</w:t>
      </w:r>
    </w:p>
    <w:p w14:paraId="00000023" w14:textId="35ABF475" w:rsidR="000A7ACE" w:rsidRPr="00970DD1" w:rsidRDefault="0050424E" w:rsidP="01B95DCE">
      <w:pPr>
        <w:pStyle w:val="a5"/>
        <w:numPr>
          <w:ilvl w:val="0"/>
          <w:numId w:val="1"/>
        </w:numPr>
        <w:ind w:leftChars="0"/>
        <w:rPr>
          <w:rFonts w:asciiTheme="minorEastAsia" w:hAnsiTheme="minorEastAsia" w:cs="Malgun Gothic Semilight"/>
          <w:lang w:val="en-US"/>
        </w:rPr>
      </w:pPr>
      <w:r w:rsidRPr="00970DD1">
        <w:rPr>
          <w:rFonts w:asciiTheme="minorEastAsia" w:hAnsiTheme="minorEastAsia" w:cs="Malgun Gothic Semilight"/>
          <w:lang w:val="en-US"/>
        </w:rPr>
        <w:t>This sequence is just as likely as any other sequence of six</w:t>
      </w:r>
      <w:r w:rsidR="1C01488C" w:rsidRPr="00970DD1">
        <w:rPr>
          <w:rFonts w:asciiTheme="minorEastAsia" w:hAnsiTheme="minorEastAsia" w:cs="Malgun Gothic Semilight"/>
          <w:lang w:val="en-US"/>
        </w:rPr>
        <w:t xml:space="preserve"> </w:t>
      </w:r>
      <w:r w:rsidRPr="00970DD1">
        <w:rPr>
          <w:rFonts w:asciiTheme="minorEastAsia" w:hAnsiTheme="minorEastAsia" w:cs="Malgun Gothic Semilight"/>
          <w:lang w:val="en-US"/>
        </w:rPr>
        <w:t>coin flips.</w:t>
      </w:r>
    </w:p>
    <w:p w14:paraId="00000024" w14:textId="77777777" w:rsidR="000A7ACE" w:rsidRPr="00970DD1" w:rsidRDefault="000A7ACE">
      <w:pPr>
        <w:spacing w:before="60" w:after="60" w:line="420" w:lineRule="auto"/>
        <w:rPr>
          <w:rFonts w:asciiTheme="minorEastAsia" w:hAnsiTheme="minorEastAsia" w:cs="Malgun Gothic Semilight"/>
          <w:color w:val="1F1F1F"/>
          <w:highlight w:val="yellow"/>
          <w:lang w:val="en-US"/>
        </w:rPr>
      </w:pPr>
    </w:p>
    <w:p w14:paraId="00000025" w14:textId="7608E48A" w:rsidR="000A7ACE" w:rsidRPr="00970DD1" w:rsidRDefault="0050424E" w:rsidP="00A554EC">
      <w:pPr>
        <w:pStyle w:val="a6"/>
        <w:numPr>
          <w:ilvl w:val="0"/>
          <w:numId w:val="2"/>
        </w:numPr>
        <w:rPr>
          <w:rFonts w:asciiTheme="minorEastAsia" w:hAnsiTheme="minorEastAsia" w:cs="Malgun Gothic Semilight"/>
          <w:lang w:val="en-US"/>
        </w:rPr>
      </w:pPr>
      <w:r w:rsidRPr="00970DD1">
        <w:rPr>
          <w:rFonts w:asciiTheme="minorEastAsia" w:hAnsiTheme="minorEastAsia" w:cs="Malgun Gothic Semilight"/>
          <w:lang w:val="en-US"/>
        </w:rPr>
        <w:t>Imagine rolling a die ten times. You get all even numbers. What can you expect</w:t>
      </w:r>
      <w:r w:rsidR="5840FBA6" w:rsidRPr="00970DD1">
        <w:rPr>
          <w:rFonts w:asciiTheme="minorEastAsia" w:hAnsiTheme="minorEastAsia" w:cs="Malgun Gothic Semilight"/>
          <w:lang w:val="en-US"/>
        </w:rPr>
        <w:t xml:space="preserve"> </w:t>
      </w:r>
      <w:r w:rsidRPr="00970DD1">
        <w:rPr>
          <w:rFonts w:asciiTheme="minorEastAsia" w:hAnsiTheme="minorEastAsia" w:cs="Malgun Gothic Semilight"/>
          <w:lang w:val="en-US"/>
        </w:rPr>
        <w:t>about the next roll?</w:t>
      </w:r>
    </w:p>
    <w:p w14:paraId="2F800713" w14:textId="0A227553" w:rsidR="01B95DCE" w:rsidRPr="00970DD1" w:rsidRDefault="01B95DCE" w:rsidP="00A554EC">
      <w:pPr>
        <w:pStyle w:val="a6"/>
        <w:ind w:left="400"/>
        <w:rPr>
          <w:rFonts w:asciiTheme="minorEastAsia" w:hAnsiTheme="minorEastAsia" w:cs="Malgun Gothic Semilight"/>
          <w:lang w:val="en-US"/>
        </w:rPr>
      </w:pPr>
    </w:p>
    <w:p w14:paraId="00000026" w14:textId="77777777" w:rsidR="000A7ACE" w:rsidRPr="00970DD1" w:rsidRDefault="0050424E" w:rsidP="00A554EC">
      <w:pPr>
        <w:pStyle w:val="a5"/>
        <w:numPr>
          <w:ilvl w:val="0"/>
          <w:numId w:val="29"/>
        </w:numPr>
        <w:ind w:leftChars="0"/>
        <w:rPr>
          <w:rFonts w:asciiTheme="minorEastAsia" w:hAnsiTheme="minorEastAsia" w:cs="Malgun Gothic Semilight"/>
          <w:lang w:val="en-US"/>
        </w:rPr>
      </w:pPr>
      <w:r w:rsidRPr="00970DD1">
        <w:rPr>
          <w:rFonts w:asciiTheme="minorEastAsia" w:hAnsiTheme="minorEastAsia" w:cs="Malgun Gothic Semilight"/>
          <w:lang w:val="en-US"/>
        </w:rPr>
        <w:t>The next roll is more likely to be an odd number to "balance out" the previous results.</w:t>
      </w:r>
    </w:p>
    <w:p w14:paraId="00000027" w14:textId="77777777" w:rsidR="000A7ACE" w:rsidRPr="00970DD1" w:rsidRDefault="0050424E" w:rsidP="00A554EC">
      <w:pPr>
        <w:pStyle w:val="a5"/>
        <w:numPr>
          <w:ilvl w:val="0"/>
          <w:numId w:val="29"/>
        </w:numPr>
        <w:ind w:leftChars="0"/>
        <w:rPr>
          <w:rFonts w:asciiTheme="minorEastAsia" w:hAnsiTheme="minorEastAsia" w:cs="Malgun Gothic Semilight"/>
          <w:lang w:val="en-US"/>
        </w:rPr>
      </w:pPr>
      <w:r w:rsidRPr="00970DD1">
        <w:rPr>
          <w:rFonts w:asciiTheme="minorEastAsia" w:hAnsiTheme="minorEastAsia" w:cs="Malgun Gothic Semilight"/>
          <w:lang w:val="en-US"/>
        </w:rPr>
        <w:t xml:space="preserve">The next roll is completely independent of the previous rolls and each number remains equally likely. </w:t>
      </w:r>
    </w:p>
    <w:p w14:paraId="00000028" w14:textId="77777777" w:rsidR="000A7ACE" w:rsidRPr="00970DD1" w:rsidRDefault="0050424E" w:rsidP="00A554EC">
      <w:pPr>
        <w:pStyle w:val="a5"/>
        <w:numPr>
          <w:ilvl w:val="0"/>
          <w:numId w:val="29"/>
        </w:numPr>
        <w:ind w:leftChars="0"/>
        <w:rPr>
          <w:rFonts w:asciiTheme="minorEastAsia" w:hAnsiTheme="minorEastAsia" w:cs="Malgun Gothic Semilight"/>
          <w:lang w:val="en-US"/>
        </w:rPr>
      </w:pPr>
      <w:r w:rsidRPr="00970DD1">
        <w:rPr>
          <w:rFonts w:asciiTheme="minorEastAsia" w:hAnsiTheme="minorEastAsia" w:cs="Malgun Gothic Semilight"/>
          <w:lang w:val="en-US"/>
        </w:rPr>
        <w:t>The die is probably defective and needs to be replaced.</w:t>
      </w:r>
    </w:p>
    <w:p w14:paraId="00000029" w14:textId="77777777" w:rsidR="000A7ACE" w:rsidRPr="00970DD1" w:rsidRDefault="0050424E" w:rsidP="00A554EC">
      <w:pPr>
        <w:pStyle w:val="a5"/>
        <w:numPr>
          <w:ilvl w:val="0"/>
          <w:numId w:val="29"/>
        </w:numPr>
        <w:ind w:leftChars="0"/>
        <w:rPr>
          <w:rFonts w:asciiTheme="minorEastAsia" w:hAnsiTheme="minorEastAsia" w:cs="Malgun Gothic Semilight"/>
          <w:lang w:val="en-US"/>
        </w:rPr>
      </w:pPr>
      <w:r w:rsidRPr="00970DD1">
        <w:rPr>
          <w:rFonts w:asciiTheme="minorEastAsia" w:hAnsiTheme="minorEastAsia" w:cs="Malgun Gothic Semilight"/>
          <w:lang w:val="en-US"/>
        </w:rPr>
        <w:t>You've used up all your luck on even numbers, so an odd number is guaranteed next.</w:t>
      </w:r>
    </w:p>
    <w:p w14:paraId="3379A95A" w14:textId="77777777" w:rsidR="00A554EC" w:rsidRPr="00970DD1" w:rsidRDefault="00A554EC">
      <w:pPr>
        <w:spacing w:before="60" w:after="60" w:line="420" w:lineRule="auto"/>
        <w:rPr>
          <w:rFonts w:asciiTheme="minorEastAsia" w:hAnsiTheme="minorEastAsia" w:cs="Malgun Gothic Semilight"/>
          <w:color w:val="1F1F1F"/>
          <w:lang w:val="en-US"/>
        </w:rPr>
      </w:pPr>
    </w:p>
    <w:p w14:paraId="0000002A" w14:textId="478C049C" w:rsidR="000A7ACE" w:rsidRDefault="0050424E" w:rsidP="00BF7487">
      <w:pPr>
        <w:pStyle w:val="a6"/>
        <w:numPr>
          <w:ilvl w:val="0"/>
          <w:numId w:val="2"/>
        </w:numPr>
        <w:rPr>
          <w:rFonts w:asciiTheme="minorEastAsia" w:hAnsiTheme="minorEastAsia" w:cs="Malgun Gothic Semilight"/>
          <w:lang w:val="en-US"/>
        </w:rPr>
      </w:pPr>
      <w:r w:rsidRPr="00BF7487">
        <w:rPr>
          <w:rFonts w:asciiTheme="minorEastAsia" w:hAnsiTheme="minorEastAsia" w:cs="Malgun Gothic Semilight"/>
          <w:lang w:val="en-US"/>
        </w:rPr>
        <w:t>If you were at a casino and saw a roulette wheel land on red five times in a row, how would you bet next?</w:t>
      </w:r>
    </w:p>
    <w:p w14:paraId="73917145" w14:textId="77777777" w:rsidR="00BF7487" w:rsidRPr="00BF7487" w:rsidRDefault="00BF7487" w:rsidP="00BF7487">
      <w:pPr>
        <w:pStyle w:val="a6"/>
        <w:ind w:left="400"/>
        <w:rPr>
          <w:rFonts w:asciiTheme="minorEastAsia" w:hAnsiTheme="minorEastAsia" w:cs="Malgun Gothic Semilight"/>
          <w:lang w:val="en-US"/>
        </w:rPr>
      </w:pPr>
    </w:p>
    <w:p w14:paraId="0000002B" w14:textId="77777777" w:rsidR="000A7ACE" w:rsidRPr="00970DD1" w:rsidRDefault="0050424E" w:rsidP="00710559">
      <w:pPr>
        <w:pStyle w:val="a5"/>
        <w:numPr>
          <w:ilvl w:val="0"/>
          <w:numId w:val="30"/>
        </w:numPr>
        <w:ind w:leftChars="0"/>
        <w:rPr>
          <w:rFonts w:asciiTheme="minorEastAsia" w:hAnsiTheme="minorEastAsia" w:cs="Malgun Gothic Semilight"/>
          <w:lang w:val="en-US"/>
        </w:rPr>
      </w:pPr>
      <w:r w:rsidRPr="00970DD1">
        <w:rPr>
          <w:rFonts w:asciiTheme="minorEastAsia" w:hAnsiTheme="minorEastAsia" w:cs="Malgun Gothic Semilight"/>
          <w:color w:val="1F1F1F"/>
          <w:lang w:val="en-US"/>
        </w:rPr>
        <w:t xml:space="preserve"> </w:t>
      </w:r>
      <w:r w:rsidRPr="00970DD1">
        <w:rPr>
          <w:rFonts w:asciiTheme="minorEastAsia" w:hAnsiTheme="minorEastAsia" w:cs="Malgun Gothic Semilight"/>
          <w:lang w:val="en-US"/>
        </w:rPr>
        <w:t>I would bet on black, expecting a change</w:t>
      </w:r>
    </w:p>
    <w:p w14:paraId="0000002C" w14:textId="77777777" w:rsidR="000A7ACE" w:rsidRPr="00970DD1" w:rsidRDefault="0050424E" w:rsidP="00710559">
      <w:pPr>
        <w:pStyle w:val="a5"/>
        <w:numPr>
          <w:ilvl w:val="0"/>
          <w:numId w:val="30"/>
        </w:numPr>
        <w:ind w:leftChars="0"/>
        <w:rPr>
          <w:rFonts w:asciiTheme="minorEastAsia" w:hAnsiTheme="minorEastAsia" w:cs="Malgun Gothic Semilight"/>
          <w:lang w:val="en-US"/>
        </w:rPr>
      </w:pPr>
      <w:r w:rsidRPr="00970DD1">
        <w:rPr>
          <w:rFonts w:asciiTheme="minorEastAsia" w:hAnsiTheme="minorEastAsia" w:cs="Malgun Gothic Semilight"/>
          <w:lang w:val="en-US"/>
        </w:rPr>
        <w:t xml:space="preserve"> I would bet on red, expecting the streak to continue</w:t>
      </w:r>
    </w:p>
    <w:p w14:paraId="0000002D" w14:textId="77777777" w:rsidR="000A7ACE" w:rsidRPr="00970DD1" w:rsidRDefault="0050424E" w:rsidP="00710559">
      <w:pPr>
        <w:pStyle w:val="a5"/>
        <w:numPr>
          <w:ilvl w:val="0"/>
          <w:numId w:val="30"/>
        </w:numPr>
        <w:ind w:leftChars="0"/>
        <w:rPr>
          <w:rFonts w:asciiTheme="minorEastAsia" w:hAnsiTheme="minorEastAsia" w:cs="Malgun Gothic Semilight"/>
          <w:lang w:val="en-US"/>
        </w:rPr>
      </w:pPr>
      <w:r w:rsidRPr="00970DD1">
        <w:rPr>
          <w:rFonts w:asciiTheme="minorEastAsia" w:hAnsiTheme="minorEastAsia" w:cs="Malgun Gothic Semilight"/>
          <w:lang w:val="en-US"/>
        </w:rPr>
        <w:t xml:space="preserve"> I would bet randomly, not considering the previous outcomes</w:t>
      </w:r>
    </w:p>
    <w:p w14:paraId="0000002F" w14:textId="77777777" w:rsidR="000A7ACE" w:rsidRPr="00BF7487" w:rsidRDefault="000A7ACE">
      <w:pPr>
        <w:pBdr>
          <w:left w:val="nil"/>
        </w:pBdr>
        <w:spacing w:before="120" w:after="120" w:line="420" w:lineRule="auto"/>
        <w:rPr>
          <w:rFonts w:asciiTheme="minorEastAsia" w:hAnsiTheme="minorEastAsia" w:cs="Malgun Gothic Semilight"/>
          <w:color w:val="1F1F1F"/>
          <w:lang w:val="en-US"/>
        </w:rPr>
      </w:pPr>
    </w:p>
    <w:p w14:paraId="6586C567" w14:textId="77777777" w:rsidR="00E27FAB" w:rsidRPr="00970DD1" w:rsidRDefault="00E27FAB" w:rsidP="00946432">
      <w:pPr>
        <w:pStyle w:val="a5"/>
        <w:widowControl w:val="0"/>
        <w:numPr>
          <w:ilvl w:val="0"/>
          <w:numId w:val="2"/>
        </w:numPr>
        <w:autoSpaceDE w:val="0"/>
        <w:autoSpaceDN w:val="0"/>
        <w:spacing w:after="100" w:afterAutospacing="1" w:line="200" w:lineRule="exact"/>
        <w:ind w:leftChars="0"/>
        <w:jc w:val="both"/>
        <w:rPr>
          <w:rFonts w:asciiTheme="minorEastAsia" w:hAnsiTheme="minorEastAsia" w:cs="Malgun Gothic Semilight"/>
          <w:bCs/>
          <w:color w:val="1F1F1F"/>
          <w:kern w:val="2"/>
          <w:lang w:val="en-US"/>
        </w:rPr>
      </w:pPr>
      <w:r w:rsidRPr="00970DD1">
        <w:rPr>
          <w:rFonts w:asciiTheme="minorEastAsia" w:hAnsiTheme="minorEastAsia" w:cs="Malgun Gothic Semilight"/>
          <w:b/>
          <w:color w:val="1F1F1F"/>
          <w:kern w:val="2"/>
          <w:lang w:val="en-US"/>
        </w:rPr>
        <w:t>Scenario 1</w:t>
      </w:r>
      <w:r w:rsidRPr="00970DD1">
        <w:rPr>
          <w:rFonts w:asciiTheme="minorEastAsia" w:hAnsiTheme="minorEastAsia" w:cs="Malgun Gothic Semilight"/>
          <w:bCs/>
          <w:color w:val="1F1F1F"/>
          <w:kern w:val="2"/>
          <w:lang w:val="en-US"/>
        </w:rPr>
        <w:t>: A flipped a coin 10 times and observed the following results:</w:t>
      </w:r>
    </w:p>
    <w:p w14:paraId="00000030" w14:textId="784005F1" w:rsidR="000A7ACE" w:rsidRPr="00970DD1" w:rsidRDefault="00E27FAB" w:rsidP="00946432">
      <w:pPr>
        <w:pStyle w:val="a5"/>
        <w:numPr>
          <w:ilvl w:val="0"/>
          <w:numId w:val="31"/>
        </w:numPr>
        <w:spacing w:before="240" w:after="240" w:line="200" w:lineRule="exact"/>
        <w:ind w:leftChars="0"/>
        <w:rPr>
          <w:rFonts w:asciiTheme="minorEastAsia" w:hAnsiTheme="minorEastAsia" w:cs="Malgun Gothic Semilight"/>
          <w:color w:val="1F1F1F"/>
          <w:lang w:val="en-US"/>
        </w:rPr>
      </w:pPr>
      <w:r w:rsidRPr="00970DD1">
        <w:rPr>
          <w:rFonts w:asciiTheme="minorEastAsia" w:hAnsiTheme="minorEastAsia" w:cs="Malgun Gothic Semilight"/>
          <w:color w:val="0D0D0D"/>
          <w:shd w:val="clear" w:color="auto" w:fill="FFFFFF"/>
        </w:rPr>
        <w:t>Heads: 8 times, Tails: 2 times</w:t>
      </w:r>
    </w:p>
    <w:p w14:paraId="2B40A4DE" w14:textId="6A58EA10" w:rsidR="00E27FAB" w:rsidRPr="00970DD1" w:rsidRDefault="00E27FAB" w:rsidP="00946432">
      <w:pPr>
        <w:spacing w:before="240" w:after="240" w:line="200" w:lineRule="exact"/>
        <w:ind w:left="1120" w:firstLine="320"/>
        <w:rPr>
          <w:rFonts w:asciiTheme="minorEastAsia" w:hAnsiTheme="minorEastAsia" w:cs="Malgun Gothic Semilight"/>
          <w:color w:val="0D0D0D"/>
          <w:shd w:val="clear" w:color="auto" w:fill="FFFFFF"/>
          <w:lang w:val="en-US"/>
        </w:rPr>
      </w:pPr>
      <w:r w:rsidRPr="00970DD1">
        <w:rPr>
          <w:rFonts w:asciiTheme="minorEastAsia" w:hAnsiTheme="minorEastAsia" w:cs="Malgun Gothic Semilight"/>
          <w:color w:val="0D0D0D"/>
          <w:shd w:val="clear" w:color="auto" w:fill="FFFFFF"/>
          <w:lang w:val="en-US"/>
        </w:rPr>
        <w:t>Based on this result, A concluded that the coin is biased towards heads.</w:t>
      </w:r>
    </w:p>
    <w:p w14:paraId="6248BF18" w14:textId="175DF228" w:rsidR="00E27FAB" w:rsidRPr="00970DD1" w:rsidRDefault="00E27FAB" w:rsidP="00946432">
      <w:pPr>
        <w:pStyle w:val="a5"/>
        <w:widowControl w:val="0"/>
        <w:autoSpaceDE w:val="0"/>
        <w:autoSpaceDN w:val="0"/>
        <w:spacing w:after="100" w:afterAutospacing="1" w:line="200" w:lineRule="exact"/>
        <w:ind w:leftChars="0" w:left="400"/>
        <w:jc w:val="both"/>
        <w:rPr>
          <w:rFonts w:asciiTheme="minorEastAsia" w:hAnsiTheme="minorEastAsia" w:cs="Malgun Gothic Semilight"/>
          <w:color w:val="0D0D0D"/>
          <w:shd w:val="clear" w:color="auto" w:fill="FFFFFF"/>
          <w:lang w:val="en-US"/>
        </w:rPr>
      </w:pPr>
      <w:r w:rsidRPr="00970DD1">
        <w:rPr>
          <w:rFonts w:asciiTheme="minorEastAsia" w:hAnsiTheme="minorEastAsia" w:cs="Malgun Gothic Semilight" w:hint="eastAsia"/>
          <w:b/>
          <w:color w:val="1F1F1F"/>
          <w:kern w:val="2"/>
          <w:lang w:val="en-US"/>
        </w:rPr>
        <w:t>Scenario 2:</w:t>
      </w:r>
      <w:r w:rsidRPr="00970DD1">
        <w:rPr>
          <w:rFonts w:asciiTheme="minorEastAsia" w:hAnsiTheme="minorEastAsia" w:cs="Malgun Gothic Semilight" w:hint="eastAsia"/>
          <w:color w:val="1F1F1F"/>
          <w:lang w:val="en-US"/>
        </w:rPr>
        <w:t xml:space="preserve"> </w:t>
      </w:r>
      <w:r w:rsidRPr="00970DD1">
        <w:rPr>
          <w:rFonts w:asciiTheme="minorEastAsia" w:hAnsiTheme="minorEastAsia" w:cs="Malgun Gothic Semilight"/>
          <w:color w:val="0D0D0D"/>
          <w:shd w:val="clear" w:color="auto" w:fill="FFFFFF"/>
          <w:lang w:val="en-US"/>
        </w:rPr>
        <w:t>B flipped the same coin 1,000 times and observed the following result</w:t>
      </w:r>
    </w:p>
    <w:p w14:paraId="6265DAE6" w14:textId="500F699B" w:rsidR="00970DD1" w:rsidRPr="00970DD1" w:rsidRDefault="00970DD1" w:rsidP="00946432">
      <w:pPr>
        <w:pStyle w:val="a5"/>
        <w:numPr>
          <w:ilvl w:val="0"/>
          <w:numId w:val="31"/>
        </w:numPr>
        <w:spacing w:before="240" w:after="240" w:line="200" w:lineRule="exact"/>
        <w:ind w:leftChars="0"/>
        <w:rPr>
          <w:rFonts w:asciiTheme="minorEastAsia" w:hAnsiTheme="minorEastAsia" w:cs="Malgun Gothic Semilight"/>
          <w:color w:val="1F1F1F"/>
          <w:lang w:val="en-US"/>
        </w:rPr>
      </w:pPr>
      <w:r w:rsidRPr="00970DD1">
        <w:rPr>
          <w:rFonts w:asciiTheme="minorEastAsia" w:hAnsiTheme="minorEastAsia" w:cs="Malgun Gothic Semilight"/>
          <w:color w:val="0D0D0D"/>
          <w:shd w:val="clear" w:color="auto" w:fill="FFFFFF"/>
        </w:rPr>
        <w:t xml:space="preserve">Heads: </w:t>
      </w:r>
      <w:r w:rsidRPr="00970DD1">
        <w:rPr>
          <w:rFonts w:asciiTheme="minorEastAsia" w:hAnsiTheme="minorEastAsia" w:cs="Malgun Gothic Semilight" w:hint="eastAsia"/>
          <w:color w:val="0D0D0D"/>
          <w:shd w:val="clear" w:color="auto" w:fill="FFFFFF"/>
        </w:rPr>
        <w:t>520</w:t>
      </w:r>
      <w:r w:rsidRPr="00970DD1">
        <w:rPr>
          <w:rFonts w:asciiTheme="minorEastAsia" w:hAnsiTheme="minorEastAsia" w:cs="Malgun Gothic Semilight"/>
          <w:color w:val="0D0D0D"/>
          <w:shd w:val="clear" w:color="auto" w:fill="FFFFFF"/>
        </w:rPr>
        <w:t xml:space="preserve"> times, Tails: </w:t>
      </w:r>
      <w:r w:rsidRPr="00970DD1">
        <w:rPr>
          <w:rFonts w:asciiTheme="minorEastAsia" w:hAnsiTheme="minorEastAsia" w:cs="Malgun Gothic Semilight" w:hint="eastAsia"/>
          <w:color w:val="0D0D0D"/>
          <w:shd w:val="clear" w:color="auto" w:fill="FFFFFF"/>
        </w:rPr>
        <w:t>480</w:t>
      </w:r>
      <w:r w:rsidRPr="00970DD1">
        <w:rPr>
          <w:rFonts w:asciiTheme="minorEastAsia" w:hAnsiTheme="minorEastAsia" w:cs="Malgun Gothic Semilight"/>
          <w:color w:val="0D0D0D"/>
          <w:shd w:val="clear" w:color="auto" w:fill="FFFFFF"/>
        </w:rPr>
        <w:t xml:space="preserve"> times</w:t>
      </w:r>
    </w:p>
    <w:p w14:paraId="788B8C9B" w14:textId="279C5E2A" w:rsidR="00970DD1" w:rsidRPr="00970DD1" w:rsidRDefault="00970DD1" w:rsidP="00946432">
      <w:pPr>
        <w:spacing w:before="240" w:after="240" w:line="200" w:lineRule="exact"/>
        <w:ind w:left="1120" w:firstLine="320"/>
        <w:rPr>
          <w:rFonts w:asciiTheme="minorEastAsia" w:hAnsiTheme="minorEastAsia" w:cs="Malgun Gothic Semilight"/>
          <w:color w:val="0D0D0D"/>
          <w:shd w:val="clear" w:color="auto" w:fill="FFFFFF"/>
          <w:lang w:val="en-US"/>
        </w:rPr>
      </w:pPr>
      <w:r w:rsidRPr="00970DD1">
        <w:rPr>
          <w:rFonts w:asciiTheme="minorEastAsia" w:hAnsiTheme="minorEastAsia" w:cs="Malgun Gothic Semilight"/>
          <w:color w:val="0D0D0D"/>
          <w:shd w:val="clear" w:color="auto" w:fill="FFFFFF"/>
          <w:lang w:val="en-US"/>
        </w:rPr>
        <w:t xml:space="preserve">Based on this result, </w:t>
      </w:r>
      <w:r w:rsidRPr="00970DD1">
        <w:rPr>
          <w:rFonts w:asciiTheme="minorEastAsia" w:hAnsiTheme="minorEastAsia" w:cs="Malgun Gothic Semilight" w:hint="eastAsia"/>
          <w:color w:val="0D0D0D"/>
          <w:shd w:val="clear" w:color="auto" w:fill="FFFFFF"/>
          <w:lang w:val="en-US"/>
        </w:rPr>
        <w:t xml:space="preserve">B </w:t>
      </w:r>
      <w:r w:rsidRPr="00970DD1">
        <w:rPr>
          <w:rFonts w:asciiTheme="minorEastAsia" w:hAnsiTheme="minorEastAsia" w:cs="Malgun Gothic Semilight"/>
          <w:color w:val="0D0D0D"/>
          <w:shd w:val="clear" w:color="auto" w:fill="FFFFFF"/>
          <w:lang w:val="en-US"/>
        </w:rPr>
        <w:t xml:space="preserve">concluded that the coin is </w:t>
      </w:r>
      <w:r w:rsidRPr="00970DD1">
        <w:rPr>
          <w:rFonts w:asciiTheme="minorEastAsia" w:hAnsiTheme="minorEastAsia" w:cs="Malgun Gothic Semilight" w:hint="eastAsia"/>
          <w:color w:val="0D0D0D"/>
          <w:shd w:val="clear" w:color="auto" w:fill="FFFFFF"/>
          <w:lang w:val="en-US"/>
        </w:rPr>
        <w:t>fair</w:t>
      </w:r>
      <w:r w:rsidRPr="00970DD1">
        <w:rPr>
          <w:rFonts w:asciiTheme="minorEastAsia" w:hAnsiTheme="minorEastAsia" w:cs="Malgun Gothic Semilight"/>
          <w:color w:val="0D0D0D"/>
          <w:shd w:val="clear" w:color="auto" w:fill="FFFFFF"/>
          <w:lang w:val="en-US"/>
        </w:rPr>
        <w:t>.</w:t>
      </w:r>
    </w:p>
    <w:p w14:paraId="4EFD6E0B" w14:textId="77777777" w:rsidR="00970DD1" w:rsidRPr="00970DD1" w:rsidRDefault="00970DD1" w:rsidP="00E27FAB">
      <w:pPr>
        <w:pStyle w:val="a5"/>
        <w:widowControl w:val="0"/>
        <w:wordWrap w:val="0"/>
        <w:autoSpaceDE w:val="0"/>
        <w:autoSpaceDN w:val="0"/>
        <w:spacing w:after="100" w:afterAutospacing="1" w:line="240" w:lineRule="auto"/>
        <w:ind w:leftChars="0" w:left="400"/>
        <w:jc w:val="both"/>
        <w:rPr>
          <w:rFonts w:asciiTheme="minorEastAsia" w:hAnsiTheme="minorEastAsia" w:cs="Malgun Gothic Semilight"/>
          <w:color w:val="0D0D0D"/>
          <w:shd w:val="clear" w:color="auto" w:fill="FFFFFF"/>
          <w:lang w:val="en-US"/>
        </w:rPr>
      </w:pPr>
      <w:r w:rsidRPr="00970DD1">
        <w:rPr>
          <w:rFonts w:asciiTheme="minorEastAsia" w:hAnsiTheme="minorEastAsia" w:cs="Malgun Gothic Semilight"/>
          <w:color w:val="0D0D0D"/>
          <w:shd w:val="clear" w:color="auto" w:fill="FFFFFF"/>
          <w:lang w:val="en-US"/>
        </w:rPr>
        <w:t xml:space="preserve">What do you think about Scenario 1? </w:t>
      </w:r>
    </w:p>
    <w:p w14:paraId="746D4767" w14:textId="77777777" w:rsidR="00970DD1" w:rsidRPr="00970DD1" w:rsidRDefault="00970DD1" w:rsidP="00970DD1">
      <w:pPr>
        <w:pStyle w:val="a5"/>
        <w:numPr>
          <w:ilvl w:val="0"/>
          <w:numId w:val="33"/>
        </w:numPr>
        <w:ind w:leftChars="0"/>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I think A's conclusion is correct.</w:t>
      </w:r>
    </w:p>
    <w:p w14:paraId="567C138A" w14:textId="77777777" w:rsidR="00970DD1" w:rsidRPr="00970DD1" w:rsidRDefault="00970DD1" w:rsidP="00970DD1">
      <w:pPr>
        <w:pStyle w:val="a5"/>
        <w:numPr>
          <w:ilvl w:val="0"/>
          <w:numId w:val="33"/>
        </w:numPr>
        <w:ind w:leftChars="0"/>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 xml:space="preserve">I think A's conclusion is incorrect. </w:t>
      </w:r>
    </w:p>
    <w:p w14:paraId="49650E6E" w14:textId="298E6316" w:rsidR="00970DD1" w:rsidRPr="00970DD1" w:rsidRDefault="00970DD1" w:rsidP="00970DD1">
      <w:pPr>
        <w:pStyle w:val="a5"/>
        <w:numPr>
          <w:ilvl w:val="0"/>
          <w:numId w:val="33"/>
        </w:numPr>
        <w:ind w:leftChars="0"/>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 xml:space="preserve">I'm not sure. </w:t>
      </w:r>
    </w:p>
    <w:p w14:paraId="39A31D18" w14:textId="77777777" w:rsidR="00970DD1" w:rsidRPr="00970DD1" w:rsidRDefault="00970DD1" w:rsidP="00970DD1">
      <w:pPr>
        <w:pStyle w:val="a5"/>
        <w:widowControl w:val="0"/>
        <w:wordWrap w:val="0"/>
        <w:autoSpaceDE w:val="0"/>
        <w:autoSpaceDN w:val="0"/>
        <w:spacing w:after="100" w:afterAutospacing="1" w:line="240" w:lineRule="auto"/>
        <w:ind w:leftChars="0" w:left="760"/>
        <w:jc w:val="both"/>
        <w:rPr>
          <w:rFonts w:asciiTheme="minorEastAsia" w:hAnsiTheme="minorEastAsia" w:cs="Malgun Gothic Semilight"/>
          <w:color w:val="1F1F1F"/>
          <w:lang w:val="en-US"/>
        </w:rPr>
      </w:pPr>
    </w:p>
    <w:p w14:paraId="1996D57A" w14:textId="77777777" w:rsidR="00970DD1" w:rsidRPr="00970DD1" w:rsidRDefault="00970DD1" w:rsidP="00970DD1">
      <w:pPr>
        <w:widowControl w:val="0"/>
        <w:wordWrap w:val="0"/>
        <w:autoSpaceDE w:val="0"/>
        <w:autoSpaceDN w:val="0"/>
        <w:spacing w:after="100" w:afterAutospacing="1" w:line="240" w:lineRule="auto"/>
        <w:ind w:firstLine="400"/>
        <w:jc w:val="both"/>
        <w:rPr>
          <w:rFonts w:asciiTheme="minorEastAsia" w:hAnsiTheme="minorEastAsia" w:cs="Malgun Gothic Semilight"/>
          <w:color w:val="0D0D0D"/>
          <w:shd w:val="clear" w:color="auto" w:fill="FFFFFF"/>
          <w:lang w:val="en-US"/>
        </w:rPr>
      </w:pPr>
      <w:r w:rsidRPr="00970DD1">
        <w:rPr>
          <w:rFonts w:asciiTheme="minorEastAsia" w:hAnsiTheme="minorEastAsia" w:cs="Malgun Gothic Semilight"/>
          <w:color w:val="0D0D0D"/>
          <w:shd w:val="clear" w:color="auto" w:fill="FFFFFF"/>
          <w:lang w:val="en-US"/>
        </w:rPr>
        <w:t xml:space="preserve">What do you think about Scenario 2? </w:t>
      </w:r>
    </w:p>
    <w:p w14:paraId="4AC5941D" w14:textId="77777777" w:rsidR="00970DD1" w:rsidRPr="00970DD1" w:rsidRDefault="00970DD1" w:rsidP="00970DD1">
      <w:pPr>
        <w:pStyle w:val="a5"/>
        <w:numPr>
          <w:ilvl w:val="0"/>
          <w:numId w:val="34"/>
        </w:numPr>
        <w:ind w:leftChars="0"/>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I think B's conclusion is correct.</w:t>
      </w:r>
    </w:p>
    <w:p w14:paraId="3138DC83" w14:textId="77777777" w:rsidR="00970DD1" w:rsidRPr="00970DD1" w:rsidRDefault="00970DD1" w:rsidP="00970DD1">
      <w:pPr>
        <w:pStyle w:val="a5"/>
        <w:numPr>
          <w:ilvl w:val="0"/>
          <w:numId w:val="34"/>
        </w:numPr>
        <w:ind w:leftChars="0"/>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I think B's conclusion is incorrect.</w:t>
      </w:r>
    </w:p>
    <w:p w14:paraId="1E1FCEF2" w14:textId="5AA619CE" w:rsidR="00E27FAB" w:rsidRPr="00970DD1" w:rsidRDefault="00970DD1" w:rsidP="00970DD1">
      <w:pPr>
        <w:pStyle w:val="a5"/>
        <w:numPr>
          <w:ilvl w:val="0"/>
          <w:numId w:val="34"/>
        </w:numPr>
        <w:ind w:leftChars="0"/>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I'm not sure.</w:t>
      </w:r>
    </w:p>
    <w:p w14:paraId="00000042" w14:textId="77777777" w:rsidR="000A7ACE" w:rsidRPr="00970DD1" w:rsidRDefault="000A7ACE" w:rsidP="00970DD1">
      <w:pPr>
        <w:pStyle w:val="a5"/>
        <w:ind w:leftChars="0"/>
        <w:rPr>
          <w:rFonts w:asciiTheme="minorEastAsia" w:hAnsiTheme="minorEastAsia" w:cs="Malgun Gothic Semilight"/>
          <w:color w:val="1F1F1F"/>
          <w:lang w:val="en-US"/>
        </w:rPr>
      </w:pPr>
    </w:p>
    <w:p w14:paraId="00000055" w14:textId="77777777" w:rsidR="000A7ACE" w:rsidRDefault="000A7ACE">
      <w:pPr>
        <w:spacing w:line="360" w:lineRule="auto"/>
        <w:rPr>
          <w:rFonts w:asciiTheme="minorEastAsia" w:hAnsiTheme="minorEastAsia" w:cs="Malgun Gothic Semilight"/>
          <w:b/>
          <w:lang w:val="en-US"/>
        </w:rPr>
      </w:pPr>
    </w:p>
    <w:p w14:paraId="00000057" w14:textId="418519F8" w:rsidR="000A7ACE" w:rsidRPr="00BF7487" w:rsidRDefault="0050424E" w:rsidP="00BF7487">
      <w:pPr>
        <w:pStyle w:val="a6"/>
        <w:numPr>
          <w:ilvl w:val="0"/>
          <w:numId w:val="2"/>
        </w:numPr>
        <w:rPr>
          <w:rFonts w:asciiTheme="minorEastAsia" w:hAnsiTheme="minorEastAsia" w:cs="Malgun Gothic Semilight"/>
          <w:lang w:val="en-US"/>
        </w:rPr>
      </w:pPr>
      <w:r w:rsidRPr="00BF7487">
        <w:rPr>
          <w:rFonts w:asciiTheme="minorEastAsia" w:hAnsiTheme="minorEastAsia" w:cs="Malgun Gothic Semilight"/>
          <w:lang w:val="en-US"/>
        </w:rPr>
        <w:t>Imagine you are a school administrator tasked with evaluating potential new teacher</w:t>
      </w:r>
      <w:r w:rsidR="00E21AD7">
        <w:rPr>
          <w:rFonts w:asciiTheme="minorEastAsia" w:hAnsiTheme="minorEastAsia" w:cs="Malgun Gothic Semilight" w:hint="eastAsia"/>
          <w:lang w:val="en-US"/>
        </w:rPr>
        <w:t>s</w:t>
      </w:r>
      <w:r w:rsidRPr="00BF7487">
        <w:rPr>
          <w:rFonts w:asciiTheme="minorEastAsia" w:hAnsiTheme="minorEastAsia" w:cs="Malgun Gothic Semilight"/>
          <w:lang w:val="en-US"/>
        </w:rPr>
        <w:t>. You are provided with short written descriptions of practice lessons conducted by two student teachers:</w:t>
      </w:r>
    </w:p>
    <w:p w14:paraId="00000058" w14:textId="77777777" w:rsidR="000A7ACE" w:rsidRPr="00970DD1" w:rsidRDefault="0050424E">
      <w:pPr>
        <w:numPr>
          <w:ilvl w:val="0"/>
          <w:numId w:val="10"/>
        </w:numPr>
        <w:spacing w:before="240"/>
        <w:rPr>
          <w:rFonts w:asciiTheme="minorEastAsia" w:hAnsiTheme="minorEastAsia" w:cs="Malgun Gothic Semilight"/>
          <w:lang w:val="en-US"/>
        </w:rPr>
      </w:pPr>
      <w:r w:rsidRPr="00970DD1">
        <w:rPr>
          <w:rFonts w:asciiTheme="minorEastAsia" w:hAnsiTheme="minorEastAsia" w:cs="Malgun Gothic Semilight"/>
          <w:b/>
          <w:lang w:val="en-US"/>
        </w:rPr>
        <w:t>Teacher A:</w:t>
      </w:r>
      <w:r w:rsidRPr="00970DD1">
        <w:rPr>
          <w:rFonts w:asciiTheme="minorEastAsia" w:hAnsiTheme="minorEastAsia" w:cs="Malgun Gothic Semilight"/>
          <w:lang w:val="en-US"/>
        </w:rPr>
        <w:t xml:space="preserve"> The description highlights a very well-structured and engaging lesson that impressed the observers.</w:t>
      </w:r>
    </w:p>
    <w:p w14:paraId="00000059" w14:textId="77777777" w:rsidR="000A7ACE" w:rsidRPr="00970DD1" w:rsidRDefault="0050424E">
      <w:pPr>
        <w:numPr>
          <w:ilvl w:val="0"/>
          <w:numId w:val="10"/>
        </w:numPr>
        <w:spacing w:after="240"/>
        <w:rPr>
          <w:rFonts w:asciiTheme="minorEastAsia" w:hAnsiTheme="minorEastAsia" w:cs="Malgun Gothic Semilight"/>
          <w:lang w:val="en-US"/>
        </w:rPr>
      </w:pPr>
      <w:r w:rsidRPr="00970DD1">
        <w:rPr>
          <w:rFonts w:asciiTheme="minorEastAsia" w:hAnsiTheme="minorEastAsia" w:cs="Malgun Gothic Semilight"/>
          <w:b/>
          <w:lang w:val="en-US"/>
        </w:rPr>
        <w:t>Teacher B:</w:t>
      </w:r>
      <w:r w:rsidRPr="00970DD1">
        <w:rPr>
          <w:rFonts w:asciiTheme="minorEastAsia" w:hAnsiTheme="minorEastAsia" w:cs="Malgun Gothic Semilight"/>
          <w:lang w:val="en-US"/>
        </w:rPr>
        <w:t xml:space="preserve"> The description details a lesson with some good elements but also areas for improvement.</w:t>
      </w:r>
    </w:p>
    <w:p w14:paraId="0000005A" w14:textId="77777777" w:rsidR="000A7ACE" w:rsidRPr="00970DD1" w:rsidRDefault="0050424E" w:rsidP="00BF7487">
      <w:pPr>
        <w:spacing w:before="240" w:after="240"/>
        <w:ind w:firstLine="360"/>
        <w:rPr>
          <w:rFonts w:asciiTheme="minorEastAsia" w:hAnsiTheme="minorEastAsia" w:cs="Malgun Gothic Semilight"/>
          <w:b/>
        </w:rPr>
      </w:pPr>
      <w:r w:rsidRPr="00970DD1">
        <w:rPr>
          <w:rFonts w:asciiTheme="minorEastAsia" w:hAnsiTheme="minorEastAsia" w:cs="Malgun Gothic Semilight"/>
          <w:b/>
        </w:rPr>
        <w:t>Questions:</w:t>
      </w:r>
    </w:p>
    <w:p w14:paraId="0000005B" w14:textId="77777777" w:rsidR="000A7ACE" w:rsidRPr="00BF7487" w:rsidRDefault="0050424E" w:rsidP="00BF7487">
      <w:pPr>
        <w:pStyle w:val="a5"/>
        <w:numPr>
          <w:ilvl w:val="0"/>
          <w:numId w:val="35"/>
        </w:numPr>
        <w:ind w:leftChars="0"/>
        <w:rPr>
          <w:rFonts w:asciiTheme="minorEastAsia" w:hAnsiTheme="minorEastAsia" w:cs="Malgun Gothic Semilight"/>
          <w:color w:val="1F1F1F"/>
          <w:lang w:val="en-US"/>
        </w:rPr>
      </w:pPr>
      <w:r w:rsidRPr="00BF7487">
        <w:rPr>
          <w:rFonts w:asciiTheme="minorEastAsia" w:hAnsiTheme="minorEastAsia" w:cs="Malgun Gothic Semilight"/>
          <w:b/>
          <w:color w:val="1F1F1F"/>
          <w:lang w:val="en-US"/>
        </w:rPr>
        <w:t>Lesson Quality</w:t>
      </w:r>
      <w:r w:rsidRPr="00BF7487">
        <w:rPr>
          <w:rFonts w:asciiTheme="minorEastAsia" w:hAnsiTheme="minorEastAsia" w:cs="Malgun Gothic Semilight"/>
          <w:color w:val="1F1F1F"/>
          <w:lang w:val="en-US"/>
        </w:rPr>
        <w:t>: On a scale of 1 (Very Poor) to 10 (Excellent), how would you rate the quality of Teacher A's practice lesson?</w:t>
      </w:r>
    </w:p>
    <w:p w14:paraId="0000005C" w14:textId="77777777" w:rsidR="000A7ACE" w:rsidRPr="00BF7487" w:rsidRDefault="0050424E" w:rsidP="00BF7487">
      <w:pPr>
        <w:pStyle w:val="a5"/>
        <w:numPr>
          <w:ilvl w:val="0"/>
          <w:numId w:val="35"/>
        </w:numPr>
        <w:ind w:leftChars="0"/>
        <w:rPr>
          <w:rFonts w:asciiTheme="minorEastAsia" w:hAnsiTheme="minorEastAsia" w:cs="Malgun Gothic Semilight"/>
          <w:color w:val="1F1F1F"/>
          <w:lang w:val="en-US"/>
        </w:rPr>
      </w:pPr>
      <w:r w:rsidRPr="00BF7487">
        <w:rPr>
          <w:rFonts w:asciiTheme="minorEastAsia" w:hAnsiTheme="minorEastAsia" w:cs="Malgun Gothic Semilight"/>
          <w:b/>
          <w:color w:val="1F1F1F"/>
          <w:lang w:val="en-US"/>
        </w:rPr>
        <w:t>Future Success</w:t>
      </w:r>
      <w:r w:rsidRPr="00BF7487">
        <w:rPr>
          <w:rFonts w:asciiTheme="minorEastAsia" w:hAnsiTheme="minorEastAsia" w:cs="Malgun Gothic Semilight"/>
          <w:color w:val="1F1F1F"/>
          <w:lang w:val="en-US"/>
        </w:rPr>
        <w:t>: Using the same scale (1-10), how successful do you predict Teacher A will be as a teacher in 5 years?</w:t>
      </w:r>
    </w:p>
    <w:p w14:paraId="0000005D" w14:textId="77777777" w:rsidR="000A7ACE" w:rsidRPr="00BF7487" w:rsidRDefault="0050424E" w:rsidP="00BF7487">
      <w:pPr>
        <w:pStyle w:val="a5"/>
        <w:numPr>
          <w:ilvl w:val="0"/>
          <w:numId w:val="35"/>
        </w:numPr>
        <w:ind w:leftChars="0"/>
        <w:rPr>
          <w:rFonts w:asciiTheme="minorEastAsia" w:hAnsiTheme="minorEastAsia" w:cs="Malgun Gothic Semilight"/>
          <w:color w:val="1F1F1F"/>
          <w:lang w:val="en-US"/>
        </w:rPr>
      </w:pPr>
      <w:r w:rsidRPr="00BF7487">
        <w:rPr>
          <w:rFonts w:asciiTheme="minorEastAsia" w:hAnsiTheme="minorEastAsia" w:cs="Malgun Gothic Semilight"/>
          <w:b/>
          <w:color w:val="1F1F1F"/>
          <w:lang w:val="en-US"/>
        </w:rPr>
        <w:t>Lesson Quality</w:t>
      </w:r>
      <w:r w:rsidRPr="00BF7487">
        <w:rPr>
          <w:rFonts w:asciiTheme="minorEastAsia" w:hAnsiTheme="minorEastAsia" w:cs="Malgun Gothic Semilight"/>
          <w:color w:val="1F1F1F"/>
          <w:lang w:val="en-US"/>
        </w:rPr>
        <w:t>: On the same scale (1-10) how would you rate the quality of Teacher B's practice lesson?</w:t>
      </w:r>
    </w:p>
    <w:p w14:paraId="0000005E" w14:textId="77777777" w:rsidR="000A7ACE" w:rsidRDefault="0050424E" w:rsidP="00BF7487">
      <w:pPr>
        <w:pStyle w:val="a5"/>
        <w:numPr>
          <w:ilvl w:val="0"/>
          <w:numId w:val="35"/>
        </w:numPr>
        <w:ind w:leftChars="0"/>
        <w:rPr>
          <w:rFonts w:asciiTheme="minorEastAsia" w:hAnsiTheme="minorEastAsia" w:cs="Malgun Gothic Semilight"/>
          <w:color w:val="1F1F1F"/>
          <w:lang w:val="en-US"/>
        </w:rPr>
      </w:pPr>
      <w:r w:rsidRPr="00BF7487">
        <w:rPr>
          <w:rFonts w:asciiTheme="minorEastAsia" w:hAnsiTheme="minorEastAsia" w:cs="Malgun Gothic Semilight"/>
          <w:b/>
          <w:color w:val="1F1F1F"/>
          <w:lang w:val="en-US"/>
        </w:rPr>
        <w:t>Future Success</w:t>
      </w:r>
      <w:r w:rsidRPr="00BF7487">
        <w:rPr>
          <w:rFonts w:asciiTheme="minorEastAsia" w:hAnsiTheme="minorEastAsia" w:cs="Malgun Gothic Semilight"/>
          <w:color w:val="1F1F1F"/>
          <w:lang w:val="en-US"/>
        </w:rPr>
        <w:t>: Using the same scale (1-10), how successful do you predict Teacher B's will be as a teacher in 5 years?</w:t>
      </w:r>
    </w:p>
    <w:p w14:paraId="713ACED5" w14:textId="77777777" w:rsidR="00BF7487" w:rsidRPr="00BF7487" w:rsidRDefault="00BF7487" w:rsidP="00BF7487">
      <w:pPr>
        <w:pStyle w:val="a5"/>
        <w:ind w:leftChars="0"/>
        <w:rPr>
          <w:rFonts w:asciiTheme="minorEastAsia" w:hAnsiTheme="minorEastAsia" w:cs="Malgun Gothic Semilight"/>
          <w:color w:val="1F1F1F"/>
          <w:lang w:val="en-US"/>
        </w:rPr>
      </w:pPr>
    </w:p>
    <w:p w14:paraId="00000060" w14:textId="340AA183" w:rsidR="000A7ACE" w:rsidRPr="00BF7487" w:rsidRDefault="0050424E" w:rsidP="00E21AD7">
      <w:pPr>
        <w:pStyle w:val="a6"/>
        <w:numPr>
          <w:ilvl w:val="0"/>
          <w:numId w:val="2"/>
        </w:numPr>
        <w:rPr>
          <w:rFonts w:asciiTheme="minorEastAsia" w:hAnsiTheme="minorEastAsia" w:cs="Malgun Gothic Semilight"/>
          <w:lang w:val="en-US"/>
        </w:rPr>
      </w:pPr>
      <w:r w:rsidRPr="00BF7487">
        <w:rPr>
          <w:rFonts w:asciiTheme="minorEastAsia" w:hAnsiTheme="minorEastAsia" w:cs="Malgun Gothic Semilight"/>
          <w:lang w:val="en-US"/>
        </w:rPr>
        <w:t>Imagine you're considering investing in a company called "TechStar." You've read some news articles about TechStar - they've recently developed a revolutionary new product that's getting a lot of positive buzz.</w:t>
      </w:r>
    </w:p>
    <w:p w14:paraId="2A4220F4" w14:textId="77777777" w:rsidR="00E21AD7" w:rsidRDefault="00E21AD7" w:rsidP="00E21AD7">
      <w:pPr>
        <w:pStyle w:val="a6"/>
        <w:ind w:left="400"/>
        <w:rPr>
          <w:rFonts w:asciiTheme="minorEastAsia" w:hAnsiTheme="minorEastAsia" w:cs="Malgun Gothic Semilight"/>
          <w:lang w:val="en-US"/>
        </w:rPr>
      </w:pPr>
    </w:p>
    <w:p w14:paraId="00000061" w14:textId="77777777" w:rsidR="000A7ACE" w:rsidRPr="00E21AD7" w:rsidRDefault="0050424E" w:rsidP="00E21AD7">
      <w:pPr>
        <w:pStyle w:val="a6"/>
        <w:ind w:left="400"/>
        <w:rPr>
          <w:rFonts w:asciiTheme="minorEastAsia" w:hAnsiTheme="minorEastAsia" w:cs="Malgun Gothic Semilight"/>
          <w:lang w:val="en-US"/>
        </w:rPr>
      </w:pPr>
      <w:r w:rsidRPr="00E21AD7">
        <w:rPr>
          <w:rFonts w:asciiTheme="minorEastAsia" w:hAnsiTheme="minorEastAsia" w:cs="Malgun Gothic Semilight"/>
          <w:lang w:val="en-US"/>
        </w:rPr>
        <w:t>A friend tells you they've been following TechStar's stock price for a while. They mention the price has been steadily increasing over the past few months.</w:t>
      </w:r>
    </w:p>
    <w:p w14:paraId="00000062" w14:textId="77777777" w:rsidR="000A7ACE" w:rsidRPr="00970DD1" w:rsidRDefault="0050424E" w:rsidP="00E21AD7">
      <w:pPr>
        <w:spacing w:before="240" w:after="240" w:line="420" w:lineRule="auto"/>
        <w:ind w:firstLine="400"/>
        <w:rPr>
          <w:rFonts w:asciiTheme="minorEastAsia" w:hAnsiTheme="minorEastAsia" w:cs="Malgun Gothic Semilight"/>
          <w:b/>
          <w:color w:val="1F1F1F"/>
          <w:lang w:val="en-US"/>
        </w:rPr>
      </w:pPr>
      <w:r w:rsidRPr="00970DD1">
        <w:rPr>
          <w:rFonts w:asciiTheme="minorEastAsia" w:hAnsiTheme="minorEastAsia" w:cs="Malgun Gothic Semilight"/>
          <w:b/>
          <w:color w:val="1F1F1F"/>
          <w:lang w:val="en-US"/>
        </w:rPr>
        <w:t>Question:</w:t>
      </w:r>
    </w:p>
    <w:p w14:paraId="00000063" w14:textId="2CE1D5D4" w:rsidR="000A7ACE" w:rsidRDefault="0050424E" w:rsidP="00E21AD7">
      <w:pPr>
        <w:pStyle w:val="a6"/>
        <w:ind w:left="400"/>
        <w:rPr>
          <w:rFonts w:asciiTheme="minorEastAsia" w:hAnsiTheme="minorEastAsia" w:cs="Malgun Gothic Semilight"/>
          <w:lang w:val="en-US"/>
        </w:rPr>
      </w:pPr>
      <w:r w:rsidRPr="00E21AD7">
        <w:rPr>
          <w:rFonts w:asciiTheme="minorEastAsia" w:hAnsiTheme="minorEastAsia" w:cs="Malgun Gothic Semilight"/>
          <w:lang w:val="en-US"/>
        </w:rPr>
        <w:t xml:space="preserve">Based on the information you have, how likely do you think the stock price of </w:t>
      </w:r>
      <w:r w:rsidR="00E21AD7" w:rsidRPr="00E21AD7">
        <w:rPr>
          <w:rFonts w:asciiTheme="minorEastAsia" w:hAnsiTheme="minorEastAsia" w:cs="Malgun Gothic Semilight" w:hint="eastAsia"/>
          <w:lang w:val="en-US"/>
        </w:rPr>
        <w:t>T</w:t>
      </w:r>
      <w:r w:rsidRPr="00E21AD7">
        <w:rPr>
          <w:rFonts w:asciiTheme="minorEastAsia" w:hAnsiTheme="minorEastAsia" w:cs="Malgun Gothic Semilight"/>
          <w:lang w:val="en-US"/>
        </w:rPr>
        <w:t>echStar will continue to increase in the next year? (Please choose one answer)</w:t>
      </w:r>
    </w:p>
    <w:p w14:paraId="6ED4F5F6" w14:textId="77777777" w:rsidR="00E21AD7" w:rsidRPr="00E21AD7" w:rsidRDefault="00E21AD7" w:rsidP="00E21AD7">
      <w:pPr>
        <w:pStyle w:val="a6"/>
        <w:ind w:left="400"/>
        <w:rPr>
          <w:rFonts w:asciiTheme="minorEastAsia" w:hAnsiTheme="minorEastAsia" w:cs="Malgun Gothic Semilight"/>
          <w:lang w:val="en-US"/>
        </w:rPr>
      </w:pPr>
    </w:p>
    <w:p w14:paraId="00000064" w14:textId="074D926E" w:rsidR="000A7ACE" w:rsidRPr="00E21AD7" w:rsidRDefault="0050424E" w:rsidP="00E21AD7">
      <w:pPr>
        <w:pStyle w:val="a5"/>
        <w:numPr>
          <w:ilvl w:val="0"/>
          <w:numId w:val="36"/>
        </w:numPr>
        <w:ind w:leftChars="0"/>
        <w:rPr>
          <w:rFonts w:asciiTheme="minorEastAsia" w:hAnsiTheme="minorEastAsia" w:cs="Malgun Gothic Semilight"/>
          <w:color w:val="1F1F1F"/>
          <w:lang w:val="en-US"/>
        </w:rPr>
      </w:pPr>
      <w:r w:rsidRPr="00E21AD7">
        <w:rPr>
          <w:rFonts w:asciiTheme="minorEastAsia" w:hAnsiTheme="minorEastAsia" w:cs="Malgun Gothic Semilight"/>
          <w:color w:val="1F1F1F"/>
          <w:lang w:val="en-US"/>
        </w:rPr>
        <w:t>Definitely will increase (almost guaranteed)</w:t>
      </w:r>
    </w:p>
    <w:p w14:paraId="00000065" w14:textId="3A49270D" w:rsidR="000A7ACE" w:rsidRPr="00E21AD7" w:rsidRDefault="0050424E" w:rsidP="00E21AD7">
      <w:pPr>
        <w:pStyle w:val="a5"/>
        <w:numPr>
          <w:ilvl w:val="0"/>
          <w:numId w:val="36"/>
        </w:numPr>
        <w:ind w:leftChars="0"/>
        <w:rPr>
          <w:rFonts w:asciiTheme="minorEastAsia" w:hAnsiTheme="minorEastAsia" w:cs="Malgun Gothic Semilight"/>
          <w:color w:val="1F1F1F"/>
          <w:lang w:val="en-US"/>
        </w:rPr>
      </w:pPr>
      <w:r w:rsidRPr="00E21AD7">
        <w:rPr>
          <w:rFonts w:asciiTheme="minorEastAsia" w:hAnsiTheme="minorEastAsia" w:cs="Malgun Gothic Semilight"/>
          <w:color w:val="1F1F1F"/>
          <w:lang w:val="en-US"/>
        </w:rPr>
        <w:t>Likely to increase (higher than 50% chance)</w:t>
      </w:r>
    </w:p>
    <w:p w14:paraId="00000066" w14:textId="762D4F86" w:rsidR="000A7ACE" w:rsidRPr="00E21AD7" w:rsidRDefault="0050424E" w:rsidP="00E21AD7">
      <w:pPr>
        <w:pStyle w:val="a5"/>
        <w:numPr>
          <w:ilvl w:val="0"/>
          <w:numId w:val="36"/>
        </w:numPr>
        <w:ind w:leftChars="0"/>
        <w:rPr>
          <w:rFonts w:asciiTheme="minorEastAsia" w:hAnsiTheme="minorEastAsia" w:cs="Malgun Gothic Semilight"/>
          <w:color w:val="1F1F1F"/>
          <w:lang w:val="en-US"/>
        </w:rPr>
      </w:pPr>
      <w:r w:rsidRPr="00E21AD7">
        <w:rPr>
          <w:rFonts w:asciiTheme="minorEastAsia" w:hAnsiTheme="minorEastAsia" w:cs="Malgun Gothic Semilight"/>
          <w:color w:val="1F1F1F"/>
          <w:lang w:val="en-US"/>
        </w:rPr>
        <w:t>Unsure, could go either way (around 50% chance)</w:t>
      </w:r>
    </w:p>
    <w:p w14:paraId="00000067" w14:textId="49AB8E38" w:rsidR="000A7ACE" w:rsidRPr="00E21AD7" w:rsidRDefault="0050424E" w:rsidP="00E21AD7">
      <w:pPr>
        <w:pStyle w:val="a5"/>
        <w:numPr>
          <w:ilvl w:val="0"/>
          <w:numId w:val="36"/>
        </w:numPr>
        <w:ind w:leftChars="0"/>
        <w:rPr>
          <w:rFonts w:asciiTheme="minorEastAsia" w:hAnsiTheme="minorEastAsia" w:cs="Malgun Gothic Semilight"/>
          <w:color w:val="1F1F1F"/>
          <w:lang w:val="en-US"/>
        </w:rPr>
      </w:pPr>
      <w:r w:rsidRPr="00E21AD7">
        <w:rPr>
          <w:rFonts w:asciiTheme="minorEastAsia" w:hAnsiTheme="minorEastAsia" w:cs="Malgun Gothic Semilight"/>
          <w:color w:val="1F1F1F"/>
          <w:lang w:val="en-US"/>
        </w:rPr>
        <w:t>Less likely to increase (around 26-49% chance)</w:t>
      </w:r>
    </w:p>
    <w:p w14:paraId="00000068" w14:textId="668E1829" w:rsidR="000A7ACE" w:rsidRDefault="0050424E" w:rsidP="00E21AD7">
      <w:pPr>
        <w:pStyle w:val="a5"/>
        <w:numPr>
          <w:ilvl w:val="0"/>
          <w:numId w:val="36"/>
        </w:numPr>
        <w:ind w:leftChars="0"/>
        <w:rPr>
          <w:rFonts w:asciiTheme="minorEastAsia" w:hAnsiTheme="minorEastAsia" w:cs="Malgun Gothic Semilight"/>
          <w:color w:val="1F1F1F"/>
          <w:lang w:val="en-US"/>
        </w:rPr>
      </w:pPr>
      <w:r w:rsidRPr="00E21AD7">
        <w:rPr>
          <w:rFonts w:asciiTheme="minorEastAsia" w:hAnsiTheme="minorEastAsia" w:cs="Malgun Gothic Semilight"/>
          <w:color w:val="1F1F1F"/>
          <w:lang w:val="en-US"/>
        </w:rPr>
        <w:t>Definitely will decrease (almost guaranteed)</w:t>
      </w:r>
    </w:p>
    <w:p w14:paraId="053FC100" w14:textId="06AF6DA6" w:rsidR="00E21AD7" w:rsidRPr="00E21AD7" w:rsidRDefault="00E21AD7" w:rsidP="00E21AD7">
      <w:pPr>
        <w:pStyle w:val="a5"/>
        <w:numPr>
          <w:ilvl w:val="0"/>
          <w:numId w:val="36"/>
        </w:numPr>
        <w:ind w:leftChars="0"/>
        <w:rPr>
          <w:rFonts w:asciiTheme="minorEastAsia" w:hAnsiTheme="minorEastAsia" w:cs="Malgun Gothic Semilight"/>
          <w:color w:val="1F1F1F"/>
          <w:lang w:val="en-US"/>
        </w:rPr>
      </w:pPr>
      <w:r>
        <w:rPr>
          <w:rFonts w:asciiTheme="minorEastAsia" w:hAnsiTheme="minorEastAsia" w:cs="Malgun Gothic Semilight" w:hint="eastAsia"/>
          <w:color w:val="1F1F1F"/>
          <w:lang w:val="en-US"/>
        </w:rPr>
        <w:t>I’m not sure</w:t>
      </w:r>
    </w:p>
    <w:p w14:paraId="00000069" w14:textId="77777777" w:rsidR="000A7ACE" w:rsidRPr="00970DD1" w:rsidRDefault="000A7ACE">
      <w:pPr>
        <w:rPr>
          <w:rFonts w:asciiTheme="minorEastAsia" w:hAnsiTheme="minorEastAsia" w:cs="Malgun Gothic Semilight"/>
          <w:color w:val="444746"/>
          <w:lang w:val="en-US"/>
        </w:rPr>
      </w:pPr>
    </w:p>
    <w:p w14:paraId="00000078" w14:textId="703DAA1A" w:rsidR="000A7ACE" w:rsidRPr="00E21AD7" w:rsidRDefault="0050424E" w:rsidP="00E21AD7">
      <w:pPr>
        <w:pStyle w:val="a5"/>
        <w:numPr>
          <w:ilvl w:val="0"/>
          <w:numId w:val="2"/>
        </w:numPr>
        <w:spacing w:before="240" w:after="240"/>
        <w:ind w:leftChars="0"/>
        <w:rPr>
          <w:rFonts w:asciiTheme="minorEastAsia" w:hAnsiTheme="minorEastAsia" w:cs="Malgun Gothic Semilight"/>
          <w:lang w:val="en-US"/>
        </w:rPr>
      </w:pPr>
      <w:r w:rsidRPr="00E21AD7">
        <w:rPr>
          <w:rFonts w:asciiTheme="minorEastAsia" w:hAnsiTheme="minorEastAsia" w:cs="Malgun Gothic Semilight"/>
          <w:lang w:val="en-US"/>
        </w:rPr>
        <w:t>Imagine you are an advisor at a university and need to advise two new students on their upcoming academic year. You have access to their first-year grade reports:</w:t>
      </w:r>
    </w:p>
    <w:p w14:paraId="00000079" w14:textId="77777777" w:rsidR="000A7ACE" w:rsidRPr="00970DD1" w:rsidRDefault="0050424E">
      <w:pPr>
        <w:numPr>
          <w:ilvl w:val="0"/>
          <w:numId w:val="23"/>
        </w:numPr>
        <w:spacing w:before="240"/>
        <w:rPr>
          <w:rFonts w:asciiTheme="minorEastAsia" w:hAnsiTheme="minorEastAsia" w:cs="Malgun Gothic Semilight"/>
          <w:lang w:val="en-US"/>
        </w:rPr>
      </w:pPr>
      <w:r w:rsidRPr="00970DD1">
        <w:rPr>
          <w:rFonts w:asciiTheme="minorEastAsia" w:hAnsiTheme="minorEastAsia" w:cs="Malgun Gothic Semilight"/>
          <w:b/>
          <w:lang w:val="en-US"/>
        </w:rPr>
        <w:t>Student A:</w:t>
      </w:r>
      <w:r w:rsidRPr="00970DD1">
        <w:rPr>
          <w:rFonts w:asciiTheme="minorEastAsia" w:hAnsiTheme="minorEastAsia" w:cs="Malgun Gothic Semilight"/>
          <w:lang w:val="en-US"/>
        </w:rPr>
        <w:t xml:space="preserve"> All B grades in their first year.</w:t>
      </w:r>
    </w:p>
    <w:p w14:paraId="0000007A" w14:textId="77777777" w:rsidR="000A7ACE" w:rsidRPr="00970DD1" w:rsidRDefault="0050424E">
      <w:pPr>
        <w:numPr>
          <w:ilvl w:val="0"/>
          <w:numId w:val="23"/>
        </w:numPr>
        <w:spacing w:after="240"/>
        <w:rPr>
          <w:rFonts w:asciiTheme="minorEastAsia" w:hAnsiTheme="minorEastAsia" w:cs="Malgun Gothic Semilight"/>
          <w:lang w:val="en-US"/>
        </w:rPr>
      </w:pPr>
      <w:r w:rsidRPr="00970DD1">
        <w:rPr>
          <w:rFonts w:asciiTheme="minorEastAsia" w:hAnsiTheme="minorEastAsia" w:cs="Malgun Gothic Semilight"/>
          <w:b/>
          <w:lang w:val="en-US"/>
        </w:rPr>
        <w:t>Student B:</w:t>
      </w:r>
      <w:r w:rsidRPr="00970DD1">
        <w:rPr>
          <w:rFonts w:asciiTheme="minorEastAsia" w:hAnsiTheme="minorEastAsia" w:cs="Malgun Gothic Semilight"/>
          <w:lang w:val="en-US"/>
        </w:rPr>
        <w:t xml:space="preserve"> A mix of A's, B's, and C's in their first year.</w:t>
      </w:r>
    </w:p>
    <w:p w14:paraId="0000007B" w14:textId="77777777" w:rsidR="000A7ACE" w:rsidRPr="00970DD1" w:rsidRDefault="0050424E" w:rsidP="00E21AD7">
      <w:pPr>
        <w:spacing w:before="240" w:after="240"/>
        <w:ind w:firstLine="360"/>
        <w:rPr>
          <w:rFonts w:asciiTheme="minorEastAsia" w:hAnsiTheme="minorEastAsia" w:cs="Malgun Gothic Semilight"/>
          <w:b/>
        </w:rPr>
      </w:pPr>
      <w:r w:rsidRPr="00970DD1">
        <w:rPr>
          <w:rFonts w:asciiTheme="minorEastAsia" w:hAnsiTheme="minorEastAsia" w:cs="Malgun Gothic Semilight"/>
          <w:b/>
        </w:rPr>
        <w:t>Questions:</w:t>
      </w:r>
    </w:p>
    <w:p w14:paraId="0000007C" w14:textId="77777777" w:rsidR="000A7ACE" w:rsidRPr="00E21AD7" w:rsidRDefault="0050424E" w:rsidP="00E21AD7">
      <w:pPr>
        <w:pStyle w:val="a5"/>
        <w:numPr>
          <w:ilvl w:val="0"/>
          <w:numId w:val="37"/>
        </w:numPr>
        <w:ind w:leftChars="0"/>
        <w:rPr>
          <w:rFonts w:asciiTheme="minorEastAsia" w:hAnsiTheme="minorEastAsia" w:cs="Malgun Gothic Semilight"/>
          <w:color w:val="1F1F1F"/>
          <w:lang w:val="en-US"/>
        </w:rPr>
      </w:pPr>
      <w:r w:rsidRPr="00E21AD7">
        <w:rPr>
          <w:rFonts w:asciiTheme="minorEastAsia" w:hAnsiTheme="minorEastAsia" w:cs="Malgun Gothic Semilight"/>
          <w:b/>
          <w:color w:val="1F1F1F"/>
          <w:lang w:val="en-US"/>
        </w:rPr>
        <w:t>Confidence Level</w:t>
      </w:r>
      <w:r w:rsidRPr="00E21AD7">
        <w:rPr>
          <w:rFonts w:asciiTheme="minorEastAsia" w:hAnsiTheme="minorEastAsia" w:cs="Malgun Gothic Semilight"/>
          <w:color w:val="1F1F1F"/>
          <w:lang w:val="en-US"/>
        </w:rPr>
        <w:t>: How confident are you in predicting Student A's final grade point average (GPA) for the year? (Scale: 1 = Not confident at all, 5 = Very confident)</w:t>
      </w:r>
    </w:p>
    <w:p w14:paraId="00000080" w14:textId="0186F856" w:rsidR="000A7ACE" w:rsidRDefault="0050424E" w:rsidP="00E21AD7">
      <w:pPr>
        <w:pStyle w:val="a5"/>
        <w:numPr>
          <w:ilvl w:val="0"/>
          <w:numId w:val="37"/>
        </w:numPr>
        <w:ind w:leftChars="0"/>
        <w:rPr>
          <w:rFonts w:asciiTheme="minorEastAsia" w:hAnsiTheme="minorEastAsia" w:cs="Malgun Gothic Semilight"/>
          <w:color w:val="1F1F1F"/>
          <w:lang w:val="en-US"/>
        </w:rPr>
      </w:pPr>
      <w:r w:rsidRPr="00E21AD7">
        <w:rPr>
          <w:rFonts w:asciiTheme="minorEastAsia" w:hAnsiTheme="minorEastAsia" w:cs="Malgun Gothic Semilight"/>
          <w:b/>
          <w:color w:val="1F1F1F"/>
          <w:lang w:val="en-US"/>
        </w:rPr>
        <w:t>Confidence Level</w:t>
      </w:r>
      <w:r w:rsidRPr="00E21AD7">
        <w:rPr>
          <w:rFonts w:asciiTheme="minorEastAsia" w:hAnsiTheme="minorEastAsia" w:cs="Malgun Gothic Semilight"/>
          <w:color w:val="1F1F1F"/>
          <w:lang w:val="en-US"/>
        </w:rPr>
        <w:t>: How confident are you in predicting Student B's final grade point average (GPA) for the year? (Scale: 1 = Not confident at all, 5 = Very confident)</w:t>
      </w:r>
    </w:p>
    <w:p w14:paraId="31F1BB62" w14:textId="77777777" w:rsidR="006B35D8" w:rsidRPr="00E21AD7" w:rsidRDefault="006B35D8" w:rsidP="006B35D8">
      <w:pPr>
        <w:pStyle w:val="a5"/>
        <w:ind w:leftChars="0"/>
        <w:rPr>
          <w:rFonts w:asciiTheme="minorEastAsia" w:hAnsiTheme="minorEastAsia" w:cs="Malgun Gothic Semilight"/>
          <w:color w:val="1F1F1F"/>
          <w:lang w:val="en-US"/>
        </w:rPr>
      </w:pPr>
    </w:p>
    <w:p w14:paraId="00000086" w14:textId="708B8C86" w:rsidR="000A7ACE" w:rsidRPr="00970DD1" w:rsidRDefault="0050424E" w:rsidP="006B35D8">
      <w:pPr>
        <w:pStyle w:val="a5"/>
        <w:numPr>
          <w:ilvl w:val="0"/>
          <w:numId w:val="2"/>
        </w:numPr>
        <w:spacing w:before="240" w:after="240"/>
        <w:ind w:leftChars="0"/>
        <w:rPr>
          <w:rFonts w:asciiTheme="minorEastAsia" w:hAnsiTheme="minorEastAsia" w:cs="Malgun Gothic Semilight"/>
          <w:lang w:val="en-US"/>
        </w:rPr>
      </w:pPr>
      <w:r w:rsidRPr="00970DD1">
        <w:rPr>
          <w:rFonts w:asciiTheme="minorEastAsia" w:hAnsiTheme="minorEastAsia" w:cs="Malgun Gothic Semilight"/>
          <w:lang w:val="en-US"/>
        </w:rPr>
        <w:t>In your experience, do you find yourself more confident in making predictions about future outcomes when the input variables are highly redundant or correlated, even if you are aware that redundancy among inputs may decrease accuracy?</w:t>
      </w:r>
    </w:p>
    <w:p w14:paraId="00000087" w14:textId="566AC6EE" w:rsidR="000A7ACE" w:rsidRPr="006B35D8" w:rsidRDefault="006B35D8" w:rsidP="006B35D8">
      <w:pPr>
        <w:pStyle w:val="a5"/>
        <w:numPr>
          <w:ilvl w:val="0"/>
          <w:numId w:val="38"/>
        </w:numPr>
        <w:ind w:leftChars="0"/>
        <w:rPr>
          <w:rFonts w:asciiTheme="minorEastAsia" w:hAnsiTheme="minorEastAsia" w:cs="Malgun Gothic Semilight"/>
          <w:color w:val="1F1F1F"/>
          <w:lang w:val="en-US"/>
        </w:rPr>
      </w:pPr>
      <w:r>
        <w:rPr>
          <w:rFonts w:asciiTheme="minorEastAsia" w:hAnsiTheme="minorEastAsia" w:cs="Malgun Gothic Semilight"/>
          <w:lang w:val="en-US"/>
        </w:rPr>
        <w:t xml:space="preserve"> </w:t>
      </w:r>
      <w:r w:rsidR="0050424E" w:rsidRPr="006B35D8">
        <w:rPr>
          <w:rFonts w:asciiTheme="minorEastAsia" w:hAnsiTheme="minorEastAsia" w:cs="Malgun Gothic Semilight"/>
          <w:color w:val="1F1F1F"/>
          <w:lang w:val="en-US"/>
        </w:rPr>
        <w:t>Yes, I tend to be more confident in predictions based on redundant or correlated input variables.</w:t>
      </w:r>
    </w:p>
    <w:p w14:paraId="00000088" w14:textId="0A44FE02" w:rsidR="000A7ACE" w:rsidRDefault="0050424E" w:rsidP="006B35D8">
      <w:pPr>
        <w:pStyle w:val="a5"/>
        <w:numPr>
          <w:ilvl w:val="0"/>
          <w:numId w:val="38"/>
        </w:numPr>
        <w:ind w:leftChars="0"/>
        <w:rPr>
          <w:rFonts w:asciiTheme="minorEastAsia" w:hAnsiTheme="minorEastAsia" w:cs="Malgun Gothic Semilight"/>
          <w:color w:val="1F1F1F"/>
          <w:lang w:val="en-US"/>
        </w:rPr>
      </w:pPr>
      <w:r w:rsidRPr="006B35D8">
        <w:rPr>
          <w:rFonts w:asciiTheme="minorEastAsia" w:hAnsiTheme="minorEastAsia" w:cs="Malgun Gothic Semilight"/>
          <w:color w:val="1F1F1F"/>
          <w:lang w:val="en-US"/>
        </w:rPr>
        <w:t xml:space="preserve"> No, I prioritize accuracy over </w:t>
      </w:r>
      <w:proofErr w:type="spellStart"/>
      <w:r w:rsidRPr="006B35D8">
        <w:rPr>
          <w:rFonts w:asciiTheme="minorEastAsia" w:hAnsiTheme="minorEastAsia" w:cs="Malgun Gothic Semilight"/>
          <w:color w:val="1F1F1F"/>
          <w:lang w:val="en-US"/>
        </w:rPr>
        <w:t>confidenceand</w:t>
      </w:r>
      <w:proofErr w:type="spellEnd"/>
      <w:r w:rsidRPr="006B35D8">
        <w:rPr>
          <w:rFonts w:asciiTheme="minorEastAsia" w:hAnsiTheme="minorEastAsia" w:cs="Malgun Gothic Semilight"/>
          <w:color w:val="1F1F1F"/>
          <w:lang w:val="en-US"/>
        </w:rPr>
        <w:t xml:space="preserve"> consider the independence of input variables in making predictions.</w:t>
      </w:r>
    </w:p>
    <w:p w14:paraId="336B0DF9" w14:textId="77777777" w:rsidR="006B35D8" w:rsidRPr="006B35D8" w:rsidRDefault="006B35D8" w:rsidP="006B35D8">
      <w:pPr>
        <w:pStyle w:val="a5"/>
        <w:ind w:leftChars="0"/>
        <w:rPr>
          <w:rFonts w:asciiTheme="minorEastAsia" w:hAnsiTheme="minorEastAsia" w:cs="Malgun Gothic Semilight"/>
          <w:color w:val="1F1F1F"/>
          <w:lang w:val="en-US"/>
        </w:rPr>
      </w:pPr>
    </w:p>
    <w:p w14:paraId="0000008B" w14:textId="77777777" w:rsidR="000A7ACE" w:rsidRPr="00970DD1" w:rsidRDefault="0050424E" w:rsidP="006B35D8">
      <w:pPr>
        <w:pStyle w:val="a5"/>
        <w:numPr>
          <w:ilvl w:val="0"/>
          <w:numId w:val="2"/>
        </w:numPr>
        <w:spacing w:before="240" w:after="240"/>
        <w:ind w:leftChars="0"/>
        <w:rPr>
          <w:rFonts w:asciiTheme="minorEastAsia" w:hAnsiTheme="minorEastAsia" w:cs="Malgun Gothic Semilight"/>
          <w:lang w:val="en-US"/>
        </w:rPr>
      </w:pPr>
      <w:r w:rsidRPr="00970DD1">
        <w:rPr>
          <w:rFonts w:asciiTheme="minorEastAsia" w:hAnsiTheme="minorEastAsia" w:cs="Malgun Gothic Semilight"/>
          <w:lang w:val="en-US"/>
        </w:rPr>
        <w:t>Imagine a group of students taking two similar math tests. We select the 10 students who scored the highest on the first test. What can we expect about their scores on the second test, on average?</w:t>
      </w:r>
    </w:p>
    <w:p w14:paraId="0000008C" w14:textId="7402F9CE" w:rsidR="000A7ACE" w:rsidRPr="006B35D8" w:rsidRDefault="0050424E" w:rsidP="006B35D8">
      <w:pPr>
        <w:pStyle w:val="a5"/>
        <w:numPr>
          <w:ilvl w:val="0"/>
          <w:numId w:val="39"/>
        </w:numPr>
        <w:ind w:leftChars="0"/>
        <w:rPr>
          <w:rFonts w:asciiTheme="minorEastAsia" w:hAnsiTheme="minorEastAsia" w:cs="Malgun Gothic Semilight"/>
          <w:color w:val="1F1F1F"/>
          <w:lang w:val="en-US"/>
        </w:rPr>
      </w:pPr>
      <w:r w:rsidRPr="006B35D8">
        <w:rPr>
          <w:rFonts w:asciiTheme="minorEastAsia" w:hAnsiTheme="minorEastAsia" w:cs="Malgun Gothic Semilight"/>
          <w:color w:val="1F1F1F"/>
          <w:lang w:val="en-US"/>
        </w:rPr>
        <w:t>They will likely score even higher on the second test.</w:t>
      </w:r>
    </w:p>
    <w:p w14:paraId="0000008D" w14:textId="750DE430" w:rsidR="000A7ACE" w:rsidRPr="006B35D8" w:rsidRDefault="0050424E" w:rsidP="006B35D8">
      <w:pPr>
        <w:pStyle w:val="a5"/>
        <w:numPr>
          <w:ilvl w:val="0"/>
          <w:numId w:val="39"/>
        </w:numPr>
        <w:ind w:leftChars="0"/>
        <w:rPr>
          <w:rFonts w:asciiTheme="minorEastAsia" w:hAnsiTheme="minorEastAsia" w:cs="Malgun Gothic Semilight"/>
          <w:color w:val="1F1F1F"/>
          <w:lang w:val="en-US"/>
        </w:rPr>
      </w:pPr>
      <w:r w:rsidRPr="006B35D8">
        <w:rPr>
          <w:rFonts w:asciiTheme="minorEastAsia" w:hAnsiTheme="minorEastAsia" w:cs="Malgun Gothic Semilight"/>
          <w:color w:val="1F1F1F"/>
          <w:lang w:val="en-US"/>
        </w:rPr>
        <w:t>They will likely score about the same on the second test.</w:t>
      </w:r>
    </w:p>
    <w:p w14:paraId="0000008E" w14:textId="380E14E4" w:rsidR="000A7ACE" w:rsidRPr="006B35D8" w:rsidRDefault="006B35D8" w:rsidP="006B35D8">
      <w:pPr>
        <w:pStyle w:val="a5"/>
        <w:numPr>
          <w:ilvl w:val="0"/>
          <w:numId w:val="39"/>
        </w:numPr>
        <w:ind w:leftChars="0"/>
        <w:rPr>
          <w:rFonts w:asciiTheme="minorEastAsia" w:hAnsiTheme="minorEastAsia" w:cs="Malgun Gothic Semilight"/>
          <w:color w:val="1F1F1F"/>
          <w:lang w:val="en-US"/>
        </w:rPr>
      </w:pPr>
      <w:r>
        <w:rPr>
          <w:rFonts w:asciiTheme="minorEastAsia" w:hAnsiTheme="minorEastAsia" w:cs="Malgun Gothic Semilight" w:hint="eastAsia"/>
          <w:color w:val="1F1F1F"/>
          <w:lang w:val="en-US"/>
        </w:rPr>
        <w:t>T</w:t>
      </w:r>
      <w:r w:rsidR="0050424E" w:rsidRPr="006B35D8">
        <w:rPr>
          <w:rFonts w:asciiTheme="minorEastAsia" w:hAnsiTheme="minorEastAsia" w:cs="Malgun Gothic Semilight"/>
          <w:color w:val="1F1F1F"/>
          <w:lang w:val="en-US"/>
        </w:rPr>
        <w:t xml:space="preserve">heir scores on the second test will likely be lower, but still above average. </w:t>
      </w:r>
    </w:p>
    <w:p w14:paraId="0000008F" w14:textId="26FB73B4" w:rsidR="000A7ACE" w:rsidRPr="006B35D8" w:rsidRDefault="0050424E" w:rsidP="006B35D8">
      <w:pPr>
        <w:pStyle w:val="a5"/>
        <w:numPr>
          <w:ilvl w:val="0"/>
          <w:numId w:val="39"/>
        </w:numPr>
        <w:ind w:leftChars="0"/>
        <w:rPr>
          <w:rFonts w:asciiTheme="minorEastAsia" w:hAnsiTheme="minorEastAsia" w:cs="Malgun Gothic Semilight"/>
          <w:color w:val="1F1F1F"/>
          <w:lang w:val="en-US"/>
        </w:rPr>
      </w:pPr>
      <w:r w:rsidRPr="006B35D8">
        <w:rPr>
          <w:rFonts w:asciiTheme="minorEastAsia" w:hAnsiTheme="minorEastAsia" w:cs="Malgun Gothic Semilight"/>
          <w:color w:val="1F1F1F"/>
          <w:lang w:val="en-US"/>
        </w:rPr>
        <w:t>Their scores on the second test could be anything, there's no predictable pattern.</w:t>
      </w:r>
    </w:p>
    <w:sectPr w:rsidR="000A7ACE" w:rsidRPr="006B35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Malgun Gothic Semilight">
    <w:charset w:val="81"/>
    <w:family w:val="swiss"/>
    <w:pitch w:val="variable"/>
    <w:sig w:usb0="900002AF" w:usb1="09D77CFB" w:usb2="00000012" w:usb3="00000000" w:csb0="003E01BD"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9C42"/>
    <w:multiLevelType w:val="hybridMultilevel"/>
    <w:tmpl w:val="E0F00738"/>
    <w:lvl w:ilvl="0" w:tplc="67D27090">
      <w:start w:val="2"/>
      <w:numFmt w:val="decimal"/>
      <w:lvlText w:val="(%1)"/>
      <w:lvlJc w:val="left"/>
      <w:pPr>
        <w:ind w:left="2363" w:hanging="400"/>
      </w:pPr>
    </w:lvl>
    <w:lvl w:ilvl="1" w:tplc="CE76165E">
      <w:start w:val="1"/>
      <w:numFmt w:val="lowerLetter"/>
      <w:lvlText w:val="%2."/>
      <w:lvlJc w:val="left"/>
      <w:pPr>
        <w:ind w:left="2763" w:hanging="400"/>
      </w:pPr>
    </w:lvl>
    <w:lvl w:ilvl="2" w:tplc="746012FA">
      <w:start w:val="1"/>
      <w:numFmt w:val="lowerRoman"/>
      <w:lvlText w:val="%3."/>
      <w:lvlJc w:val="right"/>
      <w:pPr>
        <w:ind w:left="3163" w:hanging="400"/>
      </w:pPr>
    </w:lvl>
    <w:lvl w:ilvl="3" w:tplc="3F7A7796">
      <w:start w:val="1"/>
      <w:numFmt w:val="decimal"/>
      <w:lvlText w:val="%4."/>
      <w:lvlJc w:val="left"/>
      <w:pPr>
        <w:ind w:left="3563" w:hanging="400"/>
      </w:pPr>
    </w:lvl>
    <w:lvl w:ilvl="4" w:tplc="30965CFA">
      <w:start w:val="1"/>
      <w:numFmt w:val="lowerLetter"/>
      <w:lvlText w:val="%5."/>
      <w:lvlJc w:val="left"/>
      <w:pPr>
        <w:ind w:left="3963" w:hanging="400"/>
      </w:pPr>
    </w:lvl>
    <w:lvl w:ilvl="5" w:tplc="3E801E5C">
      <w:start w:val="1"/>
      <w:numFmt w:val="lowerRoman"/>
      <w:lvlText w:val="%6."/>
      <w:lvlJc w:val="right"/>
      <w:pPr>
        <w:ind w:left="4363" w:hanging="400"/>
      </w:pPr>
    </w:lvl>
    <w:lvl w:ilvl="6" w:tplc="183C1C14">
      <w:start w:val="1"/>
      <w:numFmt w:val="decimal"/>
      <w:lvlText w:val="%7."/>
      <w:lvlJc w:val="left"/>
      <w:pPr>
        <w:ind w:left="4763" w:hanging="400"/>
      </w:pPr>
    </w:lvl>
    <w:lvl w:ilvl="7" w:tplc="B53E98EA">
      <w:start w:val="1"/>
      <w:numFmt w:val="lowerLetter"/>
      <w:lvlText w:val="%8."/>
      <w:lvlJc w:val="left"/>
      <w:pPr>
        <w:ind w:left="5163" w:hanging="400"/>
      </w:pPr>
    </w:lvl>
    <w:lvl w:ilvl="8" w:tplc="D486C370">
      <w:start w:val="1"/>
      <w:numFmt w:val="lowerRoman"/>
      <w:lvlText w:val="%9."/>
      <w:lvlJc w:val="right"/>
      <w:pPr>
        <w:ind w:left="5563" w:hanging="400"/>
      </w:pPr>
    </w:lvl>
  </w:abstractNum>
  <w:abstractNum w:abstractNumId="1" w15:restartNumberingAfterBreak="0">
    <w:nsid w:val="04A0DB67"/>
    <w:multiLevelType w:val="hybridMultilevel"/>
    <w:tmpl w:val="B768AD0E"/>
    <w:lvl w:ilvl="0" w:tplc="87BEFEE6">
      <w:start w:val="1"/>
      <w:numFmt w:val="decimal"/>
      <w:lvlText w:val="%1."/>
      <w:lvlJc w:val="left"/>
      <w:pPr>
        <w:ind w:left="400" w:hanging="400"/>
      </w:pPr>
    </w:lvl>
    <w:lvl w:ilvl="1" w:tplc="4398847C">
      <w:start w:val="1"/>
      <w:numFmt w:val="lowerLetter"/>
      <w:lvlText w:val="%2."/>
      <w:lvlJc w:val="left"/>
      <w:pPr>
        <w:ind w:left="800" w:hanging="400"/>
      </w:pPr>
    </w:lvl>
    <w:lvl w:ilvl="2" w:tplc="E70EA9BA">
      <w:start w:val="1"/>
      <w:numFmt w:val="lowerRoman"/>
      <w:lvlText w:val="%3."/>
      <w:lvlJc w:val="right"/>
      <w:pPr>
        <w:ind w:left="1200" w:hanging="400"/>
      </w:pPr>
    </w:lvl>
    <w:lvl w:ilvl="3" w:tplc="BB763D1C">
      <w:start w:val="1"/>
      <w:numFmt w:val="decimal"/>
      <w:lvlText w:val="%4."/>
      <w:lvlJc w:val="left"/>
      <w:pPr>
        <w:ind w:left="1600" w:hanging="400"/>
      </w:pPr>
    </w:lvl>
    <w:lvl w:ilvl="4" w:tplc="A9B4E0B0">
      <w:start w:val="1"/>
      <w:numFmt w:val="lowerLetter"/>
      <w:lvlText w:val="%5."/>
      <w:lvlJc w:val="left"/>
      <w:pPr>
        <w:ind w:left="2000" w:hanging="400"/>
      </w:pPr>
    </w:lvl>
    <w:lvl w:ilvl="5" w:tplc="52F8780E">
      <w:start w:val="1"/>
      <w:numFmt w:val="lowerRoman"/>
      <w:lvlText w:val="%6."/>
      <w:lvlJc w:val="right"/>
      <w:pPr>
        <w:ind w:left="2400" w:hanging="400"/>
      </w:pPr>
    </w:lvl>
    <w:lvl w:ilvl="6" w:tplc="5262E406">
      <w:start w:val="1"/>
      <w:numFmt w:val="decimal"/>
      <w:lvlText w:val="%7."/>
      <w:lvlJc w:val="left"/>
      <w:pPr>
        <w:ind w:left="2800" w:hanging="400"/>
      </w:pPr>
    </w:lvl>
    <w:lvl w:ilvl="7" w:tplc="5DEA426E">
      <w:start w:val="1"/>
      <w:numFmt w:val="lowerLetter"/>
      <w:lvlText w:val="%8."/>
      <w:lvlJc w:val="left"/>
      <w:pPr>
        <w:ind w:left="3200" w:hanging="400"/>
      </w:pPr>
    </w:lvl>
    <w:lvl w:ilvl="8" w:tplc="E2D80E0E">
      <w:start w:val="1"/>
      <w:numFmt w:val="lowerRoman"/>
      <w:lvlText w:val="%9."/>
      <w:lvlJc w:val="right"/>
      <w:pPr>
        <w:ind w:left="3600" w:hanging="400"/>
      </w:pPr>
    </w:lvl>
  </w:abstractNum>
  <w:abstractNum w:abstractNumId="2" w15:restartNumberingAfterBreak="0">
    <w:nsid w:val="070326C8"/>
    <w:multiLevelType w:val="multilevel"/>
    <w:tmpl w:val="FFFFFFFF"/>
    <w:lvl w:ilvl="0">
      <w:start w:val="1"/>
      <w:numFmt w:val="decimal"/>
      <w:lvlText w:val="%1."/>
      <w:lvlJc w:val="left"/>
      <w:pPr>
        <w:ind w:left="720" w:hanging="360"/>
      </w:pPr>
      <w:rPr>
        <w:rFonts w:ascii="Arial" w:eastAsia="Arial" w:hAnsi="Arial" w:cs="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5462BB"/>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4" w15:restartNumberingAfterBreak="0">
    <w:nsid w:val="09F9B0D6"/>
    <w:multiLevelType w:val="hybridMultilevel"/>
    <w:tmpl w:val="0FFA3928"/>
    <w:lvl w:ilvl="0" w:tplc="3CD290CE">
      <w:start w:val="1"/>
      <w:numFmt w:val="decimal"/>
      <w:lvlText w:val="%1."/>
      <w:lvlJc w:val="left"/>
      <w:pPr>
        <w:ind w:left="400" w:hanging="400"/>
      </w:pPr>
    </w:lvl>
    <w:lvl w:ilvl="1" w:tplc="C7CA2708">
      <w:start w:val="1"/>
      <w:numFmt w:val="lowerLetter"/>
      <w:lvlText w:val="%2."/>
      <w:lvlJc w:val="left"/>
      <w:pPr>
        <w:ind w:left="800" w:hanging="400"/>
      </w:pPr>
    </w:lvl>
    <w:lvl w:ilvl="2" w:tplc="D12AB266">
      <w:start w:val="1"/>
      <w:numFmt w:val="lowerRoman"/>
      <w:lvlText w:val="%3."/>
      <w:lvlJc w:val="right"/>
      <w:pPr>
        <w:ind w:left="1200" w:hanging="400"/>
      </w:pPr>
    </w:lvl>
    <w:lvl w:ilvl="3" w:tplc="7EC26E02">
      <w:start w:val="1"/>
      <w:numFmt w:val="decimal"/>
      <w:lvlText w:val="%4."/>
      <w:lvlJc w:val="left"/>
      <w:pPr>
        <w:ind w:left="1600" w:hanging="400"/>
      </w:pPr>
    </w:lvl>
    <w:lvl w:ilvl="4" w:tplc="A7A63688">
      <w:start w:val="1"/>
      <w:numFmt w:val="lowerLetter"/>
      <w:lvlText w:val="%5."/>
      <w:lvlJc w:val="left"/>
      <w:pPr>
        <w:ind w:left="2000" w:hanging="400"/>
      </w:pPr>
    </w:lvl>
    <w:lvl w:ilvl="5" w:tplc="6C36D73A">
      <w:start w:val="1"/>
      <w:numFmt w:val="lowerRoman"/>
      <w:lvlText w:val="%6."/>
      <w:lvlJc w:val="right"/>
      <w:pPr>
        <w:ind w:left="2400" w:hanging="400"/>
      </w:pPr>
    </w:lvl>
    <w:lvl w:ilvl="6" w:tplc="8E2CCCB6">
      <w:start w:val="1"/>
      <w:numFmt w:val="decimal"/>
      <w:lvlText w:val="%7."/>
      <w:lvlJc w:val="left"/>
      <w:pPr>
        <w:ind w:left="2800" w:hanging="400"/>
      </w:pPr>
    </w:lvl>
    <w:lvl w:ilvl="7" w:tplc="0F08FB84">
      <w:start w:val="1"/>
      <w:numFmt w:val="lowerLetter"/>
      <w:lvlText w:val="%8."/>
      <w:lvlJc w:val="left"/>
      <w:pPr>
        <w:ind w:left="3200" w:hanging="400"/>
      </w:pPr>
    </w:lvl>
    <w:lvl w:ilvl="8" w:tplc="A734DFD8">
      <w:start w:val="1"/>
      <w:numFmt w:val="lowerRoman"/>
      <w:lvlText w:val="%9."/>
      <w:lvlJc w:val="right"/>
      <w:pPr>
        <w:ind w:left="3600" w:hanging="400"/>
      </w:pPr>
    </w:lvl>
  </w:abstractNum>
  <w:abstractNum w:abstractNumId="5" w15:restartNumberingAfterBreak="0">
    <w:nsid w:val="0A50439F"/>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6" w15:restartNumberingAfterBreak="0">
    <w:nsid w:val="0DA064FE"/>
    <w:multiLevelType w:val="hybridMultilevel"/>
    <w:tmpl w:val="8F705786"/>
    <w:lvl w:ilvl="0" w:tplc="012C619A">
      <w:start w:val="1"/>
      <w:numFmt w:val="decimal"/>
      <w:lvlText w:val="%1."/>
      <w:lvlJc w:val="left"/>
      <w:pPr>
        <w:ind w:left="400" w:hanging="400"/>
      </w:pPr>
    </w:lvl>
    <w:lvl w:ilvl="1" w:tplc="C42C7E2A">
      <w:start w:val="1"/>
      <w:numFmt w:val="lowerLetter"/>
      <w:lvlText w:val="%2."/>
      <w:lvlJc w:val="left"/>
      <w:pPr>
        <w:ind w:left="800" w:hanging="400"/>
      </w:pPr>
    </w:lvl>
    <w:lvl w:ilvl="2" w:tplc="A1D26582">
      <w:start w:val="1"/>
      <w:numFmt w:val="lowerRoman"/>
      <w:lvlText w:val="%3."/>
      <w:lvlJc w:val="right"/>
      <w:pPr>
        <w:ind w:left="1200" w:hanging="400"/>
      </w:pPr>
    </w:lvl>
    <w:lvl w:ilvl="3" w:tplc="A5E271AC">
      <w:start w:val="1"/>
      <w:numFmt w:val="decimal"/>
      <w:lvlText w:val="%4."/>
      <w:lvlJc w:val="left"/>
      <w:pPr>
        <w:ind w:left="1600" w:hanging="400"/>
      </w:pPr>
    </w:lvl>
    <w:lvl w:ilvl="4" w:tplc="5F38547C">
      <w:start w:val="1"/>
      <w:numFmt w:val="lowerLetter"/>
      <w:lvlText w:val="%5."/>
      <w:lvlJc w:val="left"/>
      <w:pPr>
        <w:ind w:left="2000" w:hanging="400"/>
      </w:pPr>
    </w:lvl>
    <w:lvl w:ilvl="5" w:tplc="A4AE545A">
      <w:start w:val="1"/>
      <w:numFmt w:val="lowerRoman"/>
      <w:lvlText w:val="%6."/>
      <w:lvlJc w:val="right"/>
      <w:pPr>
        <w:ind w:left="2400" w:hanging="400"/>
      </w:pPr>
    </w:lvl>
    <w:lvl w:ilvl="6" w:tplc="79042E9E">
      <w:start w:val="1"/>
      <w:numFmt w:val="decimal"/>
      <w:lvlText w:val="%7."/>
      <w:lvlJc w:val="left"/>
      <w:pPr>
        <w:ind w:left="2800" w:hanging="400"/>
      </w:pPr>
    </w:lvl>
    <w:lvl w:ilvl="7" w:tplc="C4E2BD26">
      <w:start w:val="1"/>
      <w:numFmt w:val="lowerLetter"/>
      <w:lvlText w:val="%8."/>
      <w:lvlJc w:val="left"/>
      <w:pPr>
        <w:ind w:left="3200" w:hanging="400"/>
      </w:pPr>
    </w:lvl>
    <w:lvl w:ilvl="8" w:tplc="E984EB98">
      <w:start w:val="1"/>
      <w:numFmt w:val="lowerRoman"/>
      <w:lvlText w:val="%9."/>
      <w:lvlJc w:val="right"/>
      <w:pPr>
        <w:ind w:left="3600" w:hanging="400"/>
      </w:pPr>
    </w:lvl>
  </w:abstractNum>
  <w:abstractNum w:abstractNumId="7" w15:restartNumberingAfterBreak="0">
    <w:nsid w:val="0FA25EF7"/>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243E9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F42B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5C019"/>
    <w:multiLevelType w:val="hybridMultilevel"/>
    <w:tmpl w:val="62A853B0"/>
    <w:lvl w:ilvl="0" w:tplc="0A4C5E10">
      <w:start w:val="3"/>
      <w:numFmt w:val="decimal"/>
      <w:lvlText w:val="(%1)"/>
      <w:lvlJc w:val="left"/>
      <w:pPr>
        <w:ind w:left="400" w:hanging="400"/>
      </w:pPr>
    </w:lvl>
    <w:lvl w:ilvl="1" w:tplc="E626D398">
      <w:start w:val="1"/>
      <w:numFmt w:val="lowerLetter"/>
      <w:lvlText w:val="%2."/>
      <w:lvlJc w:val="left"/>
      <w:pPr>
        <w:ind w:left="800" w:hanging="400"/>
      </w:pPr>
    </w:lvl>
    <w:lvl w:ilvl="2" w:tplc="F7DC33A6">
      <w:start w:val="1"/>
      <w:numFmt w:val="lowerRoman"/>
      <w:lvlText w:val="%3."/>
      <w:lvlJc w:val="right"/>
      <w:pPr>
        <w:ind w:left="1200" w:hanging="400"/>
      </w:pPr>
    </w:lvl>
    <w:lvl w:ilvl="3" w:tplc="B97EB838">
      <w:start w:val="1"/>
      <w:numFmt w:val="decimal"/>
      <w:lvlText w:val="%4."/>
      <w:lvlJc w:val="left"/>
      <w:pPr>
        <w:ind w:left="1600" w:hanging="400"/>
      </w:pPr>
    </w:lvl>
    <w:lvl w:ilvl="4" w:tplc="D1F2AD1E">
      <w:start w:val="1"/>
      <w:numFmt w:val="lowerLetter"/>
      <w:lvlText w:val="%5."/>
      <w:lvlJc w:val="left"/>
      <w:pPr>
        <w:ind w:left="2000" w:hanging="400"/>
      </w:pPr>
    </w:lvl>
    <w:lvl w:ilvl="5" w:tplc="EB84D248">
      <w:start w:val="1"/>
      <w:numFmt w:val="lowerRoman"/>
      <w:lvlText w:val="%6."/>
      <w:lvlJc w:val="right"/>
      <w:pPr>
        <w:ind w:left="2400" w:hanging="400"/>
      </w:pPr>
    </w:lvl>
    <w:lvl w:ilvl="6" w:tplc="AEE4DD1C">
      <w:start w:val="1"/>
      <w:numFmt w:val="decimal"/>
      <w:lvlText w:val="%7."/>
      <w:lvlJc w:val="left"/>
      <w:pPr>
        <w:ind w:left="2800" w:hanging="400"/>
      </w:pPr>
    </w:lvl>
    <w:lvl w:ilvl="7" w:tplc="2374A00C">
      <w:start w:val="1"/>
      <w:numFmt w:val="lowerLetter"/>
      <w:lvlText w:val="%8."/>
      <w:lvlJc w:val="left"/>
      <w:pPr>
        <w:ind w:left="3200" w:hanging="400"/>
      </w:pPr>
    </w:lvl>
    <w:lvl w:ilvl="8" w:tplc="78ACDDC2">
      <w:start w:val="1"/>
      <w:numFmt w:val="lowerRoman"/>
      <w:lvlText w:val="%9."/>
      <w:lvlJc w:val="right"/>
      <w:pPr>
        <w:ind w:left="3600" w:hanging="400"/>
      </w:pPr>
    </w:lvl>
  </w:abstractNum>
  <w:abstractNum w:abstractNumId="11" w15:restartNumberingAfterBreak="0">
    <w:nsid w:val="23691AC1"/>
    <w:multiLevelType w:val="multilevel"/>
    <w:tmpl w:val="FFFFFFFF"/>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3A65E78"/>
    <w:multiLevelType w:val="hybridMultilevel"/>
    <w:tmpl w:val="763C5940"/>
    <w:lvl w:ilvl="0" w:tplc="E6A2656C">
      <w:start w:val="1"/>
      <w:numFmt w:val="decimal"/>
      <w:lvlText w:val="(%1)"/>
      <w:lvlJc w:val="left"/>
      <w:pPr>
        <w:ind w:left="760" w:hanging="360"/>
      </w:pPr>
      <w:rPr>
        <w:rFonts w:hint="default"/>
      </w:rPr>
    </w:lvl>
    <w:lvl w:ilvl="1" w:tplc="04090019" w:tentative="1">
      <w:start w:val="1"/>
      <w:numFmt w:val="upp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upp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upperLetter"/>
      <w:lvlText w:val="%8."/>
      <w:lvlJc w:val="left"/>
      <w:pPr>
        <w:ind w:left="3920" w:hanging="440"/>
      </w:pPr>
    </w:lvl>
    <w:lvl w:ilvl="8" w:tplc="0409001B" w:tentative="1">
      <w:start w:val="1"/>
      <w:numFmt w:val="lowerRoman"/>
      <w:lvlText w:val="%9."/>
      <w:lvlJc w:val="right"/>
      <w:pPr>
        <w:ind w:left="4360" w:hanging="440"/>
      </w:pPr>
    </w:lvl>
  </w:abstractNum>
  <w:abstractNum w:abstractNumId="13" w15:restartNumberingAfterBreak="0">
    <w:nsid w:val="23E421FB"/>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4" w15:restartNumberingAfterBreak="0">
    <w:nsid w:val="2621039B"/>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5" w15:restartNumberingAfterBreak="0">
    <w:nsid w:val="290FEAE7"/>
    <w:multiLevelType w:val="hybridMultilevel"/>
    <w:tmpl w:val="004CE108"/>
    <w:lvl w:ilvl="0" w:tplc="720A82CA">
      <w:start w:val="1"/>
      <w:numFmt w:val="decimal"/>
      <w:lvlText w:val="(%1)"/>
      <w:lvlJc w:val="left"/>
      <w:pPr>
        <w:ind w:left="800" w:hanging="400"/>
      </w:pPr>
    </w:lvl>
    <w:lvl w:ilvl="1" w:tplc="E99805BE">
      <w:start w:val="1"/>
      <w:numFmt w:val="lowerLetter"/>
      <w:lvlText w:val="%2."/>
      <w:lvlJc w:val="left"/>
      <w:pPr>
        <w:ind w:left="1200" w:hanging="400"/>
      </w:pPr>
    </w:lvl>
    <w:lvl w:ilvl="2" w:tplc="9BEEA06C">
      <w:start w:val="1"/>
      <w:numFmt w:val="lowerRoman"/>
      <w:lvlText w:val="%3."/>
      <w:lvlJc w:val="right"/>
      <w:pPr>
        <w:ind w:left="1600" w:hanging="400"/>
      </w:pPr>
    </w:lvl>
    <w:lvl w:ilvl="3" w:tplc="E5BC012A">
      <w:start w:val="1"/>
      <w:numFmt w:val="decimal"/>
      <w:lvlText w:val="%4."/>
      <w:lvlJc w:val="left"/>
      <w:pPr>
        <w:ind w:left="2000" w:hanging="400"/>
      </w:pPr>
    </w:lvl>
    <w:lvl w:ilvl="4" w:tplc="01D6AB0C">
      <w:start w:val="1"/>
      <w:numFmt w:val="lowerLetter"/>
      <w:lvlText w:val="%5."/>
      <w:lvlJc w:val="left"/>
      <w:pPr>
        <w:ind w:left="2400" w:hanging="400"/>
      </w:pPr>
    </w:lvl>
    <w:lvl w:ilvl="5" w:tplc="595A34B0">
      <w:start w:val="1"/>
      <w:numFmt w:val="lowerRoman"/>
      <w:lvlText w:val="%6."/>
      <w:lvlJc w:val="right"/>
      <w:pPr>
        <w:ind w:left="2800" w:hanging="400"/>
      </w:pPr>
    </w:lvl>
    <w:lvl w:ilvl="6" w:tplc="B7D02206">
      <w:start w:val="1"/>
      <w:numFmt w:val="decimal"/>
      <w:lvlText w:val="%7."/>
      <w:lvlJc w:val="left"/>
      <w:pPr>
        <w:ind w:left="3200" w:hanging="400"/>
      </w:pPr>
    </w:lvl>
    <w:lvl w:ilvl="7" w:tplc="9B4C53A0">
      <w:start w:val="1"/>
      <w:numFmt w:val="lowerLetter"/>
      <w:lvlText w:val="%8."/>
      <w:lvlJc w:val="left"/>
      <w:pPr>
        <w:ind w:left="3600" w:hanging="400"/>
      </w:pPr>
    </w:lvl>
    <w:lvl w:ilvl="8" w:tplc="A912AF82">
      <w:start w:val="1"/>
      <w:numFmt w:val="lowerRoman"/>
      <w:lvlText w:val="%9."/>
      <w:lvlJc w:val="right"/>
      <w:pPr>
        <w:ind w:left="4000" w:hanging="400"/>
      </w:pPr>
    </w:lvl>
  </w:abstractNum>
  <w:abstractNum w:abstractNumId="16" w15:restartNumberingAfterBreak="0">
    <w:nsid w:val="2C3516C1"/>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25B334"/>
    <w:multiLevelType w:val="hybridMultilevel"/>
    <w:tmpl w:val="BA8E8A8E"/>
    <w:lvl w:ilvl="0" w:tplc="F9586A58">
      <w:start w:val="1"/>
      <w:numFmt w:val="decimal"/>
      <w:lvlText w:val="(%1)"/>
      <w:lvlJc w:val="left"/>
      <w:pPr>
        <w:ind w:left="800" w:hanging="400"/>
      </w:pPr>
    </w:lvl>
    <w:lvl w:ilvl="1" w:tplc="0DDC0C3A">
      <w:start w:val="1"/>
      <w:numFmt w:val="lowerLetter"/>
      <w:lvlText w:val="%2."/>
      <w:lvlJc w:val="left"/>
      <w:pPr>
        <w:ind w:left="1200" w:hanging="400"/>
      </w:pPr>
    </w:lvl>
    <w:lvl w:ilvl="2" w:tplc="60D40B86">
      <w:start w:val="1"/>
      <w:numFmt w:val="lowerRoman"/>
      <w:lvlText w:val="%3."/>
      <w:lvlJc w:val="right"/>
      <w:pPr>
        <w:ind w:left="1600" w:hanging="400"/>
      </w:pPr>
    </w:lvl>
    <w:lvl w:ilvl="3" w:tplc="7B5023E0">
      <w:start w:val="1"/>
      <w:numFmt w:val="decimal"/>
      <w:lvlText w:val="%4."/>
      <w:lvlJc w:val="left"/>
      <w:pPr>
        <w:ind w:left="2000" w:hanging="400"/>
      </w:pPr>
    </w:lvl>
    <w:lvl w:ilvl="4" w:tplc="D0E22D54">
      <w:start w:val="1"/>
      <w:numFmt w:val="lowerLetter"/>
      <w:lvlText w:val="%5."/>
      <w:lvlJc w:val="left"/>
      <w:pPr>
        <w:ind w:left="2400" w:hanging="400"/>
      </w:pPr>
    </w:lvl>
    <w:lvl w:ilvl="5" w:tplc="373A15B8">
      <w:start w:val="1"/>
      <w:numFmt w:val="lowerRoman"/>
      <w:lvlText w:val="%6."/>
      <w:lvlJc w:val="right"/>
      <w:pPr>
        <w:ind w:left="2800" w:hanging="400"/>
      </w:pPr>
    </w:lvl>
    <w:lvl w:ilvl="6" w:tplc="81B6995C">
      <w:start w:val="1"/>
      <w:numFmt w:val="decimal"/>
      <w:lvlText w:val="%7."/>
      <w:lvlJc w:val="left"/>
      <w:pPr>
        <w:ind w:left="3200" w:hanging="400"/>
      </w:pPr>
    </w:lvl>
    <w:lvl w:ilvl="7" w:tplc="C99E64EC">
      <w:start w:val="1"/>
      <w:numFmt w:val="lowerLetter"/>
      <w:lvlText w:val="%8."/>
      <w:lvlJc w:val="left"/>
      <w:pPr>
        <w:ind w:left="3600" w:hanging="400"/>
      </w:pPr>
    </w:lvl>
    <w:lvl w:ilvl="8" w:tplc="1D84B376">
      <w:start w:val="1"/>
      <w:numFmt w:val="lowerRoman"/>
      <w:lvlText w:val="%9."/>
      <w:lvlJc w:val="right"/>
      <w:pPr>
        <w:ind w:left="4000" w:hanging="400"/>
      </w:pPr>
    </w:lvl>
  </w:abstractNum>
  <w:abstractNum w:abstractNumId="18" w15:restartNumberingAfterBreak="0">
    <w:nsid w:val="3AA46C32"/>
    <w:multiLevelType w:val="multilevel"/>
    <w:tmpl w:val="FFFFFFFF"/>
    <w:lvl w:ilvl="0">
      <w:start w:val="1"/>
      <w:numFmt w:val="decimal"/>
      <w:lvlText w:val="%1."/>
      <w:lvlJc w:val="left"/>
      <w:pPr>
        <w:ind w:left="720" w:hanging="360"/>
      </w:pPr>
      <w:rPr>
        <w:rFonts w:ascii="Arial" w:hAnsi="Arial" w:hint="default"/>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EF56BC6"/>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B408CA"/>
    <w:multiLevelType w:val="multilevel"/>
    <w:tmpl w:val="FFFFFFFF"/>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9ED4FAC"/>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251563"/>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3" w15:restartNumberingAfterBreak="0">
    <w:nsid w:val="576D483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4" w15:restartNumberingAfterBreak="0">
    <w:nsid w:val="57A93058"/>
    <w:multiLevelType w:val="multilevel"/>
    <w:tmpl w:val="FFFFFFFF"/>
    <w:lvl w:ilvl="0">
      <w:start w:val="1"/>
      <w:numFmt w:val="decimal"/>
      <w:lvlText w:val="%1."/>
      <w:lvlJc w:val="left"/>
      <w:pPr>
        <w:ind w:left="720" w:hanging="360"/>
      </w:pPr>
      <w:rPr>
        <w:rFonts w:ascii="Arial" w:eastAsia="Arial" w:hAnsi="Arial" w:cs="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596F5187"/>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6" w15:restartNumberingAfterBreak="0">
    <w:nsid w:val="5AE267B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B64B2F5"/>
    <w:multiLevelType w:val="hybridMultilevel"/>
    <w:tmpl w:val="1EEC9962"/>
    <w:lvl w:ilvl="0" w:tplc="E10ADB92">
      <w:start w:val="4"/>
      <w:numFmt w:val="decimal"/>
      <w:lvlText w:val="%1."/>
      <w:lvlJc w:val="left"/>
      <w:pPr>
        <w:ind w:left="400" w:hanging="400"/>
      </w:pPr>
    </w:lvl>
    <w:lvl w:ilvl="1" w:tplc="0192B180">
      <w:start w:val="1"/>
      <w:numFmt w:val="lowerLetter"/>
      <w:lvlText w:val="%2."/>
      <w:lvlJc w:val="left"/>
      <w:pPr>
        <w:ind w:left="800" w:hanging="400"/>
      </w:pPr>
    </w:lvl>
    <w:lvl w:ilvl="2" w:tplc="1DBE4876">
      <w:start w:val="1"/>
      <w:numFmt w:val="lowerRoman"/>
      <w:lvlText w:val="%3."/>
      <w:lvlJc w:val="right"/>
      <w:pPr>
        <w:ind w:left="1200" w:hanging="400"/>
      </w:pPr>
    </w:lvl>
    <w:lvl w:ilvl="3" w:tplc="41BE9868">
      <w:start w:val="1"/>
      <w:numFmt w:val="decimal"/>
      <w:lvlText w:val="%4."/>
      <w:lvlJc w:val="left"/>
      <w:pPr>
        <w:ind w:left="1600" w:hanging="400"/>
      </w:pPr>
    </w:lvl>
    <w:lvl w:ilvl="4" w:tplc="7AAC8414">
      <w:start w:val="1"/>
      <w:numFmt w:val="lowerLetter"/>
      <w:lvlText w:val="%5."/>
      <w:lvlJc w:val="left"/>
      <w:pPr>
        <w:ind w:left="2000" w:hanging="400"/>
      </w:pPr>
    </w:lvl>
    <w:lvl w:ilvl="5" w:tplc="81A4E8D0">
      <w:start w:val="1"/>
      <w:numFmt w:val="lowerRoman"/>
      <w:lvlText w:val="%6."/>
      <w:lvlJc w:val="right"/>
      <w:pPr>
        <w:ind w:left="2400" w:hanging="400"/>
      </w:pPr>
    </w:lvl>
    <w:lvl w:ilvl="6" w:tplc="118A3F52">
      <w:start w:val="1"/>
      <w:numFmt w:val="decimal"/>
      <w:lvlText w:val="%7."/>
      <w:lvlJc w:val="left"/>
      <w:pPr>
        <w:ind w:left="2800" w:hanging="400"/>
      </w:pPr>
    </w:lvl>
    <w:lvl w:ilvl="7" w:tplc="9BDCD7EA">
      <w:start w:val="1"/>
      <w:numFmt w:val="lowerLetter"/>
      <w:lvlText w:val="%8."/>
      <w:lvlJc w:val="left"/>
      <w:pPr>
        <w:ind w:left="3200" w:hanging="400"/>
      </w:pPr>
    </w:lvl>
    <w:lvl w:ilvl="8" w:tplc="E73A4FE4">
      <w:start w:val="1"/>
      <w:numFmt w:val="lowerRoman"/>
      <w:lvlText w:val="%9."/>
      <w:lvlJc w:val="right"/>
      <w:pPr>
        <w:ind w:left="3600" w:hanging="400"/>
      </w:pPr>
    </w:lvl>
  </w:abstractNum>
  <w:abstractNum w:abstractNumId="28" w15:restartNumberingAfterBreak="0">
    <w:nsid w:val="61F03A32"/>
    <w:multiLevelType w:val="hybridMultilevel"/>
    <w:tmpl w:val="B13E12EC"/>
    <w:lvl w:ilvl="0" w:tplc="3D041BB0">
      <w:start w:val="1"/>
      <w:numFmt w:val="decimal"/>
      <w:lvlText w:val="(%1)"/>
      <w:lvlJc w:val="left"/>
      <w:pPr>
        <w:ind w:left="800" w:hanging="400"/>
      </w:pPr>
    </w:lvl>
    <w:lvl w:ilvl="1" w:tplc="950085BE">
      <w:start w:val="1"/>
      <w:numFmt w:val="lowerLetter"/>
      <w:lvlText w:val="%2."/>
      <w:lvlJc w:val="left"/>
      <w:pPr>
        <w:ind w:left="1200" w:hanging="400"/>
      </w:pPr>
    </w:lvl>
    <w:lvl w:ilvl="2" w:tplc="342AA87E">
      <w:start w:val="1"/>
      <w:numFmt w:val="lowerRoman"/>
      <w:lvlText w:val="%3."/>
      <w:lvlJc w:val="right"/>
      <w:pPr>
        <w:ind w:left="1600" w:hanging="400"/>
      </w:pPr>
    </w:lvl>
    <w:lvl w:ilvl="3" w:tplc="6C6CDDCA">
      <w:start w:val="1"/>
      <w:numFmt w:val="decimal"/>
      <w:lvlText w:val="%4."/>
      <w:lvlJc w:val="left"/>
      <w:pPr>
        <w:ind w:left="2000" w:hanging="400"/>
      </w:pPr>
    </w:lvl>
    <w:lvl w:ilvl="4" w:tplc="33C8DAC2">
      <w:start w:val="1"/>
      <w:numFmt w:val="lowerLetter"/>
      <w:lvlText w:val="%5."/>
      <w:lvlJc w:val="left"/>
      <w:pPr>
        <w:ind w:left="2400" w:hanging="400"/>
      </w:pPr>
    </w:lvl>
    <w:lvl w:ilvl="5" w:tplc="EDC2D16C">
      <w:start w:val="1"/>
      <w:numFmt w:val="lowerRoman"/>
      <w:lvlText w:val="%6."/>
      <w:lvlJc w:val="right"/>
      <w:pPr>
        <w:ind w:left="2800" w:hanging="400"/>
      </w:pPr>
    </w:lvl>
    <w:lvl w:ilvl="6" w:tplc="A87AC5D0">
      <w:start w:val="1"/>
      <w:numFmt w:val="decimal"/>
      <w:lvlText w:val="%7."/>
      <w:lvlJc w:val="left"/>
      <w:pPr>
        <w:ind w:left="3200" w:hanging="400"/>
      </w:pPr>
    </w:lvl>
    <w:lvl w:ilvl="7" w:tplc="5B2E82DA">
      <w:start w:val="1"/>
      <w:numFmt w:val="lowerLetter"/>
      <w:lvlText w:val="%8."/>
      <w:lvlJc w:val="left"/>
      <w:pPr>
        <w:ind w:left="3600" w:hanging="400"/>
      </w:pPr>
    </w:lvl>
    <w:lvl w:ilvl="8" w:tplc="67967036">
      <w:start w:val="1"/>
      <w:numFmt w:val="lowerRoman"/>
      <w:lvlText w:val="%9."/>
      <w:lvlJc w:val="right"/>
      <w:pPr>
        <w:ind w:left="4000" w:hanging="400"/>
      </w:pPr>
    </w:lvl>
  </w:abstractNum>
  <w:abstractNum w:abstractNumId="29" w15:restartNumberingAfterBreak="0">
    <w:nsid w:val="61F25D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35448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3B446D3"/>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79716A"/>
    <w:multiLevelType w:val="multilevel"/>
    <w:tmpl w:val="FFFFFFFF"/>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9803337"/>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D039BB"/>
    <w:multiLevelType w:val="hybridMultilevel"/>
    <w:tmpl w:val="484E33EA"/>
    <w:lvl w:ilvl="0" w:tplc="221AC13A">
      <w:start w:val="7"/>
      <w:numFmt w:val="bullet"/>
      <w:lvlText w:val="-"/>
      <w:lvlJc w:val="left"/>
      <w:pPr>
        <w:ind w:left="1800" w:hanging="360"/>
      </w:pPr>
      <w:rPr>
        <w:rFonts w:ascii="system-ui" w:eastAsiaTheme="minorEastAsia" w:hAnsi="system-ui" w:cs="Arial" w:hint="default"/>
        <w:color w:val="0D0D0D"/>
        <w:sz w:val="22"/>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35" w15:restartNumberingAfterBreak="0">
    <w:nsid w:val="73210F1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6" w15:restartNumberingAfterBreak="0">
    <w:nsid w:val="74401CE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7" w15:restartNumberingAfterBreak="0">
    <w:nsid w:val="795E63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1A5927"/>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682099">
    <w:abstractNumId w:val="17"/>
  </w:num>
  <w:num w:numId="2" w16cid:durableId="1770197908">
    <w:abstractNumId w:val="27"/>
  </w:num>
  <w:num w:numId="3" w16cid:durableId="1686634948">
    <w:abstractNumId w:val="10"/>
  </w:num>
  <w:num w:numId="4" w16cid:durableId="358048259">
    <w:abstractNumId w:val="4"/>
  </w:num>
  <w:num w:numId="5" w16cid:durableId="2065251605">
    <w:abstractNumId w:val="28"/>
  </w:num>
  <w:num w:numId="6" w16cid:durableId="1078407052">
    <w:abstractNumId w:val="0"/>
  </w:num>
  <w:num w:numId="7" w16cid:durableId="820737846">
    <w:abstractNumId w:val="6"/>
  </w:num>
  <w:num w:numId="8" w16cid:durableId="1470324844">
    <w:abstractNumId w:val="15"/>
  </w:num>
  <w:num w:numId="9" w16cid:durableId="539782684">
    <w:abstractNumId w:val="1"/>
  </w:num>
  <w:num w:numId="10" w16cid:durableId="405954540">
    <w:abstractNumId w:val="29"/>
  </w:num>
  <w:num w:numId="11" w16cid:durableId="188303811">
    <w:abstractNumId w:val="9"/>
  </w:num>
  <w:num w:numId="12" w16cid:durableId="1965232794">
    <w:abstractNumId w:val="21"/>
  </w:num>
  <w:num w:numId="13" w16cid:durableId="1247109722">
    <w:abstractNumId w:val="16"/>
  </w:num>
  <w:num w:numId="14" w16cid:durableId="1899433372">
    <w:abstractNumId w:val="30"/>
  </w:num>
  <w:num w:numId="15" w16cid:durableId="1695109492">
    <w:abstractNumId w:val="33"/>
  </w:num>
  <w:num w:numId="16" w16cid:durableId="612328752">
    <w:abstractNumId w:val="8"/>
  </w:num>
  <w:num w:numId="17" w16cid:durableId="585457536">
    <w:abstractNumId w:val="38"/>
  </w:num>
  <w:num w:numId="18" w16cid:durableId="1122842618">
    <w:abstractNumId w:val="19"/>
  </w:num>
  <w:num w:numId="19" w16cid:durableId="1780643752">
    <w:abstractNumId w:val="26"/>
  </w:num>
  <w:num w:numId="20" w16cid:durableId="1547259304">
    <w:abstractNumId w:val="20"/>
  </w:num>
  <w:num w:numId="21" w16cid:durableId="967009937">
    <w:abstractNumId w:val="11"/>
  </w:num>
  <w:num w:numId="22" w16cid:durableId="1227108111">
    <w:abstractNumId w:val="24"/>
  </w:num>
  <w:num w:numId="23" w16cid:durableId="1370911360">
    <w:abstractNumId w:val="37"/>
  </w:num>
  <w:num w:numId="24" w16cid:durableId="1942571269">
    <w:abstractNumId w:val="32"/>
  </w:num>
  <w:num w:numId="25" w16cid:durableId="1570798751">
    <w:abstractNumId w:val="2"/>
  </w:num>
  <w:num w:numId="26" w16cid:durableId="1579289467">
    <w:abstractNumId w:val="18"/>
  </w:num>
  <w:num w:numId="27" w16cid:durableId="1778476447">
    <w:abstractNumId w:val="31"/>
  </w:num>
  <w:num w:numId="28" w16cid:durableId="699819584">
    <w:abstractNumId w:val="7"/>
  </w:num>
  <w:num w:numId="29" w16cid:durableId="5594120">
    <w:abstractNumId w:val="14"/>
  </w:num>
  <w:num w:numId="30" w16cid:durableId="2102754874">
    <w:abstractNumId w:val="3"/>
  </w:num>
  <w:num w:numId="31" w16cid:durableId="1522739987">
    <w:abstractNumId w:val="34"/>
  </w:num>
  <w:num w:numId="32" w16cid:durableId="296841248">
    <w:abstractNumId w:val="12"/>
  </w:num>
  <w:num w:numId="33" w16cid:durableId="319578038">
    <w:abstractNumId w:val="13"/>
  </w:num>
  <w:num w:numId="34" w16cid:durableId="1085804158">
    <w:abstractNumId w:val="23"/>
  </w:num>
  <w:num w:numId="35" w16cid:durableId="1501844200">
    <w:abstractNumId w:val="22"/>
  </w:num>
  <w:num w:numId="36" w16cid:durableId="1099258886">
    <w:abstractNumId w:val="36"/>
  </w:num>
  <w:num w:numId="37" w16cid:durableId="1187138712">
    <w:abstractNumId w:val="25"/>
  </w:num>
  <w:num w:numId="38" w16cid:durableId="1519005123">
    <w:abstractNumId w:val="35"/>
  </w:num>
  <w:num w:numId="39" w16cid:durableId="166943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CE"/>
    <w:rsid w:val="000A7ACE"/>
    <w:rsid w:val="0050424E"/>
    <w:rsid w:val="00522432"/>
    <w:rsid w:val="006B35D8"/>
    <w:rsid w:val="00710559"/>
    <w:rsid w:val="00946432"/>
    <w:rsid w:val="00970DD1"/>
    <w:rsid w:val="00A554EC"/>
    <w:rsid w:val="00BF7487"/>
    <w:rsid w:val="00DA0242"/>
    <w:rsid w:val="00E21AD7"/>
    <w:rsid w:val="00E27FAB"/>
    <w:rsid w:val="00E84875"/>
    <w:rsid w:val="00ED787C"/>
    <w:rsid w:val="01541E84"/>
    <w:rsid w:val="01B95DCE"/>
    <w:rsid w:val="08388E3C"/>
    <w:rsid w:val="0937A102"/>
    <w:rsid w:val="093F740C"/>
    <w:rsid w:val="09DECED9"/>
    <w:rsid w:val="0F51C66B"/>
    <w:rsid w:val="10D11D2B"/>
    <w:rsid w:val="12135C3A"/>
    <w:rsid w:val="12360A10"/>
    <w:rsid w:val="1A1DE5A6"/>
    <w:rsid w:val="1A4B3ECA"/>
    <w:rsid w:val="1AEEB11D"/>
    <w:rsid w:val="1C01488C"/>
    <w:rsid w:val="207DD712"/>
    <w:rsid w:val="20F2CF04"/>
    <w:rsid w:val="216F35C2"/>
    <w:rsid w:val="24C84CC0"/>
    <w:rsid w:val="277171D8"/>
    <w:rsid w:val="2AA493F8"/>
    <w:rsid w:val="2C7806F6"/>
    <w:rsid w:val="2E2845B1"/>
    <w:rsid w:val="31830CE0"/>
    <w:rsid w:val="3D21AEF4"/>
    <w:rsid w:val="4186C590"/>
    <w:rsid w:val="479262E3"/>
    <w:rsid w:val="47CDA56D"/>
    <w:rsid w:val="4B6DBF0E"/>
    <w:rsid w:val="4C35EC94"/>
    <w:rsid w:val="4CB35C2E"/>
    <w:rsid w:val="56535E02"/>
    <w:rsid w:val="5694A7FF"/>
    <w:rsid w:val="57CB2147"/>
    <w:rsid w:val="5840FBA6"/>
    <w:rsid w:val="5B8BD123"/>
    <w:rsid w:val="5CD6B213"/>
    <w:rsid w:val="5D54C007"/>
    <w:rsid w:val="5FAFB362"/>
    <w:rsid w:val="64D2CD4D"/>
    <w:rsid w:val="682652AD"/>
    <w:rsid w:val="6955BA52"/>
    <w:rsid w:val="69FC34BB"/>
    <w:rsid w:val="6EC608E4"/>
    <w:rsid w:val="71798DE0"/>
    <w:rsid w:val="751F093A"/>
    <w:rsid w:val="766FE286"/>
    <w:rsid w:val="787538E9"/>
    <w:rsid w:val="7B9AC078"/>
    <w:rsid w:val="7FBCDDD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9BA5"/>
  <w15:docId w15:val="{477E9992-DE4D-45FC-9DC6-89ABCBC2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DD1"/>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pPr>
      <w:ind w:leftChars="400" w:left="800"/>
    </w:pPr>
  </w:style>
  <w:style w:type="paragraph" w:styleId="a6">
    <w:name w:val="No Spacing"/>
    <w:uiPriority w:val="1"/>
    <w:qFormat/>
    <w:pPr>
      <w:widowControl w:val="0"/>
      <w:wordWrap w:val="0"/>
      <w:autoSpaceDE w:val="0"/>
      <w:autoSpaceDN w:val="0"/>
      <w:spacing w:line="240" w:lineRule="auto"/>
    </w:pPr>
  </w:style>
  <w:style w:type="paragraph" w:styleId="a7">
    <w:name w:val="Normal (Web)"/>
    <w:basedOn w:val="a"/>
    <w:uiPriority w:val="99"/>
    <w:semiHidden/>
    <w:unhideWhenUsed/>
    <w:rsid w:val="00E27FAB"/>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4473">
      <w:bodyDiv w:val="1"/>
      <w:marLeft w:val="0"/>
      <w:marRight w:val="0"/>
      <w:marTop w:val="0"/>
      <w:marBottom w:val="0"/>
      <w:divBdr>
        <w:top w:val="none" w:sz="0" w:space="0" w:color="auto"/>
        <w:left w:val="none" w:sz="0" w:space="0" w:color="auto"/>
        <w:bottom w:val="none" w:sz="0" w:space="0" w:color="auto"/>
        <w:right w:val="none" w:sz="0" w:space="0" w:color="auto"/>
      </w:divBdr>
    </w:div>
    <w:div w:id="762923293">
      <w:bodyDiv w:val="1"/>
      <w:marLeft w:val="0"/>
      <w:marRight w:val="0"/>
      <w:marTop w:val="0"/>
      <w:marBottom w:val="0"/>
      <w:divBdr>
        <w:top w:val="none" w:sz="0" w:space="0" w:color="auto"/>
        <w:left w:val="none" w:sz="0" w:space="0" w:color="auto"/>
        <w:bottom w:val="none" w:sz="0" w:space="0" w:color="auto"/>
        <w:right w:val="none" w:sz="0" w:space="0" w:color="auto"/>
      </w:divBdr>
    </w:div>
    <w:div w:id="1908766182">
      <w:bodyDiv w:val="1"/>
      <w:marLeft w:val="0"/>
      <w:marRight w:val="0"/>
      <w:marTop w:val="0"/>
      <w:marBottom w:val="0"/>
      <w:divBdr>
        <w:top w:val="none" w:sz="0" w:space="0" w:color="auto"/>
        <w:left w:val="none" w:sz="0" w:space="0" w:color="auto"/>
        <w:bottom w:val="none" w:sz="0" w:space="0" w:color="auto"/>
        <w:right w:val="none" w:sz="0" w:space="0" w:color="auto"/>
      </w:divBdr>
      <w:divsChild>
        <w:div w:id="998732797">
          <w:marLeft w:val="0"/>
          <w:marRight w:val="0"/>
          <w:marTop w:val="0"/>
          <w:marBottom w:val="0"/>
          <w:divBdr>
            <w:top w:val="single" w:sz="2" w:space="0" w:color="E3E3E3"/>
            <w:left w:val="single" w:sz="2" w:space="0" w:color="E3E3E3"/>
            <w:bottom w:val="single" w:sz="2" w:space="0" w:color="E3E3E3"/>
            <w:right w:val="single" w:sz="2" w:space="0" w:color="E3E3E3"/>
          </w:divBdr>
          <w:divsChild>
            <w:div w:id="1647666491">
              <w:marLeft w:val="0"/>
              <w:marRight w:val="0"/>
              <w:marTop w:val="0"/>
              <w:marBottom w:val="0"/>
              <w:divBdr>
                <w:top w:val="single" w:sz="2" w:space="0" w:color="E3E3E3"/>
                <w:left w:val="single" w:sz="2" w:space="0" w:color="E3E3E3"/>
                <w:bottom w:val="single" w:sz="2" w:space="0" w:color="E3E3E3"/>
                <w:right w:val="single" w:sz="2" w:space="0" w:color="E3E3E3"/>
              </w:divBdr>
              <w:divsChild>
                <w:div w:id="706219488">
                  <w:marLeft w:val="0"/>
                  <w:marRight w:val="0"/>
                  <w:marTop w:val="0"/>
                  <w:marBottom w:val="0"/>
                  <w:divBdr>
                    <w:top w:val="single" w:sz="2" w:space="0" w:color="E3E3E3"/>
                    <w:left w:val="single" w:sz="2" w:space="0" w:color="E3E3E3"/>
                    <w:bottom w:val="single" w:sz="2" w:space="0" w:color="E3E3E3"/>
                    <w:right w:val="single" w:sz="2" w:space="0" w:color="E3E3E3"/>
                  </w:divBdr>
                  <w:divsChild>
                    <w:div w:id="555967643">
                      <w:marLeft w:val="0"/>
                      <w:marRight w:val="0"/>
                      <w:marTop w:val="0"/>
                      <w:marBottom w:val="0"/>
                      <w:divBdr>
                        <w:top w:val="single" w:sz="2" w:space="0" w:color="E3E3E3"/>
                        <w:left w:val="single" w:sz="2" w:space="0" w:color="E3E3E3"/>
                        <w:bottom w:val="single" w:sz="2" w:space="0" w:color="E3E3E3"/>
                        <w:right w:val="single" w:sz="2" w:space="0" w:color="E3E3E3"/>
                      </w:divBdr>
                      <w:divsChild>
                        <w:div w:id="1421483101">
                          <w:marLeft w:val="0"/>
                          <w:marRight w:val="0"/>
                          <w:marTop w:val="0"/>
                          <w:marBottom w:val="0"/>
                          <w:divBdr>
                            <w:top w:val="single" w:sz="2" w:space="0" w:color="E3E3E3"/>
                            <w:left w:val="single" w:sz="2" w:space="0" w:color="E3E3E3"/>
                            <w:bottom w:val="single" w:sz="2" w:space="17" w:color="E3E3E3"/>
                            <w:right w:val="single" w:sz="2" w:space="0" w:color="E3E3E3"/>
                          </w:divBdr>
                          <w:divsChild>
                            <w:div w:id="1344435911">
                              <w:marLeft w:val="0"/>
                              <w:marRight w:val="0"/>
                              <w:marTop w:val="0"/>
                              <w:marBottom w:val="0"/>
                              <w:divBdr>
                                <w:top w:val="single" w:sz="2" w:space="0" w:color="E3E3E3"/>
                                <w:left w:val="single" w:sz="2" w:space="0" w:color="E3E3E3"/>
                                <w:bottom w:val="single" w:sz="2" w:space="0" w:color="E3E3E3"/>
                                <w:right w:val="single" w:sz="2" w:space="0" w:color="E3E3E3"/>
                              </w:divBdr>
                              <w:divsChild>
                                <w:div w:id="93875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364204">
                                      <w:marLeft w:val="0"/>
                                      <w:marRight w:val="0"/>
                                      <w:marTop w:val="0"/>
                                      <w:marBottom w:val="0"/>
                                      <w:divBdr>
                                        <w:top w:val="single" w:sz="2" w:space="0" w:color="E3E3E3"/>
                                        <w:left w:val="single" w:sz="2" w:space="0" w:color="E3E3E3"/>
                                        <w:bottom w:val="single" w:sz="2" w:space="0" w:color="E3E3E3"/>
                                        <w:right w:val="single" w:sz="2" w:space="0" w:color="E3E3E3"/>
                                      </w:divBdr>
                                      <w:divsChild>
                                        <w:div w:id="2117941505">
                                          <w:marLeft w:val="0"/>
                                          <w:marRight w:val="0"/>
                                          <w:marTop w:val="0"/>
                                          <w:marBottom w:val="0"/>
                                          <w:divBdr>
                                            <w:top w:val="single" w:sz="2" w:space="0" w:color="E3E3E3"/>
                                            <w:left w:val="single" w:sz="2" w:space="0" w:color="E3E3E3"/>
                                            <w:bottom w:val="single" w:sz="2" w:space="0" w:color="E3E3E3"/>
                                            <w:right w:val="single" w:sz="2" w:space="0" w:color="E3E3E3"/>
                                          </w:divBdr>
                                          <w:divsChild>
                                            <w:div w:id="626394969">
                                              <w:marLeft w:val="0"/>
                                              <w:marRight w:val="0"/>
                                              <w:marTop w:val="0"/>
                                              <w:marBottom w:val="0"/>
                                              <w:divBdr>
                                                <w:top w:val="single" w:sz="2" w:space="0" w:color="E3E3E3"/>
                                                <w:left w:val="single" w:sz="2" w:space="0" w:color="E3E3E3"/>
                                                <w:bottom w:val="single" w:sz="2" w:space="0" w:color="E3E3E3"/>
                                                <w:right w:val="single" w:sz="2" w:space="0" w:color="E3E3E3"/>
                                              </w:divBdr>
                                              <w:divsChild>
                                                <w:div w:id="550962741">
                                                  <w:marLeft w:val="0"/>
                                                  <w:marRight w:val="0"/>
                                                  <w:marTop w:val="0"/>
                                                  <w:marBottom w:val="0"/>
                                                  <w:divBdr>
                                                    <w:top w:val="single" w:sz="2" w:space="0" w:color="E3E3E3"/>
                                                    <w:left w:val="single" w:sz="2" w:space="0" w:color="E3E3E3"/>
                                                    <w:bottom w:val="single" w:sz="2" w:space="0" w:color="E3E3E3"/>
                                                    <w:right w:val="single" w:sz="2" w:space="0" w:color="E3E3E3"/>
                                                  </w:divBdr>
                                                  <w:divsChild>
                                                    <w:div w:id="77412907">
                                                      <w:marLeft w:val="0"/>
                                                      <w:marRight w:val="0"/>
                                                      <w:marTop w:val="0"/>
                                                      <w:marBottom w:val="0"/>
                                                      <w:divBdr>
                                                        <w:top w:val="single" w:sz="2" w:space="0" w:color="E3E3E3"/>
                                                        <w:left w:val="single" w:sz="2" w:space="0" w:color="E3E3E3"/>
                                                        <w:bottom w:val="single" w:sz="2" w:space="0" w:color="E3E3E3"/>
                                                        <w:right w:val="single" w:sz="2" w:space="0" w:color="E3E3E3"/>
                                                      </w:divBdr>
                                                      <w:divsChild>
                                                        <w:div w:id="1163397261">
                                                          <w:marLeft w:val="0"/>
                                                          <w:marRight w:val="0"/>
                                                          <w:marTop w:val="0"/>
                                                          <w:marBottom w:val="0"/>
                                                          <w:divBdr>
                                                            <w:top w:val="single" w:sz="2" w:space="2" w:color="E3E3E3"/>
                                                            <w:left w:val="single" w:sz="2" w:space="0" w:color="E3E3E3"/>
                                                            <w:bottom w:val="single" w:sz="2" w:space="0" w:color="E3E3E3"/>
                                                            <w:right w:val="single" w:sz="2" w:space="0" w:color="E3E3E3"/>
                                                          </w:divBdr>
                                                          <w:divsChild>
                                                            <w:div w:id="85237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34106855">
          <w:marLeft w:val="0"/>
          <w:marRight w:val="0"/>
          <w:marTop w:val="0"/>
          <w:marBottom w:val="0"/>
          <w:divBdr>
            <w:top w:val="none" w:sz="0" w:space="0" w:color="auto"/>
            <w:left w:val="none" w:sz="0" w:space="0" w:color="auto"/>
            <w:bottom w:val="none" w:sz="0" w:space="0" w:color="auto"/>
            <w:right w:val="none" w:sz="0" w:space="0" w:color="auto"/>
          </w:divBdr>
          <w:divsChild>
            <w:div w:id="1981684666">
              <w:marLeft w:val="0"/>
              <w:marRight w:val="0"/>
              <w:marTop w:val="100"/>
              <w:marBottom w:val="100"/>
              <w:divBdr>
                <w:top w:val="single" w:sz="2" w:space="0" w:color="E3E3E3"/>
                <w:left w:val="single" w:sz="2" w:space="0" w:color="E3E3E3"/>
                <w:bottom w:val="single" w:sz="2" w:space="0" w:color="E3E3E3"/>
                <w:right w:val="single" w:sz="2" w:space="0" w:color="E3E3E3"/>
              </w:divBdr>
              <w:divsChild>
                <w:div w:id="70421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980</Words>
  <Characters>5586</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자윤 김</cp:lastModifiedBy>
  <cp:revision>7</cp:revision>
  <dcterms:created xsi:type="dcterms:W3CDTF">2024-05-25T12:45:00Z</dcterms:created>
  <dcterms:modified xsi:type="dcterms:W3CDTF">2024-05-26T12:07:00Z</dcterms:modified>
</cp:coreProperties>
</file>