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ver. 2.3｜未定稿入庫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本文件獨立於全校課室時間表，只按老師列出一周職務。每位老師先列一周總覽，周視圖另頁（橫軸星期、縱軸時段）。班別名稱與時段寫法與方案紀錄一致。指定不排日（Katie 放假五／六；Mark 不排三／五／日；Christine 不排六）於周視圖以灰底標示。Katie 另標空堂與食飯休息。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小組班：11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 班 × 75 分鐘＝每周授課 13 小時 45 分鐘（合共 825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出勤日：星期一、星期二、星期四、星期六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兼職。必須星期六出勤；不排星期三、星期五、星期日。平日每日最多三班；週末每日最多五班。本版十一班：星期一、二連排三堂；星期四高中兩班；星期六三班（中三＋中五＋中六，12:45 矩尺予 Jackson 故空一格）。出勤日優先矩尺座。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中六級數學科（D)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科目：數學科；11 班 × 75 分鐘＝每周授課 13 小時 45 分鐘（合共 825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圖例：灰底「不排」＝指定不排日全日。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矩尺座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小組班：17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 班 × 75 分鐘＝每周授課 21 小時 15 分鐘（合共 1275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中二級中文科（F)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中一級中文科（F)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科目：中文科；17 班 × 75 分鐘＝每周授課 21 小時 15 分鐘（合共 1275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圖例：淺灰「空堂」＝當值但非上堂；「食飯休息」＝週末中間一節；灰底「放假」＝全日放假。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食飯休息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EDEDED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空堂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17E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放假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小組班：7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 班 × 75 分鐘＝每周授課 8 小時 45 分鐘（合共 525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兼職。必須星期日出勤；不排星期六。本版取消星期日中四A（11:30）及中五B（19:00）；餘下星期日三班自 12:45 起。出勤日優先矩尺座或山案座。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科目：中文科（中四級至中六級）；7 班 × 75 分鐘＝每周授課 8 小時 45 分鐘（合共 525 分鐘）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圖例：灰底「不排」＝指定不排日全日。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矩尺座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  <w:shd w:fill="C0C0C0" w:val="clear"/>
          </w:tcPr>
          <w:p>
            <w:pPr>
              <w:spacing w:after="0" w:before="0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808080"/>
                <w:sz w:val="16"/>
              </w:rPr>
              <w:t>不排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兼職。星期三一班、星期六一班。出勤日優先矩尺座或山案座，不排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Judy Chu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出勤日：星期五、星期日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兼職。本版先排中六生物兩班、中五生物一班（另一位生物老師尚未回覆）。連堂最多兩堂，其後必須休息一節。星期日兩班中六因 11:30 僅 17D 有空，12:45 須換 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Judy Chu｜周視圖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  <w:br/>
              <w:t>17E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Leo Chan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兼職。本輪按「9 或以上」排九班（數學五、物理四）；星期四、五尚未確定，不排平日。可連續三堂。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Leo Chan｜周視圖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Liam Lai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兼職。本輪按「3–4」排四班數學；星期二、三尚未確定，不排該兩日。連堂上限兩堂。12 月中至 1 月頭或外出，屆時按校曆另議。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Liam Lai｜周視圖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  <w:br/>
              <w:t>山案座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Emma Cai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兼職。每周 3–4 班，四班集中星期日一天：12:45-14:00、14:00-15:15、休息一節、16:30-17:45、17:45-19:00。可連續三堂。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Emma Cai｜周視圖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中六級英文科（B)</w:t>
              <w:br/>
              <w:t>17D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