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B9FB9" w14:textId="77777777" w:rsidR="00587792" w:rsidRPr="00B0347A" w:rsidRDefault="00587792" w:rsidP="00587792">
      <w:pPr>
        <w:pStyle w:val="Headers"/>
        <w:rPr>
          <w:rFonts w:asciiTheme="minorBidi" w:hAnsiTheme="minorBidi" w:cstheme="minorBidi"/>
          <w:lang w:val="en-US"/>
        </w:rPr>
      </w:pPr>
      <w:r w:rsidRPr="00B0347A">
        <w:rPr>
          <w:rFonts w:asciiTheme="minorBidi" w:hAnsiTheme="minorBidi" w:cstheme="minorBidi"/>
        </w:rPr>
        <w:t>Requirements Elicitation Techniques</w:t>
      </w:r>
    </w:p>
    <w:p w14:paraId="1DAB4BC9" w14:textId="77777777" w:rsidR="00587792" w:rsidRPr="00B0347A" w:rsidRDefault="00587792" w:rsidP="00587792">
      <w:pPr>
        <w:pStyle w:val="Subheading"/>
        <w:rPr>
          <w:rFonts w:asciiTheme="minorBidi" w:hAnsiTheme="minorBidi" w:cstheme="minorBidi"/>
          <w:lang w:val="en-US"/>
        </w:rPr>
      </w:pPr>
      <w:r w:rsidRPr="00B0347A">
        <w:rPr>
          <w:rFonts w:asciiTheme="minorBidi" w:hAnsiTheme="minorBidi" w:cstheme="minorBidi"/>
          <w:lang w:val="en-US"/>
        </w:rPr>
        <w:t>Stakeholder Interviews</w:t>
      </w:r>
    </w:p>
    <w:p w14:paraId="4F870DC0" w14:textId="77777777" w:rsidR="00587792" w:rsidRPr="00B0347A" w:rsidRDefault="00587792" w:rsidP="00587792">
      <w:pPr>
        <w:numPr>
          <w:ilvl w:val="0"/>
          <w:numId w:val="1"/>
        </w:numPr>
        <w:spacing w:line="276" w:lineRule="auto"/>
        <w:rPr>
          <w:rFonts w:asciiTheme="minorBidi" w:hAnsiTheme="minorBidi"/>
          <w:lang w:val="en-US"/>
        </w:rPr>
      </w:pPr>
      <w:r w:rsidRPr="00E62449">
        <w:rPr>
          <w:rFonts w:asciiTheme="minorBidi" w:hAnsiTheme="minorBidi"/>
          <w:b/>
          <w:bCs/>
          <w:lang w:val="en-US"/>
        </w:rPr>
        <w:t>Description</w:t>
      </w:r>
    </w:p>
    <w:p w14:paraId="0B274D47"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t xml:space="preserve"> We will conduct structured, one-on-one interviews with key stakeholders. As our document identifies , this includes both </w:t>
      </w:r>
      <w:r w:rsidRPr="00E62449">
        <w:rPr>
          <w:rFonts w:asciiTheme="minorBidi" w:hAnsiTheme="minorBidi"/>
          <w:b/>
          <w:bCs/>
          <w:lang w:val="en-US"/>
        </w:rPr>
        <w:t>Brides</w:t>
      </w:r>
      <w:r w:rsidRPr="00E62449">
        <w:rPr>
          <w:rFonts w:asciiTheme="minorBidi" w:hAnsiTheme="minorBidi"/>
          <w:lang w:val="en-US"/>
        </w:rPr>
        <w:t xml:space="preserve"> (primary users ) and </w:t>
      </w:r>
      <w:r w:rsidRPr="00E62449">
        <w:rPr>
          <w:rFonts w:asciiTheme="minorBidi" w:hAnsiTheme="minorBidi"/>
          <w:b/>
          <w:bCs/>
          <w:lang w:val="en-US"/>
        </w:rPr>
        <w:t>Vendors</w:t>
      </w:r>
      <w:r w:rsidRPr="00E62449">
        <w:rPr>
          <w:rFonts w:asciiTheme="minorBidi" w:hAnsiTheme="minorBidi"/>
          <w:lang w:val="en-US"/>
        </w:rPr>
        <w:t xml:space="preserve"> (secondary users ).</w:t>
      </w:r>
    </w:p>
    <w:p w14:paraId="7DCC5E0D" w14:textId="77777777" w:rsidR="00587792" w:rsidRPr="00B0347A" w:rsidRDefault="00587792" w:rsidP="00587792">
      <w:pPr>
        <w:numPr>
          <w:ilvl w:val="0"/>
          <w:numId w:val="1"/>
        </w:numPr>
        <w:spacing w:line="276" w:lineRule="auto"/>
        <w:rPr>
          <w:rFonts w:asciiTheme="minorBidi" w:hAnsiTheme="minorBidi"/>
          <w:lang w:val="en-US"/>
        </w:rPr>
      </w:pPr>
      <w:r w:rsidRPr="00E62449">
        <w:rPr>
          <w:rFonts w:asciiTheme="minorBidi" w:hAnsiTheme="minorBidi"/>
          <w:b/>
          <w:bCs/>
          <w:lang w:val="en-US"/>
        </w:rPr>
        <w:t>Justification</w:t>
      </w:r>
    </w:p>
    <w:p w14:paraId="244120F2"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t xml:space="preserve"> We chose interviews because our project's goal is to reduce the "stressful and time-consuming" nature of wedding planning. Interviews are the best way to get in-depth, qualitative stories about these frustrations.</w:t>
      </w:r>
    </w:p>
    <w:p w14:paraId="7199A014" w14:textId="77777777" w:rsidR="00587792" w:rsidRPr="00E62449" w:rsidRDefault="00587792" w:rsidP="00587792">
      <w:pPr>
        <w:numPr>
          <w:ilvl w:val="1"/>
          <w:numId w:val="1"/>
        </w:numPr>
        <w:spacing w:line="276" w:lineRule="auto"/>
        <w:rPr>
          <w:rFonts w:asciiTheme="minorBidi" w:hAnsiTheme="minorBidi"/>
          <w:lang w:val="en-US"/>
        </w:rPr>
      </w:pPr>
      <w:r w:rsidRPr="00E62449">
        <w:rPr>
          <w:rFonts w:asciiTheme="minorBidi" w:hAnsiTheme="minorBidi"/>
          <w:lang w:val="en-US"/>
        </w:rPr>
        <w:t xml:space="preserve">Interviewing </w:t>
      </w:r>
      <w:r w:rsidRPr="00E62449">
        <w:rPr>
          <w:rFonts w:asciiTheme="minorBidi" w:hAnsiTheme="minorBidi"/>
          <w:b/>
          <w:bCs/>
          <w:lang w:val="en-US"/>
        </w:rPr>
        <w:t>Brides</w:t>
      </w:r>
      <w:r w:rsidRPr="00E62449">
        <w:rPr>
          <w:rFonts w:asciiTheme="minorBidi" w:hAnsiTheme="minorBidi"/>
          <w:lang w:val="en-US"/>
        </w:rPr>
        <w:t xml:space="preserve"> will help us understand the </w:t>
      </w:r>
      <w:r w:rsidRPr="00E62449">
        <w:rPr>
          <w:rFonts w:asciiTheme="minorBidi" w:hAnsiTheme="minorBidi"/>
          <w:i/>
          <w:iCs/>
          <w:lang w:val="en-US"/>
        </w:rPr>
        <w:t>specific</w:t>
      </w:r>
      <w:r w:rsidRPr="00E62449">
        <w:rPr>
          <w:rFonts w:asciiTheme="minorBidi" w:hAnsiTheme="minorBidi"/>
          <w:lang w:val="en-US"/>
        </w:rPr>
        <w:t xml:space="preserve"> "chaos" they face and what they need from tools like the "Guest list manager" and "</w:t>
      </w:r>
      <w:proofErr w:type="spellStart"/>
      <w:r w:rsidRPr="00E62449">
        <w:rPr>
          <w:rFonts w:asciiTheme="minorBidi" w:hAnsiTheme="minorBidi"/>
          <w:lang w:val="en-US"/>
        </w:rPr>
        <w:t>Gehaz</w:t>
      </w:r>
      <w:proofErr w:type="spellEnd"/>
      <w:r w:rsidRPr="00E62449">
        <w:rPr>
          <w:rFonts w:asciiTheme="minorBidi" w:hAnsiTheme="minorBidi"/>
          <w:lang w:val="en-US"/>
        </w:rPr>
        <w:t xml:space="preserve"> tool".</w:t>
      </w:r>
    </w:p>
    <w:p w14:paraId="2D9F1A00" w14:textId="77777777" w:rsidR="00587792" w:rsidRPr="00E62449" w:rsidRDefault="00587792" w:rsidP="00587792">
      <w:pPr>
        <w:numPr>
          <w:ilvl w:val="1"/>
          <w:numId w:val="1"/>
        </w:numPr>
        <w:spacing w:line="276" w:lineRule="auto"/>
        <w:rPr>
          <w:rFonts w:asciiTheme="minorBidi" w:hAnsiTheme="minorBidi"/>
          <w:lang w:val="en-US"/>
        </w:rPr>
      </w:pPr>
      <w:r w:rsidRPr="00E62449">
        <w:rPr>
          <w:rFonts w:asciiTheme="minorBidi" w:hAnsiTheme="minorBidi"/>
          <w:lang w:val="en-US"/>
        </w:rPr>
        <w:t xml:space="preserve">Interviewing </w:t>
      </w:r>
      <w:r w:rsidRPr="00E62449">
        <w:rPr>
          <w:rFonts w:asciiTheme="minorBidi" w:hAnsiTheme="minorBidi"/>
          <w:b/>
          <w:bCs/>
          <w:lang w:val="en-US"/>
        </w:rPr>
        <w:t>Vendors</w:t>
      </w:r>
      <w:r w:rsidRPr="00E62449">
        <w:rPr>
          <w:rFonts w:asciiTheme="minorBidi" w:hAnsiTheme="minorBidi"/>
          <w:lang w:val="en-US"/>
        </w:rPr>
        <w:t xml:space="preserve"> is essential to learn how they currently "manage bookings, schedules, and business details" and what features they need for "Profile management" and their "Availability calendar".</w:t>
      </w:r>
    </w:p>
    <w:p w14:paraId="4BB539DB" w14:textId="77777777" w:rsidR="00587792" w:rsidRPr="00B0347A" w:rsidRDefault="00587792" w:rsidP="00587792">
      <w:pPr>
        <w:pStyle w:val="Subheading"/>
        <w:rPr>
          <w:rFonts w:asciiTheme="minorBidi" w:hAnsiTheme="minorBidi" w:cstheme="minorBidi"/>
          <w:lang w:val="en-US"/>
        </w:rPr>
      </w:pPr>
      <w:r w:rsidRPr="00B0347A">
        <w:rPr>
          <w:rFonts w:asciiTheme="minorBidi" w:hAnsiTheme="minorBidi" w:cstheme="minorBidi"/>
          <w:lang w:val="en-US"/>
        </w:rPr>
        <w:t>Questionnaires (Surveys)</w:t>
      </w:r>
    </w:p>
    <w:p w14:paraId="027967D2" w14:textId="77777777" w:rsidR="00587792" w:rsidRPr="00B0347A" w:rsidRDefault="00587792" w:rsidP="00587792">
      <w:pPr>
        <w:numPr>
          <w:ilvl w:val="0"/>
          <w:numId w:val="2"/>
        </w:numPr>
        <w:spacing w:line="276" w:lineRule="auto"/>
        <w:rPr>
          <w:rFonts w:asciiTheme="minorBidi" w:hAnsiTheme="minorBidi"/>
          <w:lang w:val="en-US"/>
        </w:rPr>
      </w:pPr>
      <w:r w:rsidRPr="00E62449">
        <w:rPr>
          <w:rFonts w:asciiTheme="minorBidi" w:hAnsiTheme="minorBidi"/>
          <w:b/>
          <w:bCs/>
          <w:lang w:val="en-US"/>
        </w:rPr>
        <w:t>Description</w:t>
      </w:r>
      <w:r w:rsidRPr="00E62449">
        <w:rPr>
          <w:rFonts w:asciiTheme="minorBidi" w:hAnsiTheme="minorBidi"/>
          <w:lang w:val="en-US"/>
        </w:rPr>
        <w:t xml:space="preserve"> </w:t>
      </w:r>
    </w:p>
    <w:p w14:paraId="06908DED"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t xml:space="preserve">We will design and distribute a questionnaire to a wide group of our primary target users, </w:t>
      </w:r>
      <w:r w:rsidRPr="00E62449">
        <w:rPr>
          <w:rFonts w:asciiTheme="minorBidi" w:hAnsiTheme="minorBidi"/>
          <w:b/>
          <w:bCs/>
          <w:lang w:val="en-US"/>
        </w:rPr>
        <w:t>Brides</w:t>
      </w:r>
      <w:r w:rsidRPr="00E62449">
        <w:rPr>
          <w:rFonts w:asciiTheme="minorBidi" w:hAnsiTheme="minorBidi"/>
          <w:lang w:val="en-US"/>
        </w:rPr>
        <w:t>.</w:t>
      </w:r>
    </w:p>
    <w:p w14:paraId="72A17E23" w14:textId="77777777" w:rsidR="00587792" w:rsidRPr="00B0347A" w:rsidRDefault="00587792" w:rsidP="00587792">
      <w:pPr>
        <w:numPr>
          <w:ilvl w:val="0"/>
          <w:numId w:val="2"/>
        </w:numPr>
        <w:spacing w:line="276" w:lineRule="auto"/>
        <w:rPr>
          <w:rFonts w:asciiTheme="minorBidi" w:hAnsiTheme="minorBidi"/>
          <w:lang w:val="en-US"/>
        </w:rPr>
      </w:pPr>
      <w:r w:rsidRPr="00E62449">
        <w:rPr>
          <w:rFonts w:asciiTheme="minorBidi" w:hAnsiTheme="minorBidi"/>
          <w:b/>
          <w:bCs/>
          <w:lang w:val="en-US"/>
        </w:rPr>
        <w:t>Justification</w:t>
      </w:r>
    </w:p>
    <w:p w14:paraId="3870E8A9"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t xml:space="preserve"> A questionnaire allows us to quickly gather quantitative data from many users. This is vital for prioritization. For example, it will help us learn which of the "Key Features for Brides" —such as the "Guest list manager" or the "</w:t>
      </w:r>
      <w:proofErr w:type="spellStart"/>
      <w:r w:rsidRPr="00E62449">
        <w:rPr>
          <w:rFonts w:asciiTheme="minorBidi" w:hAnsiTheme="minorBidi"/>
          <w:lang w:val="en-US"/>
        </w:rPr>
        <w:t>Gehaz</w:t>
      </w:r>
      <w:proofErr w:type="spellEnd"/>
      <w:r w:rsidRPr="00E62449">
        <w:rPr>
          <w:rFonts w:asciiTheme="minorBidi" w:hAnsiTheme="minorBidi"/>
          <w:lang w:val="en-US"/>
        </w:rPr>
        <w:t xml:space="preserve"> tool" —is the </w:t>
      </w:r>
      <w:r w:rsidRPr="00E62449">
        <w:rPr>
          <w:rFonts w:asciiTheme="minorBidi" w:hAnsiTheme="minorBidi"/>
          <w:i/>
          <w:iCs/>
          <w:lang w:val="en-US"/>
        </w:rPr>
        <w:t>most</w:t>
      </w:r>
      <w:r w:rsidRPr="00E62449">
        <w:rPr>
          <w:rFonts w:asciiTheme="minorBidi" w:hAnsiTheme="minorBidi"/>
          <w:lang w:val="en-US"/>
        </w:rPr>
        <w:t xml:space="preserve"> in-demand. This data ensures we focus on building features that provide the most value to the most users.</w:t>
      </w:r>
    </w:p>
    <w:p w14:paraId="5E9A71EF" w14:textId="77777777" w:rsidR="00587792" w:rsidRPr="00B0347A" w:rsidRDefault="00587792" w:rsidP="00587792">
      <w:pPr>
        <w:pStyle w:val="Subheading"/>
        <w:rPr>
          <w:rFonts w:asciiTheme="minorBidi" w:hAnsiTheme="minorBidi" w:cstheme="minorBidi"/>
          <w:lang w:val="en-US"/>
        </w:rPr>
      </w:pPr>
      <w:r w:rsidRPr="00B0347A">
        <w:rPr>
          <w:rFonts w:asciiTheme="minorBidi" w:hAnsiTheme="minorBidi" w:cstheme="minorBidi"/>
          <w:lang w:val="en-US"/>
        </w:rPr>
        <w:t>Competitive Analysis</w:t>
      </w:r>
    </w:p>
    <w:p w14:paraId="6611D628" w14:textId="77777777" w:rsidR="00587792" w:rsidRPr="00B0347A" w:rsidRDefault="00587792" w:rsidP="00587792">
      <w:pPr>
        <w:numPr>
          <w:ilvl w:val="0"/>
          <w:numId w:val="3"/>
        </w:numPr>
        <w:spacing w:line="276" w:lineRule="auto"/>
        <w:rPr>
          <w:rFonts w:asciiTheme="minorBidi" w:hAnsiTheme="minorBidi"/>
          <w:lang w:val="en-US"/>
        </w:rPr>
      </w:pPr>
      <w:r w:rsidRPr="00E62449">
        <w:rPr>
          <w:rFonts w:asciiTheme="minorBidi" w:hAnsiTheme="minorBidi"/>
          <w:b/>
          <w:bCs/>
          <w:lang w:val="en-US"/>
        </w:rPr>
        <w:t>Description</w:t>
      </w:r>
    </w:p>
    <w:p w14:paraId="5551B1CB"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t>We will identify and analyze 2-3 existing online wedding planning platforms that also aim to be an "all-in-one hub".</w:t>
      </w:r>
    </w:p>
    <w:p w14:paraId="3A1E9CDA" w14:textId="77777777" w:rsidR="00587792" w:rsidRPr="00B0347A" w:rsidRDefault="00587792" w:rsidP="00587792">
      <w:pPr>
        <w:numPr>
          <w:ilvl w:val="0"/>
          <w:numId w:val="3"/>
        </w:numPr>
        <w:spacing w:line="276" w:lineRule="auto"/>
        <w:rPr>
          <w:rFonts w:asciiTheme="minorBidi" w:hAnsiTheme="minorBidi"/>
          <w:lang w:val="en-US"/>
        </w:rPr>
      </w:pPr>
      <w:r w:rsidRPr="00E62449">
        <w:rPr>
          <w:rFonts w:asciiTheme="minorBidi" w:hAnsiTheme="minorBidi"/>
          <w:b/>
          <w:bCs/>
          <w:lang w:val="en-US"/>
        </w:rPr>
        <w:t>Justification</w:t>
      </w:r>
    </w:p>
    <w:p w14:paraId="43742472"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lastRenderedPageBreak/>
        <w:t>This technique is crucial for understanding the features and workflows that users already expect. It will help us establish a baseline for our platform's features, like vendor browsing and review/rating systems, ensuring our system is competitive and doesn't miss standard functionalities.</w:t>
      </w:r>
    </w:p>
    <w:p w14:paraId="59A70DAB" w14:textId="77777777" w:rsidR="00587792" w:rsidRPr="00B0347A" w:rsidRDefault="00587792" w:rsidP="00587792">
      <w:pPr>
        <w:pStyle w:val="Subheading"/>
        <w:rPr>
          <w:rFonts w:asciiTheme="minorBidi" w:hAnsiTheme="minorBidi" w:cstheme="minorBidi"/>
          <w:lang w:val="en-US"/>
        </w:rPr>
      </w:pPr>
      <w:r w:rsidRPr="00B0347A">
        <w:rPr>
          <w:rFonts w:asciiTheme="minorBidi" w:hAnsiTheme="minorBidi" w:cstheme="minorBidi"/>
          <w:lang w:val="en-US"/>
        </w:rPr>
        <w:t>Document Analysis</w:t>
      </w:r>
    </w:p>
    <w:p w14:paraId="78C4344E" w14:textId="77777777" w:rsidR="00587792" w:rsidRPr="00B0347A" w:rsidRDefault="00587792" w:rsidP="00587792">
      <w:pPr>
        <w:numPr>
          <w:ilvl w:val="0"/>
          <w:numId w:val="4"/>
        </w:numPr>
        <w:spacing w:line="276" w:lineRule="auto"/>
        <w:rPr>
          <w:rFonts w:asciiTheme="minorBidi" w:hAnsiTheme="minorBidi"/>
          <w:lang w:val="en-US"/>
        </w:rPr>
      </w:pPr>
      <w:r w:rsidRPr="00E62449">
        <w:rPr>
          <w:rFonts w:asciiTheme="minorBidi" w:hAnsiTheme="minorBidi"/>
          <w:b/>
          <w:bCs/>
          <w:lang w:val="en-US"/>
        </w:rPr>
        <w:t>Description</w:t>
      </w:r>
    </w:p>
    <w:p w14:paraId="1A1796B7"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t>We will collect and analyze the offline materials that brides and vendors currently use to plan weddings, which our document refers to as "different platforms or offline" methods.</w:t>
      </w:r>
    </w:p>
    <w:p w14:paraId="15FDA00F" w14:textId="77777777" w:rsidR="00587792" w:rsidRPr="00B0347A" w:rsidRDefault="00587792" w:rsidP="00587792">
      <w:pPr>
        <w:numPr>
          <w:ilvl w:val="0"/>
          <w:numId w:val="4"/>
        </w:numPr>
        <w:spacing w:line="276" w:lineRule="auto"/>
        <w:rPr>
          <w:rFonts w:asciiTheme="minorBidi" w:hAnsiTheme="minorBidi"/>
          <w:lang w:val="en-US"/>
        </w:rPr>
      </w:pPr>
      <w:r w:rsidRPr="00E62449">
        <w:rPr>
          <w:rFonts w:asciiTheme="minorBidi" w:hAnsiTheme="minorBidi"/>
          <w:b/>
          <w:bCs/>
          <w:lang w:val="en-US"/>
        </w:rPr>
        <w:t>Justification</w:t>
      </w:r>
    </w:p>
    <w:p w14:paraId="3DF20E0E" w14:textId="77777777" w:rsidR="00587792" w:rsidRPr="00E62449" w:rsidRDefault="00587792" w:rsidP="00587792">
      <w:pPr>
        <w:spacing w:line="276" w:lineRule="auto"/>
        <w:ind w:left="720"/>
        <w:rPr>
          <w:rFonts w:asciiTheme="minorBidi" w:hAnsiTheme="minorBidi"/>
          <w:lang w:val="en-US"/>
        </w:rPr>
      </w:pPr>
      <w:r w:rsidRPr="00E62449">
        <w:rPr>
          <w:rFonts w:asciiTheme="minorBidi" w:hAnsiTheme="minorBidi"/>
          <w:lang w:val="en-US"/>
        </w:rPr>
        <w:t xml:space="preserve">By studying existing paper checklists, budget spreadsheets, and printed guest lists, we can directly identify the </w:t>
      </w:r>
      <w:r w:rsidRPr="00E62449">
        <w:rPr>
          <w:rFonts w:asciiTheme="minorBidi" w:hAnsiTheme="minorBidi"/>
          <w:i/>
          <w:iCs/>
          <w:lang w:val="en-US"/>
        </w:rPr>
        <w:t>exact</w:t>
      </w:r>
      <w:r w:rsidRPr="00E62449">
        <w:rPr>
          <w:rFonts w:asciiTheme="minorBidi" w:hAnsiTheme="minorBidi"/>
          <w:lang w:val="en-US"/>
        </w:rPr>
        <w:t xml:space="preserve"> information our system needs to manage. This will help us design the digital "Guest list manager" and "</w:t>
      </w:r>
      <w:proofErr w:type="spellStart"/>
      <w:r w:rsidRPr="00E62449">
        <w:rPr>
          <w:rFonts w:asciiTheme="minorBidi" w:hAnsiTheme="minorBidi"/>
          <w:lang w:val="en-US"/>
        </w:rPr>
        <w:t>Gehaz</w:t>
      </w:r>
      <w:proofErr w:type="spellEnd"/>
      <w:r w:rsidRPr="00E62449">
        <w:rPr>
          <w:rFonts w:asciiTheme="minorBidi" w:hAnsiTheme="minorBidi"/>
          <w:lang w:val="en-US"/>
        </w:rPr>
        <w:t xml:space="preserve"> tool" to be a true replacement for these inefficient manual methods.</w:t>
      </w:r>
    </w:p>
    <w:p w14:paraId="256ABD13" w14:textId="77777777" w:rsidR="0008312F" w:rsidRDefault="0008312F"/>
    <w:sectPr w:rsidR="0008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D5121"/>
    <w:multiLevelType w:val="multilevel"/>
    <w:tmpl w:val="6FE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84B7D"/>
    <w:multiLevelType w:val="multilevel"/>
    <w:tmpl w:val="83F8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2F2A"/>
    <w:multiLevelType w:val="multilevel"/>
    <w:tmpl w:val="51C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E2F7A"/>
    <w:multiLevelType w:val="multilevel"/>
    <w:tmpl w:val="3B4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207223">
    <w:abstractNumId w:val="1"/>
  </w:num>
  <w:num w:numId="2" w16cid:durableId="643857665">
    <w:abstractNumId w:val="0"/>
  </w:num>
  <w:num w:numId="3" w16cid:durableId="1143932719">
    <w:abstractNumId w:val="3"/>
  </w:num>
  <w:num w:numId="4" w16cid:durableId="796798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B1"/>
    <w:rsid w:val="0008312F"/>
    <w:rsid w:val="004C16A3"/>
    <w:rsid w:val="00531F57"/>
    <w:rsid w:val="00587792"/>
    <w:rsid w:val="007E0D00"/>
    <w:rsid w:val="0080337A"/>
    <w:rsid w:val="00924594"/>
    <w:rsid w:val="00A37272"/>
    <w:rsid w:val="00BC4712"/>
    <w:rsid w:val="00E471B1"/>
    <w:rsid w:val="00EB1026"/>
    <w:rsid w:val="00F55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17D45-647B-4DBB-ACA9-2D361EF3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92"/>
    <w:pPr>
      <w:spacing w:line="259" w:lineRule="auto"/>
    </w:pPr>
    <w:rPr>
      <w:kern w:val="0"/>
      <w:sz w:val="22"/>
      <w:szCs w:val="22"/>
      <w:lang w:val="en-GB"/>
      <w14:ligatures w14:val="none"/>
    </w:rPr>
  </w:style>
  <w:style w:type="paragraph" w:styleId="Heading1">
    <w:name w:val="heading 1"/>
    <w:basedOn w:val="Normal"/>
    <w:next w:val="Normal"/>
    <w:link w:val="Heading1Char"/>
    <w:uiPriority w:val="9"/>
    <w:qFormat/>
    <w:rsid w:val="00E47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1B1"/>
    <w:rPr>
      <w:rFonts w:eastAsiaTheme="majorEastAsia" w:cstheme="majorBidi"/>
      <w:color w:val="272727" w:themeColor="text1" w:themeTint="D8"/>
    </w:rPr>
  </w:style>
  <w:style w:type="paragraph" w:styleId="Title">
    <w:name w:val="Title"/>
    <w:basedOn w:val="Normal"/>
    <w:next w:val="Normal"/>
    <w:link w:val="TitleChar"/>
    <w:uiPriority w:val="10"/>
    <w:qFormat/>
    <w:rsid w:val="00E47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1B1"/>
    <w:pPr>
      <w:spacing w:before="160"/>
      <w:jc w:val="center"/>
    </w:pPr>
    <w:rPr>
      <w:i/>
      <w:iCs/>
      <w:color w:val="404040" w:themeColor="text1" w:themeTint="BF"/>
    </w:rPr>
  </w:style>
  <w:style w:type="character" w:customStyle="1" w:styleId="QuoteChar">
    <w:name w:val="Quote Char"/>
    <w:basedOn w:val="DefaultParagraphFont"/>
    <w:link w:val="Quote"/>
    <w:uiPriority w:val="29"/>
    <w:rsid w:val="00E471B1"/>
    <w:rPr>
      <w:i/>
      <w:iCs/>
      <w:color w:val="404040" w:themeColor="text1" w:themeTint="BF"/>
    </w:rPr>
  </w:style>
  <w:style w:type="paragraph" w:styleId="ListParagraph">
    <w:name w:val="List Paragraph"/>
    <w:basedOn w:val="Normal"/>
    <w:uiPriority w:val="34"/>
    <w:qFormat/>
    <w:rsid w:val="00E471B1"/>
    <w:pPr>
      <w:ind w:left="720"/>
      <w:contextualSpacing/>
    </w:pPr>
  </w:style>
  <w:style w:type="character" w:styleId="IntenseEmphasis">
    <w:name w:val="Intense Emphasis"/>
    <w:basedOn w:val="DefaultParagraphFont"/>
    <w:uiPriority w:val="21"/>
    <w:qFormat/>
    <w:rsid w:val="00E471B1"/>
    <w:rPr>
      <w:i/>
      <w:iCs/>
      <w:color w:val="0F4761" w:themeColor="accent1" w:themeShade="BF"/>
    </w:rPr>
  </w:style>
  <w:style w:type="paragraph" w:styleId="IntenseQuote">
    <w:name w:val="Intense Quote"/>
    <w:basedOn w:val="Normal"/>
    <w:next w:val="Normal"/>
    <w:link w:val="IntenseQuoteChar"/>
    <w:uiPriority w:val="30"/>
    <w:qFormat/>
    <w:rsid w:val="00E47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1B1"/>
    <w:rPr>
      <w:i/>
      <w:iCs/>
      <w:color w:val="0F4761" w:themeColor="accent1" w:themeShade="BF"/>
    </w:rPr>
  </w:style>
  <w:style w:type="character" w:styleId="IntenseReference">
    <w:name w:val="Intense Reference"/>
    <w:basedOn w:val="DefaultParagraphFont"/>
    <w:uiPriority w:val="32"/>
    <w:qFormat/>
    <w:rsid w:val="00E471B1"/>
    <w:rPr>
      <w:b/>
      <w:bCs/>
      <w:smallCaps/>
      <w:color w:val="0F4761" w:themeColor="accent1" w:themeShade="BF"/>
      <w:spacing w:val="5"/>
    </w:rPr>
  </w:style>
  <w:style w:type="paragraph" w:customStyle="1" w:styleId="Headers">
    <w:name w:val="Headers"/>
    <w:basedOn w:val="Normal"/>
    <w:link w:val="HeadersChar"/>
    <w:qFormat/>
    <w:rsid w:val="00587792"/>
    <w:pPr>
      <w:spacing w:line="276" w:lineRule="auto"/>
    </w:pPr>
    <w:rPr>
      <w:rFonts w:ascii="Arial" w:hAnsi="Arial" w:cstheme="minorHAnsi"/>
      <w:b/>
      <w:bCs/>
      <w:color w:val="7030A0"/>
      <w:sz w:val="40"/>
    </w:rPr>
  </w:style>
  <w:style w:type="character" w:customStyle="1" w:styleId="HeadersChar">
    <w:name w:val="Headers Char"/>
    <w:basedOn w:val="DefaultParagraphFont"/>
    <w:link w:val="Headers"/>
    <w:rsid w:val="00587792"/>
    <w:rPr>
      <w:rFonts w:ascii="Arial" w:hAnsi="Arial" w:cstheme="minorHAnsi"/>
      <w:b/>
      <w:bCs/>
      <w:color w:val="7030A0"/>
      <w:kern w:val="0"/>
      <w:sz w:val="40"/>
      <w:szCs w:val="22"/>
      <w:lang w:val="en-GB"/>
      <w14:ligatures w14:val="none"/>
    </w:rPr>
  </w:style>
  <w:style w:type="paragraph" w:customStyle="1" w:styleId="Subheading">
    <w:name w:val="Sub heading"/>
    <w:basedOn w:val="Heading2"/>
    <w:link w:val="SubheadingChar"/>
    <w:qFormat/>
    <w:rsid w:val="00587792"/>
    <w:pPr>
      <w:keepNext w:val="0"/>
      <w:keepLines w:val="0"/>
      <w:spacing w:before="100" w:beforeAutospacing="1" w:after="100" w:afterAutospacing="1" w:line="240" w:lineRule="auto"/>
    </w:pPr>
    <w:rPr>
      <w:rFonts w:eastAsia="Times New Roman" w:cstheme="minorHAnsi"/>
      <w:b/>
      <w:bCs/>
      <w:color w:val="CC66FF"/>
      <w:sz w:val="28"/>
      <w:szCs w:val="28"/>
      <w:lang w:eastAsia="en-GB"/>
    </w:rPr>
  </w:style>
  <w:style w:type="character" w:customStyle="1" w:styleId="SubheadingChar">
    <w:name w:val="Sub heading Char"/>
    <w:basedOn w:val="Heading2Char"/>
    <w:link w:val="Subheading"/>
    <w:rsid w:val="00587792"/>
    <w:rPr>
      <w:rFonts w:asciiTheme="majorHAnsi" w:eastAsia="Times New Roman" w:hAnsiTheme="majorHAnsi" w:cstheme="minorHAnsi"/>
      <w:b/>
      <w:bCs/>
      <w:color w:val="CC66FF"/>
      <w:kern w:val="0"/>
      <w:sz w:val="28"/>
      <w:szCs w:val="28"/>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elsheikh</dc:creator>
  <cp:keywords/>
  <dc:description/>
  <cp:lastModifiedBy>Judy elsheikh</cp:lastModifiedBy>
  <cp:revision>2</cp:revision>
  <dcterms:created xsi:type="dcterms:W3CDTF">2025-10-25T20:56:00Z</dcterms:created>
  <dcterms:modified xsi:type="dcterms:W3CDTF">2025-10-25T20:56:00Z</dcterms:modified>
</cp:coreProperties>
</file>