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background(120);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size(500, 500);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x = 20;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while( x&lt;480){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noStroke();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rect(x, 20, 4, 452);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rect(20,x,452,4);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x=x+14;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