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FA" w:rsidRDefault="008854FA" w:rsidP="008854FA">
      <w:pPr>
        <w:pStyle w:val="NoSpacing"/>
      </w:pPr>
      <w:r>
        <w:t xml:space="preserve">What is </w:t>
      </w:r>
      <w:proofErr w:type="spellStart"/>
      <w:r>
        <w:t>iDev</w:t>
      </w:r>
      <w:proofErr w:type="spellEnd"/>
      <w:r>
        <w:t xml:space="preserve"> Solutions?</w:t>
      </w:r>
    </w:p>
    <w:p w:rsidR="008854FA" w:rsidRDefault="008854FA" w:rsidP="008854FA">
      <w:pPr>
        <w:pStyle w:val="NoSpacing"/>
      </w:pPr>
      <w:r>
        <w:t>Integrated Development Solutions provides innovative out of the box technological support and services that is reliable and cost-effective for small or large companies.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 xml:space="preserve">Product:  University Management System  </w:t>
      </w:r>
    </w:p>
    <w:p w:rsidR="008854FA" w:rsidRDefault="008854FA" w:rsidP="008854FA">
      <w:pPr>
        <w:pStyle w:val="NoSpacing"/>
      </w:pPr>
      <w:r>
        <w:t xml:space="preserve">Company:  </w:t>
      </w:r>
      <w:proofErr w:type="spellStart"/>
      <w:r>
        <w:t>iDev</w:t>
      </w:r>
      <w:proofErr w:type="spellEnd"/>
      <w:r>
        <w:t xml:space="preserve"> Solutions</w:t>
      </w:r>
    </w:p>
    <w:p w:rsidR="008854FA" w:rsidRDefault="008854FA" w:rsidP="008854FA">
      <w:pPr>
        <w:pStyle w:val="NoSpacing"/>
      </w:pPr>
      <w:r>
        <w:t xml:space="preserve">Type:  System </w:t>
      </w:r>
    </w:p>
    <w:p w:rsidR="008854FA" w:rsidRDefault="008854FA" w:rsidP="008854FA">
      <w:pPr>
        <w:pStyle w:val="NoSpacing"/>
      </w:pPr>
      <w:r>
        <w:t>Description:  The University Management System (UMS) is a comprehensive innovative system for managing educational office activities of University. Modules in UMS are fully integrated. An unlimited number of users can be defined with in UMS. UMS is a multi-divisional, multi-departmental and cost-center based suite of applications, which will practically cover the entire area of operations of the University.</w:t>
      </w:r>
    </w:p>
    <w:p w:rsidR="00AA7E2D" w:rsidRDefault="00AA7E2D" w:rsidP="008854FA">
      <w:pPr>
        <w:pStyle w:val="NoSpacing"/>
      </w:pPr>
    </w:p>
    <w:p w:rsidR="008854FA" w:rsidRDefault="00AA7E2D" w:rsidP="008854FA">
      <w:pPr>
        <w:pStyle w:val="NoSpacing"/>
      </w:pPr>
      <w:r>
        <w:t xml:space="preserve">The </w:t>
      </w:r>
      <w:proofErr w:type="gramStart"/>
      <w:r>
        <w:t xml:space="preserve">UMS </w:t>
      </w:r>
      <w:r w:rsidRPr="00AA7E2D">
        <w:t xml:space="preserve"> is</w:t>
      </w:r>
      <w:proofErr w:type="gramEnd"/>
      <w:r w:rsidRPr="00AA7E2D">
        <w:t xml:space="preserve"> built using Microsoft .NET technology, driven at the back-end by using Microsoft SQL Server, which gives the application more power in security, scalability and maintainability.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Product Highlights:</w:t>
      </w:r>
    </w:p>
    <w:p w:rsidR="008854FA" w:rsidRDefault="008854FA" w:rsidP="008854FA">
      <w:pPr>
        <w:pStyle w:val="NoSpacing"/>
      </w:pPr>
    </w:p>
    <w:p w:rsidR="008854FA" w:rsidRDefault="008854FA" w:rsidP="00587121">
      <w:pPr>
        <w:pStyle w:val="NoSpacing"/>
        <w:ind w:left="360"/>
      </w:pPr>
      <w:r>
        <w:t xml:space="preserve">Manage multiple colleges comprising of multiple departments </w:t>
      </w:r>
    </w:p>
    <w:p w:rsidR="008854FA" w:rsidRDefault="008854FA" w:rsidP="00587121">
      <w:pPr>
        <w:pStyle w:val="NoSpacing"/>
        <w:ind w:left="360"/>
      </w:pPr>
      <w:r>
        <w:t xml:space="preserve">Period-wise course catalogue permits to maintain different catalogue </w:t>
      </w:r>
    </w:p>
    <w:p w:rsidR="008854FA" w:rsidRDefault="008854FA" w:rsidP="00587121">
      <w:pPr>
        <w:pStyle w:val="NoSpacing"/>
        <w:ind w:left="360"/>
      </w:pPr>
      <w:r>
        <w:t xml:space="preserve">Streamlined registration and admission activities </w:t>
      </w:r>
    </w:p>
    <w:p w:rsidR="008854FA" w:rsidRDefault="008854FA" w:rsidP="00587121">
      <w:pPr>
        <w:pStyle w:val="NoSpacing"/>
        <w:ind w:left="360"/>
      </w:pPr>
      <w:r>
        <w:t xml:space="preserve">Organized college management involved in scheduling program, course and syllabus details </w:t>
      </w:r>
    </w:p>
    <w:p w:rsidR="008854FA" w:rsidRDefault="008854FA" w:rsidP="00587121">
      <w:pPr>
        <w:pStyle w:val="NoSpacing"/>
        <w:ind w:left="360"/>
      </w:pPr>
      <w:r>
        <w:t xml:space="preserve">Define multiple fee policies for different year levels. </w:t>
      </w:r>
    </w:p>
    <w:p w:rsidR="008854FA" w:rsidRDefault="008854FA" w:rsidP="00587121">
      <w:pPr>
        <w:pStyle w:val="NoSpacing"/>
        <w:ind w:left="360"/>
      </w:pPr>
      <w:r>
        <w:t xml:space="preserve">Supports sponsors and installments in fee management 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Core Functionalities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  <w:numPr>
          <w:ilvl w:val="0"/>
          <w:numId w:val="5"/>
        </w:numPr>
      </w:pPr>
      <w:r>
        <w:t>University Management</w:t>
      </w:r>
    </w:p>
    <w:p w:rsidR="008854FA" w:rsidRDefault="008854FA" w:rsidP="008854FA">
      <w:pPr>
        <w:pStyle w:val="NoSpacing"/>
        <w:numPr>
          <w:ilvl w:val="0"/>
          <w:numId w:val="5"/>
        </w:numPr>
      </w:pPr>
      <w:r>
        <w:t xml:space="preserve">Define and manage various programs and courses offered by the institutions </w:t>
      </w:r>
    </w:p>
    <w:p w:rsidR="008854FA" w:rsidRDefault="008854FA" w:rsidP="008854FA">
      <w:pPr>
        <w:pStyle w:val="NoSpacing"/>
        <w:numPr>
          <w:ilvl w:val="0"/>
          <w:numId w:val="5"/>
        </w:numPr>
      </w:pPr>
      <w:r>
        <w:t xml:space="preserve">Supports by semester system </w:t>
      </w:r>
    </w:p>
    <w:p w:rsidR="008854FA" w:rsidRDefault="008854FA" w:rsidP="008854FA">
      <w:pPr>
        <w:pStyle w:val="NoSpacing"/>
        <w:numPr>
          <w:ilvl w:val="0"/>
          <w:numId w:val="5"/>
        </w:numPr>
      </w:pPr>
      <w:r>
        <w:t xml:space="preserve">Maintain different schedules for programs/courses being conducted at various colleges </w:t>
      </w:r>
    </w:p>
    <w:p w:rsidR="008854FA" w:rsidRDefault="008854FA" w:rsidP="008854FA">
      <w:pPr>
        <w:pStyle w:val="NoSpacing"/>
        <w:numPr>
          <w:ilvl w:val="0"/>
          <w:numId w:val="5"/>
        </w:numPr>
      </w:pPr>
      <w:r>
        <w:t xml:space="preserve">Supports templates for admission, exam, fees and grading techniques 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UMS is the right choice for you.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Here is why:</w:t>
      </w:r>
    </w:p>
    <w:p w:rsidR="008854FA" w:rsidRDefault="00587121" w:rsidP="008854FA">
      <w:pPr>
        <w:pStyle w:val="NoSpacing"/>
        <w:numPr>
          <w:ilvl w:val="0"/>
          <w:numId w:val="4"/>
        </w:numPr>
      </w:pPr>
      <w:r>
        <w:t>Tested and running for almost 1</w:t>
      </w:r>
      <w:r w:rsidR="008854FA">
        <w:t xml:space="preserve"> </w:t>
      </w:r>
      <w:r>
        <w:t>year</w:t>
      </w:r>
      <w:r w:rsidR="008854FA">
        <w:t>.</w:t>
      </w:r>
    </w:p>
    <w:p w:rsidR="008854FA" w:rsidRDefault="008854FA" w:rsidP="008854FA">
      <w:pPr>
        <w:pStyle w:val="NoSpacing"/>
        <w:numPr>
          <w:ilvl w:val="0"/>
          <w:numId w:val="4"/>
        </w:numPr>
      </w:pPr>
      <w:r>
        <w:t>Proven to be stable.</w:t>
      </w:r>
    </w:p>
    <w:p w:rsidR="008854FA" w:rsidRDefault="008854FA" w:rsidP="008854FA">
      <w:pPr>
        <w:pStyle w:val="NoSpacing"/>
        <w:numPr>
          <w:ilvl w:val="0"/>
          <w:numId w:val="4"/>
        </w:numPr>
      </w:pPr>
      <w:r>
        <w:t>Free lifetime updates.</w:t>
      </w:r>
    </w:p>
    <w:p w:rsidR="008854FA" w:rsidRDefault="008854FA" w:rsidP="008854FA">
      <w:pPr>
        <w:pStyle w:val="NoSpacing"/>
        <w:numPr>
          <w:ilvl w:val="0"/>
          <w:numId w:val="4"/>
        </w:numPr>
      </w:pPr>
      <w:r>
        <w:t>It's WINDOWS based application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Academic Components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a. Room Management &amp; Subject Offering</w:t>
      </w:r>
    </w:p>
    <w:p w:rsidR="008854FA" w:rsidRDefault="008854FA" w:rsidP="008854FA">
      <w:pPr>
        <w:pStyle w:val="NoSpacing"/>
        <w:numPr>
          <w:ilvl w:val="0"/>
          <w:numId w:val="1"/>
        </w:numPr>
      </w:pPr>
      <w:r>
        <w:t xml:space="preserve">Efficiently manage room usage to maximize full room   utilization </w:t>
      </w:r>
    </w:p>
    <w:p w:rsidR="008854FA" w:rsidRDefault="008854FA" w:rsidP="008854FA">
      <w:pPr>
        <w:pStyle w:val="NoSpacing"/>
        <w:numPr>
          <w:ilvl w:val="0"/>
          <w:numId w:val="1"/>
        </w:numPr>
      </w:pPr>
      <w:r>
        <w:t>Manage subject offering (max. students allowed, tuition   fee, assign class professor)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b. ID Acquisition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 xml:space="preserve">The system will generate an ISO (International Organization for Standardization) compliant student ID 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 xml:space="preserve">c. Academic Transactions </w:t>
      </w:r>
    </w:p>
    <w:p w:rsidR="00C65039" w:rsidRDefault="008854FA" w:rsidP="008854FA">
      <w:pPr>
        <w:pStyle w:val="NoSpacing"/>
        <w:numPr>
          <w:ilvl w:val="0"/>
          <w:numId w:val="2"/>
        </w:numPr>
      </w:pPr>
      <w:r>
        <w:t>A</w:t>
      </w:r>
      <w:r w:rsidR="00C65039">
        <w:t xml:space="preserve">dding and </w:t>
      </w:r>
      <w:r>
        <w:t>dropping of subjects made easy</w:t>
      </w:r>
    </w:p>
    <w:p w:rsidR="008854FA" w:rsidRDefault="00C65039" w:rsidP="008854FA">
      <w:pPr>
        <w:pStyle w:val="NoSpacing"/>
        <w:numPr>
          <w:ilvl w:val="0"/>
          <w:numId w:val="2"/>
        </w:numPr>
      </w:pPr>
      <w:r>
        <w:t>Generate class cards for enrolled students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d. Teacher Loading</w:t>
      </w:r>
    </w:p>
    <w:p w:rsidR="00C65039" w:rsidRDefault="00C65039" w:rsidP="00C65039">
      <w:pPr>
        <w:pStyle w:val="NoSpacing"/>
        <w:numPr>
          <w:ilvl w:val="0"/>
          <w:numId w:val="7"/>
        </w:numPr>
      </w:pPr>
      <w:r>
        <w:t>Manage teacher loading</w:t>
      </w:r>
    </w:p>
    <w:p w:rsidR="008854FA" w:rsidRDefault="008854FA" w:rsidP="008854FA">
      <w:pPr>
        <w:pStyle w:val="NoSpacing"/>
      </w:pPr>
      <w:r>
        <w:tab/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Business and Finance Components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a. Cashiering Module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>User friendly, view student enrolment history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proofErr w:type="gramStart"/>
      <w:r>
        <w:t>b</w:t>
      </w:r>
      <w:proofErr w:type="gramEnd"/>
      <w:r>
        <w:t>. school fee Module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>Input tuition fee rates for each year level which will be printed in details in the student enrolment record.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 xml:space="preserve">c. Collection Reports 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>Generates statement of accounts and clearances based on major exam schedules defined by the registrar.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Administrative Components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a. Employee Information System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>Accurate and up-to-date employee information maintained by the finance clerk.</w:t>
      </w:r>
    </w:p>
    <w:p w:rsidR="008854FA" w:rsidRDefault="008854FA" w:rsidP="008854FA">
      <w:pPr>
        <w:pStyle w:val="NoSpacing"/>
      </w:pPr>
    </w:p>
    <w:p w:rsidR="008854FA" w:rsidRDefault="008854FA" w:rsidP="008854FA">
      <w:pPr>
        <w:pStyle w:val="NoSpacing"/>
      </w:pPr>
      <w:r>
        <w:t>b. Transaction Log</w:t>
      </w:r>
    </w:p>
    <w:p w:rsidR="008854FA" w:rsidRDefault="008854FA" w:rsidP="008854FA">
      <w:pPr>
        <w:pStyle w:val="NoSpacing"/>
        <w:numPr>
          <w:ilvl w:val="0"/>
          <w:numId w:val="2"/>
        </w:numPr>
      </w:pPr>
      <w:r>
        <w:t>Users with administrative rights can monitor all user activities such as; creation, update and deletion of data through an accurate and informative transaction log.</w:t>
      </w:r>
    </w:p>
    <w:p w:rsidR="008854FA" w:rsidRDefault="008854FA" w:rsidP="008854FA">
      <w:pPr>
        <w:pStyle w:val="NoSpacing"/>
      </w:pPr>
    </w:p>
    <w:p w:rsidR="00D56BE7" w:rsidRDefault="00D56BE7" w:rsidP="008854FA">
      <w:pPr>
        <w:pStyle w:val="NoSpacing"/>
      </w:pPr>
    </w:p>
    <w:p w:rsidR="00C65039" w:rsidRDefault="00C65039" w:rsidP="008854FA">
      <w:pPr>
        <w:pStyle w:val="NoSpacing"/>
      </w:pPr>
    </w:p>
    <w:p w:rsidR="007464AA" w:rsidRDefault="007464AA" w:rsidP="007464AA">
      <w:pPr>
        <w:pStyle w:val="NoSpacing"/>
      </w:pPr>
      <w:r>
        <w:t>System Requirements</w:t>
      </w:r>
    </w:p>
    <w:p w:rsidR="007464AA" w:rsidRDefault="007464AA" w:rsidP="007464AA">
      <w:pPr>
        <w:pStyle w:val="NoSpacing"/>
      </w:pPr>
    </w:p>
    <w:p w:rsidR="007464AA" w:rsidRDefault="007464AA" w:rsidP="007464AA">
      <w:pPr>
        <w:pStyle w:val="NoSpacing"/>
      </w:pPr>
      <w:r>
        <w:t xml:space="preserve">1 unit Main LAMP (Linux, Apache, </w:t>
      </w:r>
      <w:proofErr w:type="spellStart"/>
      <w:r>
        <w:t>MySQL</w:t>
      </w:r>
      <w:proofErr w:type="spellEnd"/>
      <w:r>
        <w:t xml:space="preserve"> &amp; PHP) Server</w:t>
      </w:r>
    </w:p>
    <w:p w:rsidR="007464AA" w:rsidRDefault="007464AA" w:rsidP="007464AA">
      <w:pPr>
        <w:pStyle w:val="NoSpacing"/>
      </w:pPr>
      <w:r>
        <w:t>1 unit Offsite or Onsite Backup LAMP Server</w:t>
      </w:r>
    </w:p>
    <w:p w:rsidR="007464AA" w:rsidRDefault="007464AA" w:rsidP="007464AA">
      <w:pPr>
        <w:pStyle w:val="NoSpacing"/>
      </w:pPr>
      <w:r>
        <w:t>UPS/Backup Power</w:t>
      </w:r>
    </w:p>
    <w:p w:rsidR="007464AA" w:rsidRDefault="007464AA" w:rsidP="007464AA">
      <w:pPr>
        <w:pStyle w:val="NoSpacing"/>
      </w:pPr>
      <w:r>
        <w:t xml:space="preserve">LAN with at least 100 mbps or higher network </w:t>
      </w:r>
    </w:p>
    <w:p w:rsidR="007464AA" w:rsidRDefault="007464AA" w:rsidP="007464AA">
      <w:pPr>
        <w:pStyle w:val="NoSpacing"/>
      </w:pPr>
      <w:proofErr w:type="gramStart"/>
      <w:r>
        <w:t>transfer</w:t>
      </w:r>
      <w:proofErr w:type="gramEnd"/>
      <w:r>
        <w:t xml:space="preserve"> rate</w:t>
      </w:r>
    </w:p>
    <w:p w:rsidR="00C65039" w:rsidRDefault="007464AA" w:rsidP="007464AA">
      <w:pPr>
        <w:pStyle w:val="NoSpacing"/>
      </w:pPr>
      <w:r>
        <w:t>Internet connectivity with at least 1mbps dedicated   bandwidth depending on the number of expected   simultaneous users online.</w:t>
      </w:r>
    </w:p>
    <w:sectPr w:rsidR="00C65039" w:rsidSect="00D5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A3D"/>
    <w:multiLevelType w:val="hybridMultilevel"/>
    <w:tmpl w:val="C65A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C7210"/>
    <w:multiLevelType w:val="hybridMultilevel"/>
    <w:tmpl w:val="3C7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80FC7"/>
    <w:multiLevelType w:val="hybridMultilevel"/>
    <w:tmpl w:val="05C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52EEE"/>
    <w:multiLevelType w:val="hybridMultilevel"/>
    <w:tmpl w:val="435E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C6014"/>
    <w:multiLevelType w:val="hybridMultilevel"/>
    <w:tmpl w:val="73FE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60DD0"/>
    <w:multiLevelType w:val="hybridMultilevel"/>
    <w:tmpl w:val="2C98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77063"/>
    <w:multiLevelType w:val="hybridMultilevel"/>
    <w:tmpl w:val="6A4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4FA"/>
    <w:rsid w:val="00587121"/>
    <w:rsid w:val="007464AA"/>
    <w:rsid w:val="008854FA"/>
    <w:rsid w:val="008F34B1"/>
    <w:rsid w:val="00AA7E2D"/>
    <w:rsid w:val="00C65039"/>
    <w:rsid w:val="00D56BE7"/>
    <w:rsid w:val="00FC4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4F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7E2D"/>
    <w:pPr>
      <w:spacing w:before="75" w:after="225" w:line="240" w:lineRule="auto"/>
      <w:ind w:left="75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087">
                  <w:marLeft w:val="75"/>
                  <w:marRight w:val="90"/>
                  <w:marTop w:val="0"/>
                  <w:marBottom w:val="0"/>
                  <w:divBdr>
                    <w:top w:val="single" w:sz="18" w:space="0" w:color="ECECEC"/>
                    <w:left w:val="none" w:sz="0" w:space="0" w:color="auto"/>
                    <w:bottom w:val="single" w:sz="18" w:space="0" w:color="ECECEC"/>
                    <w:right w:val="none" w:sz="0" w:space="0" w:color="auto"/>
                  </w:divBdr>
                  <w:divsChild>
                    <w:div w:id="17526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5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spud</Company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spuwebserver</dc:creator>
  <cp:keywords/>
  <dc:description/>
  <cp:lastModifiedBy>beaumont</cp:lastModifiedBy>
  <cp:revision>5</cp:revision>
  <dcterms:created xsi:type="dcterms:W3CDTF">2009-02-26T22:32:00Z</dcterms:created>
  <dcterms:modified xsi:type="dcterms:W3CDTF">2009-03-03T07:55:00Z</dcterms:modified>
</cp:coreProperties>
</file>