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A944A" w14:textId="77777777" w:rsidR="00CD3F1A" w:rsidRDefault="00000000">
      <w:pPr>
        <w:ind w:firstLineChars="100" w:firstLine="210"/>
        <w:jc w:val="center"/>
        <w:rPr>
          <w:rFonts w:ascii="宋体" w:hAnsi="宋体"/>
          <w:b/>
          <w:spacing w:val="56"/>
          <w:sz w:val="44"/>
          <w:szCs w:val="44"/>
        </w:rPr>
      </w:pPr>
      <w:r>
        <w:rPr>
          <w:rFonts w:hint="eastAsia"/>
          <w:noProof/>
        </w:rPr>
        <w:drawing>
          <wp:inline distT="0" distB="0" distL="0" distR="0" wp14:anchorId="6EF564F2" wp14:editId="572E957E">
            <wp:extent cx="2369820" cy="678180"/>
            <wp:effectExtent l="0" t="0" r="7620" b="762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7BCBD" w14:textId="77777777" w:rsidR="00CD3F1A" w:rsidRDefault="00000000">
      <w:pPr>
        <w:ind w:firstLineChars="100" w:firstLine="552"/>
        <w:jc w:val="center"/>
        <w:rPr>
          <w:rFonts w:ascii="宋体" w:hAnsi="宋体"/>
          <w:b/>
          <w:spacing w:val="56"/>
          <w:sz w:val="44"/>
          <w:szCs w:val="44"/>
        </w:rPr>
      </w:pPr>
      <w:r>
        <w:rPr>
          <w:rFonts w:ascii="宋体" w:hAnsi="宋体" w:hint="eastAsia"/>
          <w:b/>
          <w:spacing w:val="56"/>
          <w:sz w:val="44"/>
          <w:szCs w:val="44"/>
        </w:rPr>
        <w:t>物理实验报告</w:t>
      </w:r>
    </w:p>
    <w:p w14:paraId="3590810B" w14:textId="77777777" w:rsidR="00CD3F1A" w:rsidRDefault="00000000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03B3496F" w14:textId="77777777" w:rsidR="00CD3F1A" w:rsidRDefault="00000000">
      <w:pPr>
        <w:jc w:val="center"/>
        <w:rPr>
          <w:rFonts w:ascii="宋体" w:hAnsi="宋体"/>
          <w:b/>
          <w:sz w:val="28"/>
          <w:szCs w:val="28"/>
        </w:rPr>
      </w:pPr>
      <w:r>
        <w:rPr>
          <w:rFonts w:hint="eastAsia"/>
          <w:noProof/>
        </w:rPr>
        <w:drawing>
          <wp:inline distT="0" distB="0" distL="0" distR="0" wp14:anchorId="3129ED19" wp14:editId="3079A842">
            <wp:extent cx="1447800" cy="1447800"/>
            <wp:effectExtent l="0" t="0" r="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1014D0EA" w14:textId="77777777" w:rsidR="00CD3F1A" w:rsidRDefault="00000000">
      <w:p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 </w:t>
      </w:r>
    </w:p>
    <w:p w14:paraId="099F4D38" w14:textId="77777777" w:rsidR="00CD3F1A" w:rsidRDefault="00000000">
      <w:pPr>
        <w:spacing w:line="900" w:lineRule="auto"/>
        <w:ind w:firstLineChars="320" w:firstLine="89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课程名称：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</w:t>
      </w:r>
      <w:r>
        <w:rPr>
          <w:rFonts w:ascii="宋体" w:hAnsi="宋体" w:hint="eastAsia"/>
          <w:bCs/>
          <w:sz w:val="28"/>
          <w:szCs w:val="28"/>
          <w:u w:val="single"/>
        </w:rPr>
        <w:t>大学物理实验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                      </w:t>
      </w:r>
      <w:r>
        <w:rPr>
          <w:rFonts w:ascii="宋体" w:hAnsi="宋体" w:hint="eastAsia"/>
          <w:b/>
          <w:sz w:val="28"/>
          <w:szCs w:val="28"/>
        </w:rPr>
        <w:t xml:space="preserve">                                     </w:t>
      </w:r>
    </w:p>
    <w:p w14:paraId="3F621744" w14:textId="77777777" w:rsidR="00CD3F1A" w:rsidRDefault="00000000">
      <w:pPr>
        <w:spacing w:line="900" w:lineRule="auto"/>
        <w:ind w:firstLineChars="320" w:firstLine="896"/>
        <w:jc w:val="left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实验名称：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</w:t>
      </w:r>
      <w:r>
        <w:rPr>
          <w:rFonts w:ascii="宋体" w:hAnsi="宋体" w:hint="eastAsia"/>
          <w:bCs/>
          <w:sz w:val="28"/>
          <w:szCs w:val="28"/>
          <w:u w:val="single"/>
        </w:rPr>
        <w:t>声速测量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                 </w:t>
      </w:r>
      <w:r>
        <w:rPr>
          <w:rFonts w:ascii="宋体" w:hAnsi="宋体" w:hint="eastAsia"/>
          <w:b/>
          <w:sz w:val="28"/>
          <w:szCs w:val="28"/>
        </w:rPr>
        <w:t xml:space="preserve">                     </w:t>
      </w:r>
    </w:p>
    <w:p w14:paraId="31234ED7" w14:textId="77777777" w:rsidR="00CD3F1A" w:rsidRDefault="00000000">
      <w:pPr>
        <w:spacing w:line="900" w:lineRule="auto"/>
        <w:ind w:firstLineChars="320" w:firstLine="896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学院：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</w:t>
      </w:r>
      <w:r>
        <w:rPr>
          <w:rFonts w:ascii="宋体" w:hAnsi="宋体" w:hint="eastAsia"/>
          <w:bCs/>
          <w:sz w:val="28"/>
          <w:szCs w:val="28"/>
          <w:u w:val="single"/>
        </w:rPr>
        <w:t>先进制造学院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</w:t>
      </w:r>
      <w:r>
        <w:rPr>
          <w:rFonts w:ascii="宋体" w:hAnsi="宋体" w:hint="eastAsia"/>
          <w:b/>
          <w:sz w:val="28"/>
          <w:szCs w:val="28"/>
        </w:rPr>
        <w:t>专业班级：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Cs/>
          <w:sz w:val="28"/>
          <w:szCs w:val="28"/>
          <w:u w:val="single"/>
        </w:rPr>
        <w:t>智造</w:t>
      </w:r>
      <w:r>
        <w:rPr>
          <w:rFonts w:ascii="宋体" w:hAnsi="宋体" w:hint="eastAsia"/>
          <w:bCs/>
          <w:sz w:val="28"/>
          <w:szCs w:val="28"/>
          <w:u w:val="single"/>
        </w:rPr>
        <w:t>221</w:t>
      </w:r>
      <w:r>
        <w:rPr>
          <w:rFonts w:ascii="宋体" w:hAnsi="宋体" w:hint="eastAsia"/>
          <w:bCs/>
          <w:sz w:val="28"/>
          <w:szCs w:val="28"/>
          <w:u w:val="single"/>
        </w:rPr>
        <w:t>班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            </w:t>
      </w:r>
      <w:r>
        <w:rPr>
          <w:rFonts w:ascii="宋体" w:hAnsi="宋体" w:hint="eastAsia"/>
          <w:b/>
          <w:sz w:val="28"/>
          <w:szCs w:val="28"/>
        </w:rPr>
        <w:t xml:space="preserve">     </w:t>
      </w:r>
    </w:p>
    <w:p w14:paraId="32945E5B" w14:textId="77777777" w:rsidR="00CD3F1A" w:rsidRDefault="00000000">
      <w:pPr>
        <w:spacing w:line="900" w:lineRule="auto"/>
        <w:ind w:firstLineChars="300" w:firstLine="840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学生姓名：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   </w:t>
      </w:r>
      <w:r>
        <w:rPr>
          <w:rFonts w:ascii="宋体" w:hAnsi="宋体" w:hint="eastAsia"/>
          <w:bCs/>
          <w:sz w:val="28"/>
          <w:szCs w:val="28"/>
          <w:u w:val="single"/>
        </w:rPr>
        <w:t>朱紫华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          </w:t>
      </w:r>
      <w:r>
        <w:rPr>
          <w:rFonts w:ascii="宋体" w:hAnsi="宋体" w:hint="eastAsia"/>
          <w:b/>
          <w:sz w:val="28"/>
          <w:szCs w:val="28"/>
        </w:rPr>
        <w:t>学号：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    </w:t>
      </w:r>
      <w:r>
        <w:rPr>
          <w:bCs/>
          <w:sz w:val="28"/>
          <w:szCs w:val="28"/>
          <w:u w:val="single"/>
        </w:rPr>
        <w:t>5908122030</w:t>
      </w:r>
      <w:r>
        <w:rPr>
          <w:rFonts w:hint="eastAsia"/>
          <w:bCs/>
          <w:sz w:val="28"/>
          <w:szCs w:val="28"/>
          <w:u w:val="single"/>
        </w:rPr>
        <w:t xml:space="preserve">       </w:t>
      </w:r>
      <w:r>
        <w:rPr>
          <w:bCs/>
          <w:sz w:val="28"/>
          <w:szCs w:val="28"/>
          <w:u w:val="single"/>
        </w:rPr>
        <w:t xml:space="preserve">                         </w:t>
      </w:r>
      <w:r>
        <w:rPr>
          <w:rFonts w:hint="eastAsia"/>
          <w:bCs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bCs/>
          <w:sz w:val="28"/>
          <w:szCs w:val="28"/>
        </w:rPr>
        <w:t xml:space="preserve">   </w:t>
      </w:r>
      <w:r>
        <w:rPr>
          <w:rFonts w:ascii="宋体" w:hAnsi="宋体" w:hint="eastAsia"/>
          <w:b/>
          <w:sz w:val="28"/>
          <w:szCs w:val="28"/>
        </w:rPr>
        <w:t xml:space="preserve">            </w:t>
      </w:r>
    </w:p>
    <w:p w14:paraId="00F49125" w14:textId="10E35C47" w:rsidR="00CD3F1A" w:rsidRDefault="00000000">
      <w:pPr>
        <w:ind w:firstLineChars="300" w:firstLine="840"/>
      </w:pPr>
      <w:r>
        <w:rPr>
          <w:rFonts w:ascii="宋体" w:hAnsi="宋体" w:hint="eastAsia"/>
          <w:b/>
          <w:sz w:val="28"/>
          <w:szCs w:val="28"/>
        </w:rPr>
        <w:t>实验地点：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Cs/>
          <w:sz w:val="28"/>
          <w:szCs w:val="28"/>
          <w:u w:val="single"/>
        </w:rPr>
        <w:t>基础实验大楼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 </w:t>
      </w:r>
      <w:r>
        <w:rPr>
          <w:rFonts w:ascii="宋体" w:hAnsi="宋体"/>
          <w:bCs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/>
          <w:sz w:val="28"/>
          <w:szCs w:val="28"/>
        </w:rPr>
        <w:t>实验时间：</w:t>
      </w:r>
      <w:r>
        <w:rPr>
          <w:rFonts w:ascii="宋体" w:hAnsi="宋体" w:hint="eastAsia"/>
          <w:b/>
          <w:sz w:val="28"/>
          <w:szCs w:val="28"/>
        </w:rPr>
        <w:t xml:space="preserve"> 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2023</w:t>
      </w:r>
      <w:r>
        <w:rPr>
          <w:rFonts w:ascii="宋体" w:hAnsi="宋体" w:hint="eastAsia"/>
          <w:bCs/>
          <w:sz w:val="28"/>
          <w:szCs w:val="28"/>
          <w:u w:val="single"/>
        </w:rPr>
        <w:t>年</w:t>
      </w:r>
      <w:r w:rsidR="00491EBA"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Cs/>
          <w:sz w:val="28"/>
          <w:szCs w:val="28"/>
          <w:u w:val="single"/>
        </w:rPr>
        <w:t>月</w:t>
      </w:r>
      <w:r w:rsidR="00491EBA">
        <w:rPr>
          <w:rFonts w:ascii="宋体" w:hAnsi="宋体" w:hint="eastAsia"/>
          <w:bCs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bCs/>
          <w:sz w:val="28"/>
          <w:szCs w:val="28"/>
          <w:u w:val="single"/>
        </w:rPr>
        <w:t>日</w:t>
      </w:r>
      <w:r>
        <w:rPr>
          <w:rFonts w:ascii="宋体" w:hAnsi="宋体" w:hint="eastAsia"/>
          <w:bCs/>
          <w:sz w:val="28"/>
          <w:szCs w:val="28"/>
          <w:u w:val="single"/>
        </w:rPr>
        <w:t xml:space="preserve">                        </w:t>
      </w:r>
      <w:r>
        <w:rPr>
          <w:rFonts w:ascii="宋体" w:hAnsi="宋体" w:hint="eastAsia"/>
          <w:b/>
          <w:sz w:val="28"/>
          <w:szCs w:val="28"/>
        </w:rPr>
        <w:t xml:space="preserve">       </w:t>
      </w:r>
      <w:r>
        <w:rPr>
          <w:rFonts w:ascii="宋体" w:hAnsi="宋体" w:hint="eastAsia"/>
          <w:b/>
          <w:sz w:val="28"/>
          <w:szCs w:val="28"/>
          <w:u w:val="single"/>
        </w:rPr>
        <w:t xml:space="preserve">  </w:t>
      </w:r>
    </w:p>
    <w:p w14:paraId="4170E1E1" w14:textId="77777777" w:rsidR="00CD3F1A" w:rsidRDefault="00000000">
      <w:pPr>
        <w:ind w:firstLineChars="275" w:firstLine="770"/>
        <w:rPr>
          <w:rFonts w:ascii="宋体" w:hAnsi="宋体"/>
          <w:b/>
          <w:sz w:val="28"/>
          <w:szCs w:val="28"/>
          <w:u w:val="single"/>
        </w:rPr>
      </w:pPr>
      <w:r>
        <w:rPr>
          <w:rFonts w:ascii="宋体" w:hAnsi="宋体" w:hint="eastAsia"/>
          <w:b/>
          <w:sz w:val="28"/>
          <w:szCs w:val="28"/>
          <w:u w:val="single"/>
        </w:rPr>
        <w:t xml:space="preserve"> </w:t>
      </w:r>
    </w:p>
    <w:p w14:paraId="22963960" w14:textId="77777777" w:rsidR="00CD3F1A" w:rsidRDefault="00CD3F1A">
      <w:pPr>
        <w:ind w:firstLineChars="275" w:firstLine="880"/>
        <w:rPr>
          <w:b/>
          <w:bCs/>
          <w:sz w:val="32"/>
          <w:szCs w:val="32"/>
          <w:u w:val="single"/>
        </w:rPr>
        <w:sectPr w:rsidR="00CD3F1A">
          <w:pgSz w:w="11906" w:h="16838"/>
          <w:pgMar w:top="720" w:right="720" w:bottom="720" w:left="720" w:header="720" w:footer="720" w:gutter="0"/>
          <w:cols w:space="720"/>
          <w:docGrid w:linePitch="286"/>
        </w:sectPr>
      </w:pPr>
    </w:p>
    <w:p w14:paraId="7823E57F" w14:textId="77777777" w:rsidR="00CD3F1A" w:rsidRDefault="00000000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一、实验目的：</w:t>
      </w:r>
    </w:p>
    <w:p w14:paraId="1428403C" w14:textId="77777777" w:rsidR="00CD3F1A" w:rsidRDefault="00000000">
      <w:pPr>
        <w:widowControl/>
        <w:ind w:leftChars="200" w:left="660" w:hangingChars="100" w:hanging="24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Times New Roman"/>
          <w:color w:val="000000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、学习测量超声波在空气中的传播速度的方法，理解驻波和振动合成理论 </w:t>
      </w:r>
    </w:p>
    <w:p w14:paraId="67350474" w14:textId="77777777" w:rsidR="00CD3F1A" w:rsidRDefault="00000000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Times New Roman"/>
          <w:color w:val="000000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、学会用逐差法进行数据处理； </w:t>
      </w:r>
    </w:p>
    <w:p w14:paraId="77F8BAFE" w14:textId="77777777" w:rsidR="00CD3F1A" w:rsidRDefault="00000000">
      <w:pPr>
        <w:widowControl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Times New Roman"/>
          <w:color w:val="000000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、了解空气中传播速度与气体状态参量的关系； </w:t>
      </w:r>
    </w:p>
    <w:p w14:paraId="1C2A8ED9" w14:textId="77777777" w:rsidR="00CD3F1A" w:rsidRDefault="00000000">
      <w:pPr>
        <w:ind w:firstLineChars="200"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、了解压电换能器的功能和培养综合使用仪器的能力。</w:t>
      </w:r>
    </w:p>
    <w:p w14:paraId="27B6D5F4" w14:textId="77777777" w:rsidR="00CD3F1A" w:rsidRDefault="00000000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二、实验仪器：</w:t>
      </w:r>
    </w:p>
    <w:p w14:paraId="2C3AB12E" w14:textId="77777777" w:rsidR="00CD3F1A" w:rsidRDefault="00000000">
      <w:pPr>
        <w:ind w:firstLine="48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声速测量仪，示波器，信号发生器</w:t>
      </w:r>
    </w:p>
    <w:p w14:paraId="62AC0CBF" w14:textId="77777777" w:rsidR="00CD3F1A" w:rsidRDefault="00000000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三、实验原理：</w:t>
      </w:r>
    </w:p>
    <w:p w14:paraId="7D71EFD2" w14:textId="77777777" w:rsidR="00CD3F1A" w:rsidRDefault="00000000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声波在空气中的传播速度为：</w:t>
      </w:r>
    </w:p>
    <w:p w14:paraId="170A55D6" w14:textId="77777777" w:rsidR="00CD3F1A" w:rsidRDefault="00000000">
      <w:pPr>
        <w:pStyle w:val="a4"/>
        <w:ind w:left="840" w:firstLineChars="300" w:firstLine="630"/>
        <w:rPr>
          <w:rFonts w:ascii="宋体" w:eastAsia="宋体" w:hAnsi="宋体"/>
          <w:sz w:val="24"/>
          <w:szCs w:val="24"/>
        </w:rPr>
      </w:pPr>
      <w:r>
        <w:rPr>
          <w:position w:val="-30"/>
        </w:rPr>
        <w:object w:dxaOrig="1080" w:dyaOrig="720" w14:anchorId="4638AD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36pt" o:ole="">
            <v:imagedata r:id="rId7" o:title=""/>
          </v:shape>
          <o:OLEObject Type="Embed" ProgID="Equation.DSMT4" ShapeID="_x0000_i1025" DrawAspect="Content" ObjectID="_1748322580" r:id="rId8"/>
        </w:object>
      </w:r>
      <w:r>
        <w:t xml:space="preserve">                              </w:t>
      </w:r>
      <w:r>
        <w:rPr>
          <w:rFonts w:ascii="宋体" w:eastAsia="宋体" w:hAnsi="宋体"/>
          <w:sz w:val="24"/>
          <w:szCs w:val="24"/>
        </w:rPr>
        <w:t xml:space="preserve">(1) </w:t>
      </w:r>
    </w:p>
    <w:p w14:paraId="028BA0AD" w14:textId="77777777" w:rsidR="00CD3F1A" w:rsidRDefault="0000000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t xml:space="preserve">     </w:t>
      </w:r>
      <w:r>
        <w:rPr>
          <w:rFonts w:ascii="宋体" w:eastAsia="宋体" w:hAnsi="宋体" w:hint="eastAsia"/>
          <w:color w:val="000000"/>
          <w:sz w:val="24"/>
          <w:szCs w:val="24"/>
        </w:rPr>
        <w:t>式中</w:t>
      </w:r>
      <w:r>
        <w:rPr>
          <w:position w:val="-12"/>
        </w:rPr>
        <w:object w:dxaOrig="960" w:dyaOrig="360" w14:anchorId="07551F47">
          <v:shape id="_x0000_i1026" type="#_x0000_t75" style="width:48pt;height:18pt" o:ole="">
            <v:imagedata r:id="rId9" o:title=""/>
          </v:shape>
          <o:OLEObject Type="Embed" ProgID="Equation.DSMT4" ShapeID="_x0000_i1026" DrawAspect="Content" ObjectID="_1748322581" r:id="rId10"/>
        </w:object>
      </w:r>
      <w:r>
        <w:rPr>
          <w:rFonts w:ascii="宋体" w:eastAsia="宋体" w:hAnsi="宋体"/>
          <w:i/>
          <w:iCs/>
          <w:color w:val="000000"/>
          <w:sz w:val="24"/>
          <w:szCs w:val="24"/>
        </w:rPr>
        <w:t xml:space="preserve"> ,</w:t>
      </w:r>
      <w:r>
        <w:rPr>
          <w:rFonts w:ascii="宋体" w:eastAsia="宋体" w:hAnsi="宋体"/>
          <w:i/>
          <w:iCs/>
          <w:color w:val="000000"/>
          <w:kern w:val="0"/>
          <w:sz w:val="24"/>
          <w:szCs w:val="24"/>
        </w:rPr>
        <w:t xml:space="preserve">V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称为比热比，即气体定压比热容与定容比热容的比值，μ是气体的摩尔质量，</w:t>
      </w:r>
      <w:r>
        <w:rPr>
          <w:rFonts w:ascii="宋体" w:eastAsia="宋体" w:hAnsi="宋体"/>
          <w:i/>
          <w:iCs/>
          <w:color w:val="000000"/>
          <w:kern w:val="0"/>
          <w:sz w:val="24"/>
          <w:szCs w:val="24"/>
        </w:rPr>
        <w:t xml:space="preserve">T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是绝对温度，</w:t>
      </w:r>
      <w:r>
        <w:rPr>
          <w:position w:val="-6"/>
        </w:rPr>
        <w:object w:dxaOrig="2640" w:dyaOrig="360" w14:anchorId="679DAB0D">
          <v:shape id="_x0000_i1027" type="#_x0000_t75" style="width:132pt;height:18pt" o:ole="">
            <v:imagedata r:id="rId11" o:title=""/>
          </v:shape>
          <o:OLEObject Type="Embed" ProgID="Equation.DSMT4" ShapeID="_x0000_i1027" DrawAspect="Content" ObjectID="_1748322582" r:id="rId12"/>
        </w:objec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为普适气体常数。可见，声速与温度、比热比和摩尔质量有关，而后两个因素与气体成分有关。因此，测定声速可以推算出气体的一些参量。利用（</w:t>
      </w:r>
      <w:r>
        <w:rPr>
          <w:rFonts w:ascii="宋体" w:eastAsia="宋体" w:hAnsi="宋体"/>
          <w:color w:val="000000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）式的函数关系还可以制成声速温度计。</w:t>
      </w:r>
    </w:p>
    <w:p w14:paraId="419FCD96" w14:textId="77777777" w:rsidR="00CD3F1A" w:rsidRDefault="00000000">
      <w:pPr>
        <w:widowControl/>
        <w:ind w:firstLine="480"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 正 常 情 况 下 ， 干 燥 空 气 成 分 按 重 量 比 为 氮 ： 氧 ： 氩 ： 二 氧 化 碳</w:t>
      </w:r>
      <w:r>
        <w:rPr>
          <w:rFonts w:ascii="宋体" w:eastAsia="宋体" w:hAnsi="宋体"/>
          <w:color w:val="000000"/>
          <w:kern w:val="0"/>
          <w:sz w:val="24"/>
          <w:szCs w:val="24"/>
        </w:rPr>
        <w:t>=78.084:20.946:0.934:0.033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，空气的平均摩尔质量μ为：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position w:val="-10"/>
        </w:rPr>
        <w:object w:dxaOrig="1680" w:dyaOrig="360" w14:anchorId="26B7FDC5">
          <v:shape id="_x0000_i1028" type="#_x0000_t75" style="width:84pt;height:18pt" o:ole="">
            <v:imagedata r:id="rId13" o:title=""/>
          </v:shape>
          <o:OLEObject Type="Embed" ProgID="Equation.DSMT4" ShapeID="_x0000_i1028" DrawAspect="Content" ObjectID="_1748322583" r:id="rId14"/>
        </w:objec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  <w:r>
        <w:rPr>
          <w:rFonts w:ascii="宋体" w:eastAsia="宋体" w:hAnsi="宋体" w:hint="eastAsia"/>
          <w:color w:val="000000"/>
          <w:sz w:val="24"/>
          <w:szCs w:val="24"/>
        </w:rPr>
        <w:t>在标准状态下，干燥空气中的声速为：</w:t>
      </w:r>
      <w:r>
        <w:rPr>
          <w:position w:val="-12"/>
        </w:rPr>
        <w:object w:dxaOrig="1680" w:dyaOrig="360" w14:anchorId="7B8F458E">
          <v:shape id="_x0000_i1029" type="#_x0000_t75" style="width:84pt;height:18pt" o:ole="">
            <v:imagedata r:id="rId15" o:title=""/>
          </v:shape>
          <o:OLEObject Type="Embed" ProgID="Equation.DSMT4" ShapeID="_x0000_i1029" DrawAspect="Content" ObjectID="_1748322584" r:id="rId16"/>
        </w:object>
      </w:r>
    </w:p>
    <w:p w14:paraId="2A9ECAF0" w14:textId="77777777" w:rsidR="00CD3F1A" w:rsidRDefault="00000000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在室温为</w:t>
      </w:r>
      <w:r>
        <w:rPr>
          <w:position w:val="-6"/>
        </w:rPr>
        <w:object w:dxaOrig="480" w:dyaOrig="360" w14:anchorId="426C545E">
          <v:shape id="_x0000_i1030" type="#_x0000_t75" style="width:24pt;height:18pt" o:ole="">
            <v:imagedata r:id="rId17" o:title=""/>
          </v:shape>
          <o:OLEObject Type="Embed" ProgID="Equation.DSMT4" ShapeID="_x0000_i1030" DrawAspect="Content" ObjectID="_1748322585" r:id="rId18"/>
        </w:object>
      </w:r>
      <w:r>
        <w:rPr>
          <w:rFonts w:ascii="宋体" w:eastAsia="宋体" w:hAnsi="宋体" w:hint="eastAsia"/>
          <w:sz w:val="24"/>
          <w:szCs w:val="24"/>
        </w:rPr>
        <w:t>时，干燥气体声速为</w:t>
      </w:r>
    </w:p>
    <w:p w14:paraId="28DC22B2" w14:textId="77777777" w:rsidR="00CD3F1A" w:rsidRDefault="00000000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 xml:space="preserve">     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position w:val="-26"/>
        </w:rPr>
        <w:object w:dxaOrig="1200" w:dyaOrig="720" w14:anchorId="50ED76AF">
          <v:shape id="_x0000_i1031" type="#_x0000_t75" style="width:60pt;height:36pt" o:ole="">
            <v:imagedata r:id="rId19" o:title=""/>
          </v:shape>
          <o:OLEObject Type="Embed" ProgID="Equation.DSMT4" ShapeID="_x0000_i1031" DrawAspect="Content" ObjectID="_1748322586" r:id="rId20"/>
        </w:object>
      </w:r>
      <w:r>
        <w:t xml:space="preserve">                             </w:t>
      </w:r>
      <w:r>
        <w:rPr>
          <w:rFonts w:ascii="宋体" w:eastAsia="宋体" w:hAnsi="宋体" w:hint="eastAsia"/>
          <w:sz w:val="24"/>
          <w:szCs w:val="24"/>
        </w:rPr>
        <w:t>（2）</w:t>
      </w:r>
    </w:p>
    <w:p w14:paraId="202BC169" w14:textId="77777777" w:rsidR="00CD3F1A" w:rsidRDefault="00000000">
      <w:pPr>
        <w:widowControl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空气实际上并不是干燥的，总含有一些水蒸汽，经过对空气摩尔质量和比热比的修正，在温度为</w:t>
      </w:r>
      <w:r>
        <w:rPr>
          <w:position w:val="-6"/>
        </w:rPr>
        <w:object w:dxaOrig="480" w:dyaOrig="360" w14:anchorId="40EEFDED">
          <v:shape id="_x0000_i1032" type="#_x0000_t75" style="width:24pt;height:18pt" o:ole="">
            <v:imagedata r:id="rId21" o:title=""/>
          </v:shape>
          <o:OLEObject Type="Embed" ProgID="Equation.DSMT4" ShapeID="_x0000_i1032" DrawAspect="Content" ObjectID="_1748322587" r:id="rId22"/>
        </w:object>
      </w:r>
      <w:r>
        <w:rPr>
          <w:rFonts w:ascii="宋体" w:eastAsia="宋体" w:hAnsi="宋体" w:hint="eastAsia"/>
          <w:sz w:val="24"/>
          <w:szCs w:val="24"/>
        </w:rPr>
        <w:t>，相对湿度为r的空气中，声速为：</w:t>
      </w:r>
    </w:p>
    <w:p w14:paraId="49A79C35" w14:textId="77777777" w:rsidR="00CD3F1A" w:rsidRDefault="00000000">
      <w:pPr>
        <w:widowControl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position w:val="-34"/>
        </w:rPr>
        <w:object w:dxaOrig="3240" w:dyaOrig="840" w14:anchorId="2B904B95">
          <v:shape id="_x0000_i1033" type="#_x0000_t75" style="width:162pt;height:42pt" o:ole="">
            <v:imagedata r:id="rId23" o:title=""/>
          </v:shape>
          <o:OLEObject Type="Embed" ProgID="Equation.DSMT4" ShapeID="_x0000_i1033" DrawAspect="Content" ObjectID="_1748322588" r:id="rId24"/>
        </w:object>
      </w:r>
      <w:r>
        <w:t xml:space="preserve">    </w:t>
      </w:r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ascii="宋体" w:eastAsia="宋体" w:hAnsi="宋体"/>
          <w:sz w:val="24"/>
          <w:szCs w:val="24"/>
        </w:rPr>
        <w:t>(3)</w:t>
      </w:r>
    </w:p>
    <w:p w14:paraId="3E206689" w14:textId="77777777" w:rsidR="00CD3F1A" w:rsidRDefault="0000000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式中</w:t>
      </w:r>
      <w:r>
        <w:rPr>
          <w:position w:val="-12"/>
        </w:rPr>
        <w:object w:dxaOrig="1320" w:dyaOrig="360" w14:anchorId="59B06ED7">
          <v:shape id="_x0000_i1034" type="#_x0000_t75" style="width:66pt;height:18pt" o:ole="">
            <v:imagedata r:id="rId25" o:title=""/>
          </v:shape>
          <o:OLEObject Type="Embed" ProgID="Equation.DSMT4" ShapeID="_x0000_i1034" DrawAspect="Content" ObjectID="_1748322589" r:id="rId26"/>
        </w:objec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  <w:r>
        <w:rPr>
          <w:rFonts w:asciiTheme="minorEastAsia" w:eastAsiaTheme="minorEastAsia" w:hAnsiTheme="minorEastAsia"/>
          <w:sz w:val="24"/>
          <w:szCs w:val="24"/>
        </w:rPr>
        <w:t xml:space="preserve"> </w:t>
      </w:r>
      <w:r>
        <w:rPr>
          <w:position w:val="-12"/>
        </w:rPr>
        <w:object w:dxaOrig="240" w:dyaOrig="360" w14:anchorId="60991488">
          <v:shape id="_x0000_i1035" type="#_x0000_t75" style="width:12pt;height:18pt" o:ole="">
            <v:imagedata r:id="rId27" o:title=""/>
          </v:shape>
          <o:OLEObject Type="Embed" ProgID="Equation.DSMT4" ShapeID="_x0000_i1035" DrawAspect="Content" ObjectID="_1748322590" r:id="rId28"/>
        </w:object>
      </w:r>
      <w:r>
        <w:rPr>
          <w:rFonts w:ascii="宋体" w:eastAsia="宋体" w:hAnsi="宋体" w:hint="eastAsia"/>
          <w:sz w:val="24"/>
          <w:szCs w:val="24"/>
        </w:rPr>
        <w:t>为</w:t>
      </w:r>
      <w:r>
        <w:rPr>
          <w:position w:val="-12"/>
        </w:rPr>
        <w:object w:dxaOrig="360" w:dyaOrig="360" w14:anchorId="6BB58ADB">
          <v:shape id="_x0000_i1036" type="#_x0000_t75" style="width:18pt;height:18pt" o:ole="">
            <v:imagedata r:id="rId29" o:title=""/>
          </v:shape>
          <o:OLEObject Type="Embed" ProgID="Equation.DSMT4" ShapeID="_x0000_i1036" DrawAspect="Content" ObjectID="_1748322591" r:id="rId30"/>
        </w:object>
      </w:r>
      <w:r>
        <w:rPr>
          <w:rFonts w:ascii="Times New Roman" w:eastAsia="宋体" w:hAnsi="Times New Roman"/>
          <w:i/>
          <w:iCs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时空气的饱和蒸汽压，可从饱和蒸汽压与温度的关系表中查出；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 xml:space="preserve">P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为大气压，取 P=1.013×10 5Pa 即可；相对湿度 </w:t>
      </w:r>
      <w:r>
        <w:rPr>
          <w:rFonts w:ascii="宋体" w:eastAsia="宋体" w:hAnsi="宋体"/>
          <w:color w:val="000000"/>
          <w:kern w:val="0"/>
          <w:sz w:val="24"/>
          <w:szCs w:val="24"/>
        </w:rPr>
        <w:t xml:space="preserve">r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可从干湿温度计上读出。由这些气体参量可以计算出声速。</w:t>
      </w:r>
    </w:p>
    <w:p w14:paraId="7C0A61F8" w14:textId="77777777" w:rsidR="00CD3F1A" w:rsidRDefault="00000000">
      <w:pPr>
        <w:pStyle w:val="a4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测量声速的实验方法：</w:t>
      </w:r>
    </w:p>
    <w:p w14:paraId="355D5CE2" w14:textId="77777777" w:rsidR="00CD3F1A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声速v、声源震动频率f和波长λ之间的关系为：</w:t>
      </w:r>
    </w:p>
    <w:p w14:paraId="59C11242" w14:textId="77777777" w:rsidR="00CD3F1A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v</w:t>
      </w:r>
      <w:r>
        <w:rPr>
          <w:rFonts w:ascii="宋体" w:eastAsia="宋体" w:hAnsi="宋体" w:cs="宋体"/>
          <w:kern w:val="0"/>
          <w:sz w:val="24"/>
          <w:szCs w:val="24"/>
        </w:rPr>
        <w:t>=</w:t>
      </w:r>
      <w:r>
        <w:rPr>
          <w:rFonts w:ascii="宋体" w:eastAsia="宋体" w:hAnsi="宋体" w:cs="宋体" w:hint="eastAsia"/>
          <w:kern w:val="0"/>
          <w:sz w:val="24"/>
          <w:szCs w:val="24"/>
        </w:rPr>
        <w:t>fλ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（4）</w:t>
      </w:r>
    </w:p>
    <w:p w14:paraId="5EE644BE" w14:textId="77777777" w:rsidR="00CD3F1A" w:rsidRDefault="0000000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可见，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只要测得声波的频率 </w:t>
      </w:r>
      <w:r>
        <w:rPr>
          <w:rFonts w:ascii="宋体" w:eastAsia="宋体" w:hAnsi="宋体"/>
          <w:i/>
          <w:iCs/>
          <w:color w:val="000000"/>
          <w:kern w:val="0"/>
          <w:sz w:val="24"/>
          <w:szCs w:val="24"/>
        </w:rPr>
        <w:t xml:space="preserve">f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和波长λ，就可求得声速 </w:t>
      </w:r>
      <w:r>
        <w:rPr>
          <w:rFonts w:ascii="宋体" w:eastAsia="宋体" w:hAnsi="宋体"/>
          <w:i/>
          <w:iCs/>
          <w:color w:val="000000"/>
          <w:kern w:val="0"/>
          <w:sz w:val="24"/>
          <w:szCs w:val="24"/>
        </w:rPr>
        <w:t>v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。其中声波频率 </w:t>
      </w:r>
      <w:r>
        <w:rPr>
          <w:rFonts w:ascii="宋体" w:eastAsia="宋体" w:hAnsi="宋体"/>
          <w:i/>
          <w:iCs/>
          <w:color w:val="000000"/>
          <w:kern w:val="0"/>
          <w:sz w:val="24"/>
          <w:szCs w:val="24"/>
        </w:rPr>
        <w:t xml:space="preserve">f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可通过频率计测得。本实验的主要任务是测量声波波长λ，常用的方法有驻波法和相位法。</w:t>
      </w:r>
    </w:p>
    <w:p w14:paraId="42E813E6" w14:textId="77777777" w:rsidR="00CD3F1A" w:rsidRDefault="0000000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（1）相位法</w:t>
      </w:r>
    </w:p>
    <w:p w14:paraId="5C504774" w14:textId="77777777" w:rsidR="00CD3F1A" w:rsidRDefault="0000000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波是振动状态的传播，也可以说是相位的传播。在波的传播方向上的任何两点，如果其振动状态相同或者其相位差为 2π的整数倍，这两点间的距离应等于波长的整数倍，即：</w:t>
      </w:r>
    </w:p>
    <w:p w14:paraId="0ED2125F" w14:textId="77777777" w:rsidR="00CD3F1A" w:rsidRDefault="0000000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>
        <w:rPr>
          <w:rFonts w:ascii="宋体" w:eastAsia="宋体" w:hAnsi="宋体"/>
          <w:i/>
          <w:iCs/>
          <w:color w:val="000000"/>
          <w:kern w:val="0"/>
          <w:sz w:val="24"/>
          <w:szCs w:val="24"/>
        </w:rPr>
        <w:t xml:space="preserve">l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sym w:font="Symbol" w:char="F03D"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/>
          <w:i/>
          <w:iCs/>
          <w:color w:val="000000"/>
          <w:kern w:val="0"/>
          <w:sz w:val="24"/>
          <w:szCs w:val="24"/>
        </w:rPr>
        <w:t>n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sym w:font="Symbol" w:char="F06C"/>
      </w:r>
      <w:r>
        <w:rPr>
          <w:rFonts w:ascii="宋体" w:eastAsia="宋体" w:hAnsi="宋体" w:cs="宋体"/>
          <w:i/>
          <w:iCs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r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</w:rPr>
        <w:t xml:space="preserve">n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为一正整数)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（5）</w:t>
      </w:r>
    </w:p>
    <w:p w14:paraId="2C178933" w14:textId="77777777" w:rsidR="00CD3F1A" w:rsidRDefault="0000000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利用这个公式可以精确测量波长。</w:t>
      </w:r>
    </w:p>
    <w:p w14:paraId="1DF73655" w14:textId="77777777" w:rsidR="00CD3F1A" w:rsidRDefault="0000000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若超声波发生器发出的声波是平面波，当接受器端面垂直于波的传播方向时，其端面上各点都具有相同的相位。沿传播方向移动接收器时，总可以找到一个位置使得接受到的信号与发射器的激励电信号同相。继续移动接受器，直到找到的信号再一次与发射器的激励电信号同相时，移过的这段距离就等于声波的波长。需要说明的是，在实际操作中，用示波器测定电信号时，由于换能器振动的传递或放大电路的相移，接受器端面处的声波与声源并不同相，总是有一定的相位差。为了判断相位差并测量波长，可以利用双线示波器直接比较发射器的信号和接收器的信号，进而沿声波传播方向移动接收器寻找同相点来测量波长；也可以利用李萨如图形寻找同相或反相时椭圆退化成直线的点。</w:t>
      </w:r>
    </w:p>
    <w:p w14:paraId="2FEC1553" w14:textId="77777777" w:rsidR="00CD3F1A" w:rsidRDefault="0000000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（2）驻波法</w:t>
      </w:r>
    </w:p>
    <w:p w14:paraId="0EFADEB5" w14:textId="77777777" w:rsidR="00CD3F1A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按照波动理论，发生器发出的平面声波经介质到接收器，若接收面与发射面平行，声波在接收面处就会被垂直反射，于是平面声波在两端面间来回反射并叠加。当接收端面与发射头间的距离恰好等于半波长的整数倍时，叠加后的波就形成驻波。此时相邻两波节（或波腹）间的距离等于半个波长（即λ/2）。当发生器的激励频率等于驻波系统的固有频率（本实验中压电陶瓷的固有频率）时，会产生驻波共振，波腹处的振幅达到最大值。 </w:t>
      </w:r>
    </w:p>
    <w:p w14:paraId="493E7928" w14:textId="77777777" w:rsidR="00CD3F1A" w:rsidRDefault="00000000">
      <w:pPr>
        <w:widowControl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声波是一种纵波。由纵波的性质可以证明，驻波波节处的声压最大。当发生共振时，接收端面处为一波节，接收到的声压最大，转换成的电信号也最强。移动接收器到某个共振位置时，如果示波器上出现了最强的信号，继续移动接收器，再次出现最强的信号时，则两次共振位置之间的距离即为λ/2。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7CBABE3B" w14:textId="77777777" w:rsidR="00CD3F1A" w:rsidRDefault="00CD3F1A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320E14F" w14:textId="77777777" w:rsidR="00CD3F1A" w:rsidRDefault="00CD3F1A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F70618D" w14:textId="77777777" w:rsidR="00CD3F1A" w:rsidRDefault="00000000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四、实验内容</w:t>
      </w:r>
    </w:p>
    <w:p w14:paraId="555B2D7F" w14:textId="77777777" w:rsidR="00CD3F1A" w:rsidRDefault="00000000">
      <w:pPr>
        <w:widowControl/>
        <w:ind w:firstLine="492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1．用驻波法测声速</w:t>
      </w:r>
      <w:r>
        <w:rPr>
          <w:rFonts w:ascii="宋体" w:eastAsia="宋体" w:hAnsi="宋体" w:hint="eastAsia"/>
          <w:color w:val="000000"/>
          <w:sz w:val="24"/>
          <w:szCs w:val="24"/>
        </w:rPr>
        <w:t>：</w:t>
      </w:r>
    </w:p>
    <w:p w14:paraId="25ED41B9" w14:textId="77777777" w:rsidR="00CD3F1A" w:rsidRDefault="00000000">
      <w:pPr>
        <w:widowControl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（1）按图 1 连接电路，将信号发生器的输出端与声速仪的输入端 S2相连，将声速仪的输入端 S1与示波器的 Y 端（</w:t>
      </w:r>
      <w:r>
        <w:rPr>
          <w:rFonts w:ascii="宋体" w:eastAsia="宋体" w:hAnsi="宋体" w:hint="eastAsia"/>
          <w:color w:val="000000"/>
          <w:sz w:val="24"/>
          <w:szCs w:val="24"/>
        </w:rPr>
        <w:t>或通道</w:t>
      </w:r>
      <w:r>
        <w:rPr>
          <w:position w:val="-12"/>
        </w:rPr>
        <w:object w:dxaOrig="463" w:dyaOrig="360" w14:anchorId="2E9CF184">
          <v:shape id="_x0000_i1037" type="#_x0000_t75" style="width:23.4pt;height:18pt" o:ole="">
            <v:imagedata r:id="rId31" o:title=""/>
          </v:shape>
          <o:OLEObject Type="Embed" ProgID="Equation.DSMT4" ShapeID="_x0000_i1037" DrawAspect="Content" ObjectID="_1748322592" r:id="rId32"/>
        </w:objec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  <w:r>
        <w:rPr>
          <w:rFonts w:hint="eastAsia"/>
          <w:color w:val="000000"/>
        </w:rPr>
        <w:t>相连使</w:t>
      </w:r>
      <w:r>
        <w:rPr>
          <w:position w:val="-12"/>
        </w:rPr>
        <w:object w:dxaOrig="257" w:dyaOrig="360" w14:anchorId="55EA1577">
          <v:shape id="_x0000_i1038" type="#_x0000_t75" style="width:12.6pt;height:18pt" o:ole="">
            <v:imagedata r:id="rId33" o:title=""/>
          </v:shape>
          <o:OLEObject Type="Embed" ProgID="Equation.DSMT4" ShapeID="_x0000_i1038" DrawAspect="Content" ObjectID="_1748322593" r:id="rId34"/>
        </w:objec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让</w:t>
      </w:r>
      <w:r>
        <w:rPr>
          <w:position w:val="-12"/>
        </w:rPr>
        <w:object w:dxaOrig="257" w:dyaOrig="360" w14:anchorId="10465F22">
          <v:shape id="_x0000_i1039" type="#_x0000_t75" style="width:12.6pt;height:18pt" o:ole="">
            <v:imagedata r:id="rId35" o:title=""/>
          </v:shape>
          <o:OLEObject Type="Embed" ProgID="Equation.DSMT4" ShapeID="_x0000_i1039" DrawAspect="Content" ObjectID="_1748322594" r:id="rId36"/>
        </w:object>
      </w:r>
      <w:r>
        <w:rPr>
          <w:rFonts w:ascii="宋体" w:eastAsia="宋体" w:hAnsi="宋体" w:hint="eastAsia"/>
          <w:sz w:val="24"/>
          <w:szCs w:val="24"/>
        </w:rPr>
        <w:t>和</w:t>
      </w:r>
      <w:r>
        <w:rPr>
          <w:position w:val="-12"/>
        </w:rPr>
        <w:object w:dxaOrig="283" w:dyaOrig="360" w14:anchorId="76BC5A37">
          <v:shape id="_x0000_i1040" type="#_x0000_t75" style="width:14.4pt;height:18pt" o:ole="">
            <v:imagedata r:id="rId37" o:title=""/>
          </v:shape>
          <o:OLEObject Type="Embed" ProgID="Equation.DSMT4" ShapeID="_x0000_i1040" DrawAspect="Content" ObjectID="_1748322595" r:id="rId38"/>
        </w:objec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靠近并留有适当的空隙，使两端面平行且与游标尺正交。</w:t>
      </w:r>
    </w:p>
    <w:p w14:paraId="352AAC08" w14:textId="20A4B9E1" w:rsidR="00CD3F1A" w:rsidRDefault="0000000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（2）根据实验室给出的压电陶瓷换能器的振动频率 </w:t>
      </w:r>
      <w:r>
        <w:rPr>
          <w:rFonts w:ascii="Times New Roman" w:eastAsia="宋体" w:hAnsi="Times New Roman"/>
          <w:i/>
          <w:iCs/>
          <w:color w:val="000000"/>
          <w:kern w:val="0"/>
          <w:sz w:val="24"/>
          <w:szCs w:val="24"/>
        </w:rPr>
        <w:t>f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，将信号发生器的输出频率调至 </w:t>
      </w:r>
      <w:r>
        <w:rPr>
          <w:rFonts w:ascii="Times New Roman" w:eastAsia="宋体" w:hAnsi="Times New Roman"/>
          <w:i/>
          <w:iCs/>
          <w:color w:val="000000"/>
          <w:kern w:val="0"/>
          <w:sz w:val="24"/>
          <w:szCs w:val="24"/>
        </w:rPr>
        <w:t>f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附近，缓慢移动</w:t>
      </w:r>
      <w:r>
        <w:rPr>
          <w:position w:val="-12"/>
        </w:rPr>
        <w:object w:dxaOrig="283" w:dyaOrig="360" w14:anchorId="32DDD908">
          <v:shape id="_x0000_i1041" type="#_x0000_t75" style="width:14.4pt;height:18pt" o:ole="">
            <v:imagedata r:id="rId37" o:title=""/>
          </v:shape>
          <o:OLEObject Type="Embed" ProgID="Equation.DSMT4" ShapeID="_x0000_i1041" DrawAspect="Content" ObjectID="_1748322596" r:id="rId39"/>
        </w:objec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color w:val="000000"/>
          <w:sz w:val="24"/>
          <w:szCs w:val="24"/>
        </w:rPr>
        <w:t>当在示波器上看到正弦波首次出现振幅较大处，固定</w:t>
      </w:r>
      <w:r>
        <w:rPr>
          <w:position w:val="-12"/>
        </w:rPr>
        <w:object w:dxaOrig="283" w:dyaOrig="360" w14:anchorId="03DBD4DD">
          <v:shape id="_x0000_i1042" type="#_x0000_t75" style="width:14.4pt;height:18pt" o:ole="">
            <v:imagedata r:id="rId37" o:title=""/>
          </v:shape>
          <o:OLEObject Type="Embed" ProgID="Equation.DSMT4" ShapeID="_x0000_i1042" DrawAspect="Content" ObjectID="_1748322597" r:id="rId40"/>
        </w:objec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再仔细微调信号发生器的输出频率，使荧光屏上图形振幅达到最大，读出共振频率 </w:t>
      </w:r>
      <w:r>
        <w:rPr>
          <w:rFonts w:ascii="宋体" w:eastAsia="宋体" w:hAnsi="宋体"/>
          <w:i/>
          <w:iCs/>
          <w:color w:val="000000"/>
          <w:kern w:val="0"/>
          <w:sz w:val="24"/>
          <w:szCs w:val="24"/>
        </w:rPr>
        <w:t>f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14:paraId="41167890" w14:textId="77777777" w:rsidR="00CD3F1A" w:rsidRDefault="00000000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2381C44E" wp14:editId="4454A9A5">
            <wp:extent cx="5274310" cy="2508885"/>
            <wp:effectExtent l="0" t="0" r="2540" b="5715"/>
            <wp:docPr id="441752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52990" name="图片 1"/>
                    <pic:cNvPicPr>
                      <a:picLocks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1576" cy="2517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F4FF" w14:textId="77777777" w:rsidR="00CD3F1A" w:rsidRDefault="00CD3F1A">
      <w:pPr>
        <w:widowControl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9929575" w14:textId="77777777" w:rsidR="00CD3F1A" w:rsidRDefault="00000000">
      <w:pPr>
        <w:widowControl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（3）在共振条件下，将</w:t>
      </w:r>
      <w:r>
        <w:rPr>
          <w:position w:val="-12"/>
        </w:rPr>
        <w:object w:dxaOrig="283" w:dyaOrig="360" w14:anchorId="7EFCF974">
          <v:shape id="_x0000_i1043" type="#_x0000_t75" style="width:14.4pt;height:18pt" o:ole="">
            <v:imagedata r:id="rId37" o:title=""/>
          </v:shape>
          <o:OLEObject Type="Embed" ProgID="Equation.DSMT4" ShapeID="_x0000_i1043" DrawAspect="Content" ObjectID="_1748322598" r:id="rId42"/>
        </w:object>
      </w:r>
      <w:r>
        <w:rPr>
          <w:rFonts w:hint="eastAsia"/>
          <w:color w:val="000000"/>
        </w:rPr>
        <w:t>移近</w:t>
      </w:r>
      <w:r>
        <w:rPr>
          <w:position w:val="-12"/>
        </w:rPr>
        <w:object w:dxaOrig="257" w:dyaOrig="360" w14:anchorId="49FAC12A">
          <v:shape id="_x0000_i1044" type="#_x0000_t75" style="width:12.6pt;height:18pt" o:ole="">
            <v:imagedata r:id="rId33" o:title=""/>
          </v:shape>
          <o:OLEObject Type="Embed" ProgID="Equation.DSMT4" ShapeID="_x0000_i1044" DrawAspect="Content" ObjectID="_1748322599" r:id="rId43"/>
        </w:object>
      </w:r>
      <w:r>
        <w:rPr>
          <w:rFonts w:ascii="宋体" w:eastAsia="宋体" w:hAnsi="宋体" w:hint="eastAsia"/>
          <w:sz w:val="24"/>
          <w:szCs w:val="24"/>
        </w:rPr>
        <w:t>，再缓慢</w:t>
      </w:r>
      <w:r>
        <w:rPr>
          <w:rFonts w:ascii="宋体" w:eastAsia="宋体" w:hAnsi="宋体" w:hint="eastAsia"/>
          <w:color w:val="000000"/>
          <w:sz w:val="24"/>
          <w:szCs w:val="24"/>
        </w:rPr>
        <w:t>移开</w:t>
      </w:r>
      <w:r>
        <w:rPr>
          <w:rFonts w:ascii="宋体" w:eastAsia="宋体" w:hAnsi="宋体"/>
          <w:position w:val="-12"/>
          <w:sz w:val="24"/>
          <w:szCs w:val="24"/>
        </w:rPr>
        <w:object w:dxaOrig="283" w:dyaOrig="360" w14:anchorId="33D142FF">
          <v:shape id="_x0000_i1045" type="#_x0000_t75" style="width:14.4pt;height:18pt" o:ole="">
            <v:imagedata r:id="rId37" o:title=""/>
          </v:shape>
          <o:OLEObject Type="Embed" ProgID="Equation.DSMT4" ShapeID="_x0000_i1045" DrawAspect="Content" ObjectID="_1748322600" r:id="rId44"/>
        </w:object>
      </w:r>
      <w:r>
        <w:rPr>
          <w:rFonts w:ascii="宋体" w:eastAsia="宋体" w:hAnsi="宋体" w:hint="eastAsia"/>
          <w:color w:val="000000"/>
          <w:sz w:val="24"/>
          <w:szCs w:val="24"/>
        </w:rPr>
        <w:t>，当示波器上出现振幅最大时，记下</w:t>
      </w:r>
      <w:r>
        <w:rPr>
          <w:rFonts w:ascii="宋体" w:eastAsia="宋体" w:hAnsi="宋体"/>
          <w:position w:val="-12"/>
          <w:sz w:val="24"/>
          <w:szCs w:val="24"/>
        </w:rPr>
        <w:object w:dxaOrig="283" w:dyaOrig="360" w14:anchorId="7E040933">
          <v:shape id="_x0000_i1046" type="#_x0000_t75" style="width:14.4pt;height:18pt" o:ole="">
            <v:imagedata r:id="rId37" o:title=""/>
          </v:shape>
          <o:OLEObject Type="Embed" ProgID="Equation.DSMT4" ShapeID="_x0000_i1046" DrawAspect="Content" ObjectID="_1748322601" r:id="rId45"/>
        </w:object>
      </w:r>
      <w:r>
        <w:rPr>
          <w:rFonts w:ascii="宋体" w:eastAsia="宋体" w:hAnsi="宋体" w:hint="eastAsia"/>
          <w:color w:val="000000"/>
          <w:sz w:val="24"/>
          <w:szCs w:val="24"/>
        </w:rPr>
        <w:t>的位置</w:t>
      </w:r>
      <w:r>
        <w:rPr>
          <w:rFonts w:ascii="宋体" w:eastAsia="宋体" w:hAnsi="宋体"/>
          <w:position w:val="-12"/>
          <w:sz w:val="24"/>
          <w:szCs w:val="24"/>
        </w:rPr>
        <w:object w:dxaOrig="283" w:dyaOrig="360" w14:anchorId="7BE1DE30">
          <v:shape id="_x0000_i1047" type="#_x0000_t75" style="width:14.4pt;height:18pt" o:ole="">
            <v:imagedata r:id="rId46" o:title=""/>
          </v:shape>
          <o:OLEObject Type="Embed" ProgID="Equation.DSMT4" ShapeID="_x0000_i1047" DrawAspect="Content" ObjectID="_1748322602" r:id="rId47"/>
        </w:objec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77C7389" w14:textId="77777777" w:rsidR="00CD3F1A" w:rsidRDefault="00000000">
      <w:pPr>
        <w:widowControl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（4）由近及远移动</w:t>
      </w:r>
      <w:r>
        <w:rPr>
          <w:position w:val="-12"/>
        </w:rPr>
        <w:object w:dxaOrig="283" w:dyaOrig="360" w14:anchorId="2315D099">
          <v:shape id="_x0000_i1048" type="#_x0000_t75" style="width:14.4pt;height:18pt" o:ole="">
            <v:imagedata r:id="rId37" o:title=""/>
          </v:shape>
          <o:OLEObject Type="Embed" ProgID="Equation.DSMT4" ShapeID="_x0000_i1048" DrawAspect="Content" ObjectID="_1748322603" r:id="rId48"/>
        </w:objec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 w:hint="eastAsia"/>
          <w:color w:val="000000"/>
          <w:sz w:val="24"/>
          <w:szCs w:val="24"/>
        </w:rPr>
        <w:t>逐次记下各振幅最大时</w:t>
      </w:r>
      <w:r>
        <w:rPr>
          <w:rFonts w:ascii="宋体" w:eastAsia="宋体" w:hAnsi="宋体"/>
          <w:position w:val="-12"/>
          <w:sz w:val="24"/>
          <w:szCs w:val="24"/>
        </w:rPr>
        <w:object w:dxaOrig="283" w:dyaOrig="360" w14:anchorId="16F04C7C">
          <v:shape id="_x0000_i1049" type="#_x0000_t75" style="width:14.4pt;height:18pt" o:ole="">
            <v:imagedata r:id="rId37" o:title=""/>
          </v:shape>
          <o:OLEObject Type="Embed" ProgID="Equation.DSMT4" ShapeID="_x0000_i1049" DrawAspect="Content" ObjectID="_1748322604" r:id="rId49"/>
        </w:object>
      </w:r>
      <w:r>
        <w:rPr>
          <w:rFonts w:ascii="宋体" w:eastAsia="宋体" w:hAnsi="宋体" w:hint="eastAsia"/>
          <w:color w:val="000000"/>
          <w:sz w:val="24"/>
          <w:szCs w:val="24"/>
        </w:rPr>
        <w:t>的位置，连续测 20 个数据</w:t>
      </w:r>
      <w:r>
        <w:rPr>
          <w:rFonts w:ascii="宋体" w:eastAsia="宋体" w:hAnsi="宋体"/>
          <w:position w:val="-12"/>
          <w:sz w:val="24"/>
          <w:szCs w:val="24"/>
        </w:rPr>
        <w:object w:dxaOrig="1903" w:dyaOrig="360" w14:anchorId="1BB2EECA">
          <v:shape id="_x0000_i1050" type="#_x0000_t75" style="width:95.45pt;height:18pt" o:ole="">
            <v:imagedata r:id="rId50" o:title=""/>
          </v:shape>
          <o:OLEObject Type="Embed" ProgID="Equation.DSMT4" ShapeID="_x0000_i1050" DrawAspect="Content" ObjectID="_1748322605" r:id="rId51"/>
        </w:objec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1C6913EE" w14:textId="77777777" w:rsidR="00CD3F1A" w:rsidRDefault="00000000">
      <w:pPr>
        <w:widowControl/>
        <w:ind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（5）用逐差法算出声波波长的平均值。</w:t>
      </w:r>
    </w:p>
    <w:p w14:paraId="062E5E0B" w14:textId="77777777" w:rsidR="00CD3F1A" w:rsidRDefault="00000000">
      <w:pPr>
        <w:widowControl/>
        <w:ind w:firstLine="480"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2．用相位法测声速</w:t>
      </w:r>
    </w:p>
    <w:p w14:paraId="3BDA7189" w14:textId="77777777" w:rsidR="00CD3F1A" w:rsidRDefault="00CD3F1A">
      <w:pPr>
        <w:widowControl/>
        <w:ind w:firstLine="480"/>
        <w:jc w:val="left"/>
        <w:rPr>
          <w:rFonts w:ascii="宋体" w:eastAsia="宋体" w:hAnsi="宋体"/>
          <w:color w:val="000000"/>
          <w:sz w:val="24"/>
          <w:szCs w:val="24"/>
        </w:rPr>
      </w:pPr>
    </w:p>
    <w:p w14:paraId="46426EAF" w14:textId="77777777" w:rsidR="00CD3F1A" w:rsidRDefault="00000000">
      <w:pPr>
        <w:widowControl/>
        <w:ind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3A7F88A2" wp14:editId="49A9931B">
            <wp:extent cx="5274310" cy="2849880"/>
            <wp:effectExtent l="0" t="0" r="2540" b="7620"/>
            <wp:docPr id="98131645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316452" name="图片 2"/>
                    <pic:cNvPicPr>
                      <a:picLocks noChangeAspect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9501" w14:textId="77777777" w:rsidR="00CD3F1A" w:rsidRDefault="00CD3F1A" w:rsidP="005A3085">
      <w:pPr>
        <w:widowControl/>
        <w:jc w:val="left"/>
        <w:rPr>
          <w:rFonts w:ascii="宋体" w:eastAsia="宋体" w:hAnsi="宋体"/>
          <w:color w:val="000000"/>
          <w:sz w:val="24"/>
          <w:szCs w:val="24"/>
        </w:rPr>
      </w:pPr>
    </w:p>
    <w:p w14:paraId="7F37F72A" w14:textId="77777777" w:rsidR="00CD3F1A" w:rsidRDefault="00000000">
      <w:pPr>
        <w:widowControl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（1）按图 2 连接电路。</w:t>
      </w:r>
    </w:p>
    <w:p w14:paraId="2112021E" w14:textId="77777777" w:rsidR="00CD3F1A" w:rsidRDefault="00000000">
      <w:pPr>
        <w:widowControl/>
        <w:ind w:firstLineChars="200" w:firstLine="48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（2）将示波器“秒/格”旋钮旋至 X-Y 档，信号发生器接示波器</w:t>
      </w:r>
      <w:r>
        <w:rPr>
          <w:position w:val="-12"/>
        </w:rPr>
        <w:object w:dxaOrig="497" w:dyaOrig="360" w14:anchorId="097D4E00">
          <v:shape id="_x0000_i1051" type="#_x0000_t75" style="width:24.6pt;height:18pt" o:ole="">
            <v:imagedata r:id="rId53" o:title=""/>
          </v:shape>
          <o:OLEObject Type="Embed" ProgID="Equation.DSMT4" ShapeID="_x0000_i1051" DrawAspect="Content" ObjectID="_1748322606" r:id="rId54"/>
        </w:object>
      </w:r>
      <w:r>
        <w:rPr>
          <w:rFonts w:ascii="宋体" w:eastAsia="宋体" w:hAnsi="宋体" w:cs="宋体" w:hint="eastAsia"/>
          <w:color w:val="000000"/>
          <w:kern w:val="0"/>
        </w:rPr>
        <w:t>通道，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利用李萨如图形观察发射波与接收波的位相差，找出同相点。</w:t>
      </w:r>
    </w:p>
    <w:p w14:paraId="4AE7F61D" w14:textId="77777777" w:rsidR="00CD3F1A" w:rsidRDefault="00000000">
      <w:pPr>
        <w:widowControl/>
        <w:ind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（3）</w:t>
      </w:r>
      <w:r>
        <w:rPr>
          <w:rFonts w:ascii="宋体" w:eastAsia="宋体" w:hAnsi="宋体" w:hint="eastAsia"/>
          <w:color w:val="000000"/>
          <w:sz w:val="24"/>
          <w:szCs w:val="24"/>
        </w:rPr>
        <w:t>在共振条件下，使</w:t>
      </w:r>
      <w:r>
        <w:rPr>
          <w:rFonts w:ascii="宋体" w:eastAsia="宋体" w:hAnsi="宋体"/>
          <w:position w:val="-12"/>
          <w:sz w:val="24"/>
          <w:szCs w:val="24"/>
        </w:rPr>
        <w:object w:dxaOrig="283" w:dyaOrig="360" w14:anchorId="27260BA7">
          <v:shape id="_x0000_i1052" type="#_x0000_t75" style="width:14.4pt;height:18pt" o:ole="">
            <v:imagedata r:id="rId55" o:title=""/>
          </v:shape>
          <o:OLEObject Type="Embed" ProgID="Equation.DSMT4" ShapeID="_x0000_i1052" DrawAspect="Content" ObjectID="_1748322607" r:id="rId56"/>
        </w:object>
      </w:r>
      <w:r>
        <w:rPr>
          <w:rFonts w:ascii="宋体" w:eastAsia="宋体" w:hAnsi="宋体" w:hint="eastAsia"/>
          <w:color w:val="000000"/>
          <w:sz w:val="24"/>
          <w:szCs w:val="24"/>
        </w:rPr>
        <w:t>靠近</w:t>
      </w:r>
      <w:r>
        <w:rPr>
          <w:rFonts w:ascii="宋体" w:eastAsia="宋体" w:hAnsi="宋体"/>
          <w:position w:val="-12"/>
          <w:sz w:val="24"/>
          <w:szCs w:val="24"/>
        </w:rPr>
        <w:object w:dxaOrig="257" w:dyaOrig="360" w14:anchorId="7999BB3D">
          <v:shape id="_x0000_i1053" type="#_x0000_t75" style="width:12.6pt;height:18pt" o:ole="">
            <v:imagedata r:id="rId57" o:title=""/>
          </v:shape>
          <o:OLEObject Type="Embed" ProgID="Equation.DSMT4" ShapeID="_x0000_i1053" DrawAspect="Content" ObjectID="_1748322608" r:id="rId58"/>
        </w:object>
      </w:r>
      <w:r>
        <w:rPr>
          <w:rFonts w:ascii="宋体" w:eastAsia="宋体" w:hAnsi="宋体" w:hint="eastAsia"/>
          <w:color w:val="000000"/>
          <w:sz w:val="24"/>
          <w:szCs w:val="24"/>
        </w:rPr>
        <w:t>，然后慢慢移开</w:t>
      </w:r>
      <w:r>
        <w:rPr>
          <w:rFonts w:ascii="宋体" w:eastAsia="宋体" w:hAnsi="宋体"/>
          <w:position w:val="-12"/>
          <w:sz w:val="24"/>
          <w:szCs w:val="24"/>
        </w:rPr>
        <w:object w:dxaOrig="283" w:dyaOrig="360" w14:anchorId="19B10E7F">
          <v:shape id="_x0000_i1054" type="#_x0000_t75" style="width:14.4pt;height:18pt" o:ole="">
            <v:imagedata r:id="rId55" o:title=""/>
          </v:shape>
          <o:OLEObject Type="Embed" ProgID="Equation.DSMT4" ShapeID="_x0000_i1054" DrawAspect="Content" ObjectID="_1748322609" r:id="rId59"/>
        </w:objec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，当示波器上出现 45°倾斜线时，微调游标卡尺的微调螺丝，使图形稳定 ，记下</w:t>
      </w:r>
      <w:r>
        <w:rPr>
          <w:rFonts w:ascii="宋体" w:eastAsia="宋体" w:hAnsi="宋体"/>
          <w:position w:val="-12"/>
          <w:sz w:val="24"/>
          <w:szCs w:val="24"/>
        </w:rPr>
        <w:object w:dxaOrig="283" w:dyaOrig="360" w14:anchorId="3885D104">
          <v:shape id="_x0000_i1055" type="#_x0000_t75" style="width:14.4pt;height:18pt" o:ole="">
            <v:imagedata r:id="rId55" o:title=""/>
          </v:shape>
          <o:OLEObject Type="Embed" ProgID="Equation.DSMT4" ShapeID="_x0000_i1055" DrawAspect="Content" ObjectID="_1748322610" r:id="rId60"/>
        </w:object>
      </w:r>
      <w:r>
        <w:rPr>
          <w:rFonts w:ascii="宋体" w:eastAsia="宋体" w:hAnsi="宋体" w:hint="eastAsia"/>
          <w:color w:val="000000"/>
          <w:sz w:val="24"/>
          <w:szCs w:val="24"/>
        </w:rPr>
        <w:t>的位置</w:t>
      </w:r>
      <w:r>
        <w:rPr>
          <w:rFonts w:ascii="宋体" w:eastAsia="宋体" w:hAnsi="宋体"/>
          <w:position w:val="-12"/>
          <w:sz w:val="24"/>
          <w:szCs w:val="24"/>
        </w:rPr>
        <w:object w:dxaOrig="317" w:dyaOrig="377" w14:anchorId="00B046BF">
          <v:shape id="_x0000_i1056" type="#_x0000_t75" style="width:15.6pt;height:18.6pt" o:ole="">
            <v:imagedata r:id="rId61" o:title=""/>
          </v:shape>
          <o:OLEObject Type="Embed" ProgID="Equation.DSMT4" ShapeID="_x0000_i1056" DrawAspect="Content" ObjectID="_1748322611" r:id="rId62"/>
        </w:objec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FD99FBC" w14:textId="77777777" w:rsidR="00CD3F1A" w:rsidRDefault="00000000">
      <w:pPr>
        <w:widowControl/>
        <w:ind w:firstLineChars="200" w:firstLine="480"/>
        <w:jc w:val="left"/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(4)继续缓慢移开</w:t>
      </w:r>
      <w:r>
        <w:rPr>
          <w:rFonts w:ascii="宋体" w:eastAsia="宋体" w:hAnsi="宋体"/>
          <w:position w:val="-12"/>
          <w:sz w:val="24"/>
          <w:szCs w:val="24"/>
        </w:rPr>
        <w:object w:dxaOrig="283" w:dyaOrig="360" w14:anchorId="0596BB06">
          <v:shape id="_x0000_i1057" type="#_x0000_t75" style="width:14.4pt;height:18pt" o:ole="">
            <v:imagedata r:id="rId55" o:title=""/>
          </v:shape>
          <o:OLEObject Type="Embed" ProgID="Equation.DSMT4" ShapeID="_x0000_i1057" DrawAspect="Content" ObjectID="_1748322612" r:id="rId63"/>
        </w:objec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，依次记下 20 个示波器上李萨如图形为直线时游标卡尺的读数</w:t>
      </w:r>
      <w:r>
        <w:rPr>
          <w:position w:val="-12"/>
        </w:rPr>
        <w:object w:dxaOrig="1397" w:dyaOrig="377" w14:anchorId="02917A0D">
          <v:shape id="_x0000_i1058" type="#_x0000_t75" style="width:69.55pt;height:18.6pt" o:ole="">
            <v:imagedata r:id="rId64" o:title=""/>
          </v:shape>
          <o:OLEObject Type="Embed" ProgID="Equation.DSMT4" ShapeID="_x0000_i1058" DrawAspect="Content" ObjectID="_1748322613" r:id="rId65"/>
        </w:object>
      </w:r>
      <w:r>
        <w:rPr>
          <w:rFonts w:hint="eastAsia"/>
        </w:rPr>
        <w:t>。</w:t>
      </w:r>
    </w:p>
    <w:p w14:paraId="1AD1CA0A" w14:textId="77777777" w:rsidR="00CD3F1A" w:rsidRDefault="00000000">
      <w:pPr>
        <w:widowControl/>
        <w:ind w:firstLineChars="200" w:firstLine="480"/>
        <w:jc w:val="left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(5)用逐差法算出声波波长的平均值。</w:t>
      </w:r>
    </w:p>
    <w:p w14:paraId="7D4093D5" w14:textId="77777777" w:rsidR="00CD3F1A" w:rsidRDefault="00000000">
      <w:pPr>
        <w:widowControl/>
        <w:jc w:val="left"/>
        <w:rPr>
          <w:rFonts w:ascii="宋体" w:eastAsia="宋体" w:hAnsi="宋体"/>
          <w:b/>
          <w:bCs/>
          <w:color w:val="00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>【数据处理】</w:t>
      </w:r>
    </w:p>
    <w:p w14:paraId="3174470B" w14:textId="77777777" w:rsidR="00CD3F1A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000000"/>
          <w:sz w:val="24"/>
          <w:szCs w:val="24"/>
        </w:rPr>
        <w:t xml:space="preserve"> </w:t>
      </w:r>
      <w:r>
        <w:rPr>
          <w:rFonts w:ascii="宋体" w:eastAsia="宋体" w:hAnsi="宋体"/>
          <w:b/>
          <w:bCs/>
          <w:color w:val="000000"/>
          <w:sz w:val="24"/>
          <w:szCs w:val="24"/>
        </w:rPr>
        <w:t xml:space="preserve">   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249"/>
      </w:tblGrid>
      <w:tr w:rsidR="00CD3F1A" w14:paraId="11DAF332" w14:textId="77777777">
        <w:tc>
          <w:tcPr>
            <w:tcW w:w="1185" w:type="dxa"/>
          </w:tcPr>
          <w:p w14:paraId="54D643CA" w14:textId="77777777" w:rsidR="00CD3F1A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次数n</w:t>
            </w:r>
          </w:p>
        </w:tc>
        <w:tc>
          <w:tcPr>
            <w:tcW w:w="1185" w:type="dxa"/>
          </w:tcPr>
          <w:p w14:paraId="3AF39192" w14:textId="77777777" w:rsidR="00CD3F1A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驻波法（mm）</w:t>
            </w:r>
          </w:p>
        </w:tc>
        <w:tc>
          <w:tcPr>
            <w:tcW w:w="1185" w:type="dxa"/>
          </w:tcPr>
          <w:p w14:paraId="2D246B2D" w14:textId="77777777" w:rsidR="00CD3F1A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position w:val="-12"/>
              </w:rPr>
              <w:object w:dxaOrig="720" w:dyaOrig="360" w14:anchorId="2203EB6C">
                <v:shape id="_x0000_i1059" type="#_x0000_t75" style="width:36pt;height:18pt" o:ole="">
                  <v:imagedata r:id="rId66" o:title=""/>
                </v:shape>
                <o:OLEObject Type="Embed" ProgID="Equation.DSMT4" ShapeID="_x0000_i1059" DrawAspect="Content" ObjectID="_1748322614" r:id="rId67"/>
              </w:object>
            </w:r>
            <w:r>
              <w:rPr>
                <w:rFonts w:hint="eastAsia"/>
              </w:rPr>
              <w:t>（mm）</w:t>
            </w:r>
          </w:p>
        </w:tc>
        <w:tc>
          <w:tcPr>
            <w:tcW w:w="1185" w:type="dxa"/>
          </w:tcPr>
          <w:p w14:paraId="69306EB8" w14:textId="77777777" w:rsidR="00CD3F1A" w:rsidRDefault="00000000">
            <w:pPr>
              <w:widowControl/>
              <w:ind w:firstLineChars="200" w:firstLine="42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position w:val="-6"/>
              </w:rPr>
              <w:object w:dxaOrig="223" w:dyaOrig="283" w14:anchorId="0B6B4643">
                <v:shape id="_x0000_i1060" type="#_x0000_t75" style="width:11.4pt;height:14.4pt" o:ole="">
                  <v:imagedata r:id="rId68" o:title=""/>
                </v:shape>
                <o:OLEObject Type="Embed" ProgID="Equation.DSMT4" ShapeID="_x0000_i1060" DrawAspect="Content" ObjectID="_1748322615" r:id="rId69"/>
              </w:object>
            </w:r>
            <w:r>
              <w:t xml:space="preserve"> </w:t>
            </w:r>
            <w:r>
              <w:rPr>
                <w:rFonts w:hint="eastAsia"/>
              </w:rPr>
              <w:t>（mm）</w:t>
            </w:r>
          </w:p>
        </w:tc>
        <w:tc>
          <w:tcPr>
            <w:tcW w:w="1185" w:type="dxa"/>
          </w:tcPr>
          <w:p w14:paraId="02146CBA" w14:textId="77777777" w:rsidR="00CD3F1A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相位法（mm）</w:t>
            </w:r>
          </w:p>
        </w:tc>
        <w:tc>
          <w:tcPr>
            <w:tcW w:w="1185" w:type="dxa"/>
          </w:tcPr>
          <w:p w14:paraId="649BD3EA" w14:textId="77777777" w:rsidR="00CD3F1A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position w:val="-12"/>
              </w:rPr>
              <w:object w:dxaOrig="720" w:dyaOrig="360" w14:anchorId="2D733DF3">
                <v:shape id="_x0000_i1061" type="#_x0000_t75" style="width:36pt;height:18pt" o:ole="">
                  <v:imagedata r:id="rId66" o:title=""/>
                </v:shape>
                <o:OLEObject Type="Embed" ProgID="Equation.DSMT4" ShapeID="_x0000_i1061" DrawAspect="Content" ObjectID="_1748322616" r:id="rId70"/>
              </w:object>
            </w:r>
            <w:r>
              <w:rPr>
                <w:rFonts w:hint="eastAsia"/>
              </w:rPr>
              <w:t>（mm）</w:t>
            </w:r>
          </w:p>
        </w:tc>
        <w:tc>
          <w:tcPr>
            <w:tcW w:w="1249" w:type="dxa"/>
          </w:tcPr>
          <w:p w14:paraId="491DA8A1" w14:textId="77777777" w:rsidR="00CD3F1A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position w:val="-6"/>
              </w:rPr>
              <w:object w:dxaOrig="223" w:dyaOrig="283" w14:anchorId="391C634D">
                <v:shape id="_x0000_i1062" type="#_x0000_t75" style="width:11.4pt;height:14.4pt" o:ole="">
                  <v:imagedata r:id="rId68" o:title=""/>
                </v:shape>
                <o:OLEObject Type="Embed" ProgID="Equation.DSMT4" ShapeID="_x0000_i1062" DrawAspect="Content" ObjectID="_1748322617" r:id="rId71"/>
              </w:object>
            </w:r>
            <w:r>
              <w:rPr>
                <w:rFonts w:hint="eastAsia"/>
              </w:rPr>
              <w:t>（mm）</w:t>
            </w:r>
          </w:p>
        </w:tc>
      </w:tr>
      <w:tr w:rsidR="00CD3F1A" w14:paraId="34A4DF18" w14:textId="77777777">
        <w:tc>
          <w:tcPr>
            <w:tcW w:w="1185" w:type="dxa"/>
          </w:tcPr>
          <w:p w14:paraId="17B07C50" w14:textId="77777777" w:rsidR="00CD3F1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689DD6E9" w14:textId="69531293" w:rsidR="00CD3F1A" w:rsidRDefault="00CD3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 w:val="restart"/>
          </w:tcPr>
          <w:p w14:paraId="0A4A9E49" w14:textId="2952D21B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 w:val="restart"/>
          </w:tcPr>
          <w:p w14:paraId="6BA710BD" w14:textId="7D57B8A0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</w:tcPr>
          <w:p w14:paraId="033A01AC" w14:textId="6616D030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 w:val="restart"/>
          </w:tcPr>
          <w:p w14:paraId="635EE33F" w14:textId="24A1967C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49" w:type="dxa"/>
            <w:vMerge w:val="restart"/>
          </w:tcPr>
          <w:p w14:paraId="4A40D7D5" w14:textId="3B541B21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D3F1A" w14:paraId="6337FA90" w14:textId="77777777">
        <w:tc>
          <w:tcPr>
            <w:tcW w:w="1185" w:type="dxa"/>
          </w:tcPr>
          <w:p w14:paraId="340F77F5" w14:textId="77777777" w:rsidR="00CD3F1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5079BC7B" w14:textId="32FC7728" w:rsidR="00CD3F1A" w:rsidRDefault="00CD3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6940A9A6" w14:textId="77777777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70B945E1" w14:textId="77777777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</w:tcPr>
          <w:p w14:paraId="0EBABD41" w14:textId="143DA3AC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2CFB2B79" w14:textId="77777777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49" w:type="dxa"/>
            <w:vMerge/>
          </w:tcPr>
          <w:p w14:paraId="3ABF9806" w14:textId="77777777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D3F1A" w14:paraId="6A6E37E5" w14:textId="77777777">
        <w:tc>
          <w:tcPr>
            <w:tcW w:w="1185" w:type="dxa"/>
          </w:tcPr>
          <w:p w14:paraId="75946517" w14:textId="77777777" w:rsidR="00CD3F1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58F70A15" w14:textId="6163940D" w:rsidR="00CD3F1A" w:rsidRDefault="00CD3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 w:val="restart"/>
          </w:tcPr>
          <w:p w14:paraId="184AA2AB" w14:textId="702F4B2B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 w:val="restart"/>
          </w:tcPr>
          <w:p w14:paraId="024F4833" w14:textId="1A7406A3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</w:tcPr>
          <w:p w14:paraId="36918A58" w14:textId="1D98D2B3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 w:val="restart"/>
          </w:tcPr>
          <w:p w14:paraId="08752632" w14:textId="319E3660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49" w:type="dxa"/>
            <w:vMerge w:val="restart"/>
          </w:tcPr>
          <w:p w14:paraId="1146F694" w14:textId="1BBCB5FC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D3F1A" w14:paraId="1AFC90F8" w14:textId="77777777">
        <w:tc>
          <w:tcPr>
            <w:tcW w:w="1185" w:type="dxa"/>
          </w:tcPr>
          <w:p w14:paraId="21634BDF" w14:textId="77777777" w:rsidR="00CD3F1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79627144" w14:textId="4433920F" w:rsidR="00CD3F1A" w:rsidRDefault="00CD3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50A033F0" w14:textId="77777777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2CF5704E" w14:textId="77777777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</w:tcPr>
          <w:p w14:paraId="5EE22C50" w14:textId="0AD7DDFE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25CAD9F2" w14:textId="77777777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49" w:type="dxa"/>
            <w:vMerge/>
          </w:tcPr>
          <w:p w14:paraId="7217ED6E" w14:textId="77777777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D3F1A" w14:paraId="772ABBBF" w14:textId="77777777">
        <w:tc>
          <w:tcPr>
            <w:tcW w:w="1185" w:type="dxa"/>
          </w:tcPr>
          <w:p w14:paraId="6652453F" w14:textId="77777777" w:rsidR="00CD3F1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14:paraId="7D3762D7" w14:textId="1CC5D278" w:rsidR="00CD3F1A" w:rsidRDefault="00CD3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 w:val="restart"/>
          </w:tcPr>
          <w:p w14:paraId="50D7D3F5" w14:textId="3CFBA3C0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 w:val="restart"/>
          </w:tcPr>
          <w:p w14:paraId="02EB2F9B" w14:textId="09773367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</w:tcPr>
          <w:p w14:paraId="138DF95F" w14:textId="5F447A9E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 w:val="restart"/>
          </w:tcPr>
          <w:p w14:paraId="48A45D7F" w14:textId="4CF7F37A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49" w:type="dxa"/>
            <w:vMerge w:val="restart"/>
          </w:tcPr>
          <w:p w14:paraId="64A3B384" w14:textId="166C1F42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D3F1A" w14:paraId="30C10F19" w14:textId="77777777">
        <w:tc>
          <w:tcPr>
            <w:tcW w:w="1185" w:type="dxa"/>
          </w:tcPr>
          <w:p w14:paraId="3D7184B3" w14:textId="77777777" w:rsidR="00CD3F1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1185" w:type="dxa"/>
          </w:tcPr>
          <w:p w14:paraId="46FC99AC" w14:textId="6C2817A3" w:rsidR="00CD3F1A" w:rsidRDefault="00CD3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63A042BC" w14:textId="77777777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162D0BAD" w14:textId="77777777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</w:tcPr>
          <w:p w14:paraId="5925BC78" w14:textId="6120DD6F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17BC3285" w14:textId="77777777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49" w:type="dxa"/>
            <w:vMerge/>
          </w:tcPr>
          <w:p w14:paraId="29EAD383" w14:textId="77777777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D3F1A" w14:paraId="1192E6AC" w14:textId="77777777">
        <w:tc>
          <w:tcPr>
            <w:tcW w:w="1185" w:type="dxa"/>
          </w:tcPr>
          <w:p w14:paraId="796D08FF" w14:textId="77777777" w:rsidR="00CD3F1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1185" w:type="dxa"/>
          </w:tcPr>
          <w:p w14:paraId="66FF1373" w14:textId="1106BB6D" w:rsidR="00CD3F1A" w:rsidRDefault="00CD3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 w:val="restart"/>
          </w:tcPr>
          <w:p w14:paraId="629A0382" w14:textId="32C0298C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 w:val="restart"/>
          </w:tcPr>
          <w:p w14:paraId="49857F2C" w14:textId="591FC472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</w:tcPr>
          <w:p w14:paraId="216C98DF" w14:textId="0781AD26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 w:val="restart"/>
          </w:tcPr>
          <w:p w14:paraId="5E316D57" w14:textId="3DEB50A5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49" w:type="dxa"/>
            <w:vMerge w:val="restart"/>
          </w:tcPr>
          <w:p w14:paraId="293C83A4" w14:textId="44DBC397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D3F1A" w14:paraId="3D5D75FB" w14:textId="77777777">
        <w:tc>
          <w:tcPr>
            <w:tcW w:w="1185" w:type="dxa"/>
          </w:tcPr>
          <w:p w14:paraId="4BA821E3" w14:textId="77777777" w:rsidR="00CD3F1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1185" w:type="dxa"/>
          </w:tcPr>
          <w:p w14:paraId="0C28CD4C" w14:textId="4A50F6B9" w:rsidR="00CD3F1A" w:rsidRDefault="00CD3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14588932" w14:textId="77777777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2393F990" w14:textId="77777777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</w:tcPr>
          <w:p w14:paraId="7ED9DE34" w14:textId="14DC512A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072E6961" w14:textId="77777777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49" w:type="dxa"/>
            <w:vMerge/>
          </w:tcPr>
          <w:p w14:paraId="1A8D64B7" w14:textId="77777777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D3F1A" w14:paraId="64D71774" w14:textId="77777777">
        <w:tc>
          <w:tcPr>
            <w:tcW w:w="1185" w:type="dxa"/>
          </w:tcPr>
          <w:p w14:paraId="4583EC2F" w14:textId="77777777" w:rsidR="00CD3F1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1185" w:type="dxa"/>
          </w:tcPr>
          <w:p w14:paraId="7108A448" w14:textId="2BDC4853" w:rsidR="00CD3F1A" w:rsidRDefault="00CD3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 w:val="restart"/>
          </w:tcPr>
          <w:p w14:paraId="73935CDB" w14:textId="2AC6E8C3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 w:val="restart"/>
          </w:tcPr>
          <w:p w14:paraId="775E43C1" w14:textId="1F1604E8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</w:tcPr>
          <w:p w14:paraId="765A293D" w14:textId="4399A61B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 w:val="restart"/>
          </w:tcPr>
          <w:p w14:paraId="7BECF92D" w14:textId="3DC4D7DA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49" w:type="dxa"/>
            <w:vMerge w:val="restart"/>
          </w:tcPr>
          <w:p w14:paraId="4D202277" w14:textId="6322813C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D3F1A" w14:paraId="63DD01ED" w14:textId="77777777">
        <w:tc>
          <w:tcPr>
            <w:tcW w:w="1185" w:type="dxa"/>
          </w:tcPr>
          <w:p w14:paraId="2AABB062" w14:textId="77777777" w:rsidR="00CD3F1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185" w:type="dxa"/>
          </w:tcPr>
          <w:p w14:paraId="179A6104" w14:textId="3CCF5691" w:rsidR="00CD3F1A" w:rsidRDefault="00CD3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18889FE3" w14:textId="77777777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4C6A7B3D" w14:textId="77777777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</w:tcPr>
          <w:p w14:paraId="2C06C0B5" w14:textId="78862076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1A1BA8A9" w14:textId="77777777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49" w:type="dxa"/>
            <w:vMerge/>
          </w:tcPr>
          <w:p w14:paraId="32222B1F" w14:textId="77777777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D3F1A" w14:paraId="221BFEAA" w14:textId="77777777">
        <w:tc>
          <w:tcPr>
            <w:tcW w:w="1185" w:type="dxa"/>
          </w:tcPr>
          <w:p w14:paraId="309FCDBF" w14:textId="77777777" w:rsidR="00CD3F1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7DA4DA65" w14:textId="3C883B6D" w:rsidR="00CD3F1A" w:rsidRDefault="00CD3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 w:val="restart"/>
          </w:tcPr>
          <w:p w14:paraId="385B55DE" w14:textId="15B42F53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 w:val="restart"/>
          </w:tcPr>
          <w:p w14:paraId="22FA052F" w14:textId="7938DE46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CA5A640" w14:textId="16AD79AE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 w:val="restart"/>
          </w:tcPr>
          <w:p w14:paraId="29E7DEB6" w14:textId="0BC4C45A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49" w:type="dxa"/>
            <w:vMerge w:val="restart"/>
          </w:tcPr>
          <w:p w14:paraId="3F57B087" w14:textId="4C985A15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D3F1A" w14:paraId="303C056A" w14:textId="77777777">
        <w:tc>
          <w:tcPr>
            <w:tcW w:w="1185" w:type="dxa"/>
          </w:tcPr>
          <w:p w14:paraId="27058E82" w14:textId="77777777" w:rsidR="00CD3F1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1B38E766" w14:textId="515C87E2" w:rsidR="00CD3F1A" w:rsidRDefault="00CD3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7111E32F" w14:textId="77777777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56456594" w14:textId="77777777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</w:tcPr>
          <w:p w14:paraId="3F56C0FF" w14:textId="1821B88B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7E36D57E" w14:textId="77777777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49" w:type="dxa"/>
            <w:vMerge/>
          </w:tcPr>
          <w:p w14:paraId="18A94154" w14:textId="77777777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D3F1A" w14:paraId="023FCC17" w14:textId="77777777">
        <w:tc>
          <w:tcPr>
            <w:tcW w:w="1185" w:type="dxa"/>
          </w:tcPr>
          <w:p w14:paraId="09A87B71" w14:textId="77777777" w:rsidR="00CD3F1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1F945FEA" w14:textId="3E5986C1" w:rsidR="00CD3F1A" w:rsidRDefault="00CD3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 w:val="restart"/>
          </w:tcPr>
          <w:p w14:paraId="1A3060E3" w14:textId="554B21B9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 w:val="restart"/>
          </w:tcPr>
          <w:p w14:paraId="4D01A5E0" w14:textId="65D5C749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</w:tcPr>
          <w:p w14:paraId="5345722B" w14:textId="11023D86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 w:val="restart"/>
          </w:tcPr>
          <w:p w14:paraId="2A39B5C3" w14:textId="10A47AA8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49" w:type="dxa"/>
            <w:vMerge w:val="restart"/>
          </w:tcPr>
          <w:p w14:paraId="02FEC107" w14:textId="60B1660A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D3F1A" w14:paraId="1F091533" w14:textId="77777777">
        <w:tc>
          <w:tcPr>
            <w:tcW w:w="1185" w:type="dxa"/>
          </w:tcPr>
          <w:p w14:paraId="648537B7" w14:textId="77777777" w:rsidR="00CD3F1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1185" w:type="dxa"/>
          </w:tcPr>
          <w:p w14:paraId="65B76282" w14:textId="0B937E12" w:rsidR="00CD3F1A" w:rsidRDefault="00CD3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474AF12A" w14:textId="77777777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2112AD3B" w14:textId="77777777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48C6328" w14:textId="1DFF03E4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78C4F49B" w14:textId="77777777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49" w:type="dxa"/>
            <w:vMerge/>
          </w:tcPr>
          <w:p w14:paraId="36E8E0E9" w14:textId="77777777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D3F1A" w14:paraId="72A837A6" w14:textId="77777777">
        <w:tc>
          <w:tcPr>
            <w:tcW w:w="1185" w:type="dxa"/>
          </w:tcPr>
          <w:p w14:paraId="3A7F151A" w14:textId="77777777" w:rsidR="00CD3F1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1185" w:type="dxa"/>
          </w:tcPr>
          <w:p w14:paraId="38595C8A" w14:textId="01FF6ABE" w:rsidR="00CD3F1A" w:rsidRDefault="00CD3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 w:val="restart"/>
          </w:tcPr>
          <w:p w14:paraId="573FE8A8" w14:textId="376392B1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 w:val="restart"/>
          </w:tcPr>
          <w:p w14:paraId="49CD5CA8" w14:textId="345837DB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6687AE3" w14:textId="750D8412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 w:val="restart"/>
          </w:tcPr>
          <w:p w14:paraId="513F38D8" w14:textId="00A5D5F3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49" w:type="dxa"/>
            <w:vMerge w:val="restart"/>
          </w:tcPr>
          <w:p w14:paraId="0174A345" w14:textId="5B44FCDF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D3F1A" w14:paraId="1A115F78" w14:textId="77777777">
        <w:tc>
          <w:tcPr>
            <w:tcW w:w="1185" w:type="dxa"/>
          </w:tcPr>
          <w:p w14:paraId="3A6BD43E" w14:textId="77777777" w:rsidR="00CD3F1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1185" w:type="dxa"/>
          </w:tcPr>
          <w:p w14:paraId="55BA13FB" w14:textId="3EAEB7B7" w:rsidR="00CD3F1A" w:rsidRDefault="00CD3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5E9D6CA2" w14:textId="77777777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585D64A2" w14:textId="77777777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</w:tcPr>
          <w:p w14:paraId="11EA7644" w14:textId="22909A9B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6AC7D941" w14:textId="77777777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49" w:type="dxa"/>
            <w:vMerge/>
          </w:tcPr>
          <w:p w14:paraId="0FE6888E" w14:textId="77777777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D3F1A" w14:paraId="4DB47B31" w14:textId="77777777">
        <w:tc>
          <w:tcPr>
            <w:tcW w:w="1185" w:type="dxa"/>
          </w:tcPr>
          <w:p w14:paraId="278834B2" w14:textId="77777777" w:rsidR="00CD3F1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1185" w:type="dxa"/>
          </w:tcPr>
          <w:p w14:paraId="2F5A49B0" w14:textId="7487A556" w:rsidR="00CD3F1A" w:rsidRDefault="00CD3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 w:val="restart"/>
          </w:tcPr>
          <w:p w14:paraId="35C9A12E" w14:textId="312506EE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 w:val="restart"/>
          </w:tcPr>
          <w:p w14:paraId="13393D0D" w14:textId="4FCAC644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</w:tcPr>
          <w:p w14:paraId="15E7DF50" w14:textId="0A364985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 w:val="restart"/>
          </w:tcPr>
          <w:p w14:paraId="7B6EAD64" w14:textId="1B7247B9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49" w:type="dxa"/>
            <w:vMerge w:val="restart"/>
          </w:tcPr>
          <w:p w14:paraId="5FFED168" w14:textId="2087F943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D3F1A" w14:paraId="1F841D97" w14:textId="77777777">
        <w:tc>
          <w:tcPr>
            <w:tcW w:w="1185" w:type="dxa"/>
          </w:tcPr>
          <w:p w14:paraId="1FE6DCAC" w14:textId="77777777" w:rsidR="00CD3F1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1185" w:type="dxa"/>
          </w:tcPr>
          <w:p w14:paraId="76AC6C1A" w14:textId="12DEBC05" w:rsidR="00CD3F1A" w:rsidRDefault="00CD3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4FBC156F" w14:textId="77777777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7D8F240E" w14:textId="77777777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</w:tcPr>
          <w:p w14:paraId="77671A07" w14:textId="5FAF2777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495E82F1" w14:textId="77777777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49" w:type="dxa"/>
            <w:vMerge/>
          </w:tcPr>
          <w:p w14:paraId="49D22FE4" w14:textId="77777777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D3F1A" w14:paraId="2833D8FF" w14:textId="77777777">
        <w:tc>
          <w:tcPr>
            <w:tcW w:w="1185" w:type="dxa"/>
          </w:tcPr>
          <w:p w14:paraId="2A6FE294" w14:textId="77777777" w:rsidR="00CD3F1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1185" w:type="dxa"/>
          </w:tcPr>
          <w:p w14:paraId="21540E80" w14:textId="778EB99D" w:rsidR="00CD3F1A" w:rsidRDefault="00CD3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 w:val="restart"/>
          </w:tcPr>
          <w:p w14:paraId="30BD09F6" w14:textId="77078BE5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 w:val="restart"/>
          </w:tcPr>
          <w:p w14:paraId="5F33E474" w14:textId="05DFD553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4D017EC" w14:textId="25E76764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 w:val="restart"/>
          </w:tcPr>
          <w:p w14:paraId="1E329426" w14:textId="0EEC9A48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49" w:type="dxa"/>
            <w:vMerge w:val="restart"/>
          </w:tcPr>
          <w:p w14:paraId="156A405C" w14:textId="5D89EA41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D3F1A" w14:paraId="14013F43" w14:textId="77777777">
        <w:tc>
          <w:tcPr>
            <w:tcW w:w="1185" w:type="dxa"/>
            <w:tcBorders>
              <w:bottom w:val="single" w:sz="4" w:space="0" w:color="auto"/>
            </w:tcBorders>
          </w:tcPr>
          <w:p w14:paraId="681884BA" w14:textId="77777777" w:rsidR="00CD3F1A" w:rsidRDefault="0000000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0</w:t>
            </w:r>
          </w:p>
        </w:tc>
        <w:tc>
          <w:tcPr>
            <w:tcW w:w="1185" w:type="dxa"/>
            <w:tcBorders>
              <w:bottom w:val="single" w:sz="4" w:space="0" w:color="auto"/>
            </w:tcBorders>
          </w:tcPr>
          <w:p w14:paraId="0FA8C876" w14:textId="3973ABC1" w:rsidR="00CD3F1A" w:rsidRDefault="00CD3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591F1821" w14:textId="77777777" w:rsidR="00CD3F1A" w:rsidRDefault="00CD3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18ED8BD9" w14:textId="77777777" w:rsidR="00CD3F1A" w:rsidRDefault="00CD3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C1ABFD9" w14:textId="397639C0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  <w:vMerge/>
          </w:tcPr>
          <w:p w14:paraId="593ED4A0" w14:textId="77777777" w:rsidR="00CD3F1A" w:rsidRDefault="00CD3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49" w:type="dxa"/>
            <w:vMerge/>
          </w:tcPr>
          <w:p w14:paraId="5A6FF46F" w14:textId="77777777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CD3F1A" w14:paraId="45F0D408" w14:textId="77777777">
        <w:tc>
          <w:tcPr>
            <w:tcW w:w="2370" w:type="dxa"/>
            <w:gridSpan w:val="2"/>
          </w:tcPr>
          <w:p w14:paraId="0EE4A743" w14:textId="77777777" w:rsidR="00CD3F1A" w:rsidRDefault="00000000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平均值</w:t>
            </w:r>
          </w:p>
        </w:tc>
        <w:tc>
          <w:tcPr>
            <w:tcW w:w="1185" w:type="dxa"/>
          </w:tcPr>
          <w:p w14:paraId="74F17879" w14:textId="48F35D6E" w:rsidR="00CD3F1A" w:rsidRDefault="00CD3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</w:tcPr>
          <w:p w14:paraId="6EA7B091" w14:textId="47C0C286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</w:tcPr>
          <w:p w14:paraId="322D9932" w14:textId="7B780E12" w:rsidR="00CD3F1A" w:rsidRDefault="00CD3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185" w:type="dxa"/>
          </w:tcPr>
          <w:p w14:paraId="1A5AEA02" w14:textId="41AF41B2" w:rsidR="00CD3F1A" w:rsidRDefault="00CD3F1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249" w:type="dxa"/>
          </w:tcPr>
          <w:p w14:paraId="2CD01636" w14:textId="2590DE5C" w:rsidR="00CD3F1A" w:rsidRDefault="00CD3F1A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3031C82" w14:textId="77777777" w:rsidR="00CD3F1A" w:rsidRDefault="00CD3F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9698CC1" w14:textId="77777777" w:rsidR="00CD3F1A" w:rsidRDefault="00CD3F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149A6AD" w14:textId="77777777" w:rsidR="00CD3F1A" w:rsidRDefault="00CD3F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8BF72A" w14:textId="224CBB9B" w:rsidR="00CD3F1A" w:rsidRPr="00491EBA" w:rsidRDefault="00CD3F1A" w:rsidP="00491EB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6B023D5" w14:textId="5314B3F1" w:rsidR="00CD3F1A" w:rsidRDefault="00491EBA" w:rsidP="00491EBA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r w:rsidRPr="00491EBA">
        <w:rPr>
          <w:rFonts w:ascii="宋体" w:eastAsia="宋体" w:hAnsi="宋体" w:hint="eastAsia"/>
          <w:b/>
          <w:bCs/>
          <w:sz w:val="28"/>
          <w:szCs w:val="28"/>
        </w:rPr>
        <w:t>五、</w:t>
      </w:r>
      <w:r w:rsidR="00000000">
        <w:rPr>
          <w:rFonts w:hint="eastAsia"/>
        </w:rPr>
        <w:t xml:space="preserve"> </w:t>
      </w:r>
      <w:r w:rsidR="00000000">
        <w:rPr>
          <w:rFonts w:ascii="宋体" w:eastAsia="宋体" w:hAnsi="宋体"/>
          <w:b/>
          <w:bCs/>
          <w:sz w:val="28"/>
          <w:szCs w:val="28"/>
        </w:rPr>
        <w:t>误差分析</w:t>
      </w:r>
    </w:p>
    <w:p w14:paraId="0A188D72" w14:textId="77777777" w:rsidR="00CD3F1A" w:rsidRDefault="00CD3F1A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6AF70F3A" w14:textId="77777777" w:rsidR="00CD3F1A" w:rsidRDefault="00CD3F1A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2310027B" w14:textId="77777777" w:rsidR="00CD3F1A" w:rsidRDefault="00000000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六、实验小结与思考</w:t>
      </w:r>
    </w:p>
    <w:p w14:paraId="00155586" w14:textId="77777777" w:rsidR="00CD3F1A" w:rsidRDefault="00CD3F1A">
      <w:pPr>
        <w:widowControl/>
        <w:jc w:val="left"/>
        <w:rPr>
          <w:rFonts w:ascii="宋体" w:eastAsia="宋体" w:hAnsi="宋体"/>
          <w:sz w:val="24"/>
          <w:szCs w:val="24"/>
        </w:rPr>
      </w:pPr>
    </w:p>
    <w:p w14:paraId="4D7EAA81" w14:textId="77777777" w:rsidR="00CD3F1A" w:rsidRDefault="00000000">
      <w:pPr>
        <w:widowControl/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>七、附上原始数据</w:t>
      </w:r>
    </w:p>
    <w:p w14:paraId="0F5FF2E1" w14:textId="2CB25F38" w:rsidR="00CD3F1A" w:rsidRDefault="00CD3F1A">
      <w:pPr>
        <w:widowControl/>
        <w:jc w:val="center"/>
        <w:rPr>
          <w:rFonts w:ascii="宋体" w:eastAsia="宋体" w:hAnsi="宋体"/>
          <w:sz w:val="24"/>
          <w:szCs w:val="24"/>
        </w:rPr>
      </w:pPr>
    </w:p>
    <w:sectPr w:rsidR="00CD3F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1446AC0"/>
    <w:multiLevelType w:val="singleLevel"/>
    <w:tmpl w:val="B1446AC0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4C1F7CEE"/>
    <w:multiLevelType w:val="multilevel"/>
    <w:tmpl w:val="4C1F7CEE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553B7FCD"/>
    <w:multiLevelType w:val="multilevel"/>
    <w:tmpl w:val="553B7FCD"/>
    <w:lvl w:ilvl="0">
      <w:start w:val="1"/>
      <w:numFmt w:val="decimal"/>
      <w:lvlText w:val="（%1）"/>
      <w:lvlJc w:val="left"/>
      <w:pPr>
        <w:ind w:left="1146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06" w:hanging="440"/>
      </w:pPr>
    </w:lvl>
    <w:lvl w:ilvl="2">
      <w:start w:val="1"/>
      <w:numFmt w:val="lowerRoman"/>
      <w:lvlText w:val="%3."/>
      <w:lvlJc w:val="right"/>
      <w:pPr>
        <w:ind w:left="1746" w:hanging="440"/>
      </w:pPr>
    </w:lvl>
    <w:lvl w:ilvl="3">
      <w:start w:val="1"/>
      <w:numFmt w:val="decimal"/>
      <w:lvlText w:val="%4."/>
      <w:lvlJc w:val="left"/>
      <w:pPr>
        <w:ind w:left="2186" w:hanging="440"/>
      </w:pPr>
    </w:lvl>
    <w:lvl w:ilvl="4">
      <w:start w:val="1"/>
      <w:numFmt w:val="lowerLetter"/>
      <w:lvlText w:val="%5)"/>
      <w:lvlJc w:val="left"/>
      <w:pPr>
        <w:ind w:left="2626" w:hanging="440"/>
      </w:pPr>
    </w:lvl>
    <w:lvl w:ilvl="5">
      <w:start w:val="1"/>
      <w:numFmt w:val="lowerRoman"/>
      <w:lvlText w:val="%6."/>
      <w:lvlJc w:val="right"/>
      <w:pPr>
        <w:ind w:left="3066" w:hanging="440"/>
      </w:pPr>
    </w:lvl>
    <w:lvl w:ilvl="6">
      <w:start w:val="1"/>
      <w:numFmt w:val="decimal"/>
      <w:lvlText w:val="%7."/>
      <w:lvlJc w:val="left"/>
      <w:pPr>
        <w:ind w:left="3506" w:hanging="440"/>
      </w:pPr>
    </w:lvl>
    <w:lvl w:ilvl="7">
      <w:start w:val="1"/>
      <w:numFmt w:val="lowerLetter"/>
      <w:lvlText w:val="%8)"/>
      <w:lvlJc w:val="left"/>
      <w:pPr>
        <w:ind w:left="3946" w:hanging="440"/>
      </w:pPr>
    </w:lvl>
    <w:lvl w:ilvl="8">
      <w:start w:val="1"/>
      <w:numFmt w:val="lowerRoman"/>
      <w:lvlText w:val="%9."/>
      <w:lvlJc w:val="right"/>
      <w:pPr>
        <w:ind w:left="4386" w:hanging="440"/>
      </w:pPr>
    </w:lvl>
  </w:abstractNum>
  <w:num w:numId="1" w16cid:durableId="363528757">
    <w:abstractNumId w:val="1"/>
  </w:num>
  <w:num w:numId="2" w16cid:durableId="1586459028">
    <w:abstractNumId w:val="2"/>
  </w:num>
  <w:num w:numId="3" w16cid:durableId="119295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gyNmY4ZTIwN2NiNGQ2ZTgyODM2NDJjZGY4MzFkNTkifQ=="/>
  </w:docVars>
  <w:rsids>
    <w:rsidRoot w:val="0029128A"/>
    <w:rsid w:val="0008340F"/>
    <w:rsid w:val="000C0357"/>
    <w:rsid w:val="00154FAE"/>
    <w:rsid w:val="001D7C41"/>
    <w:rsid w:val="001E3859"/>
    <w:rsid w:val="00287559"/>
    <w:rsid w:val="0029128A"/>
    <w:rsid w:val="0036331E"/>
    <w:rsid w:val="004322DE"/>
    <w:rsid w:val="00491EBA"/>
    <w:rsid w:val="004C600C"/>
    <w:rsid w:val="004F06A3"/>
    <w:rsid w:val="005A3085"/>
    <w:rsid w:val="005F76B0"/>
    <w:rsid w:val="006F4232"/>
    <w:rsid w:val="0070325E"/>
    <w:rsid w:val="00722BA4"/>
    <w:rsid w:val="007D1DF8"/>
    <w:rsid w:val="00843628"/>
    <w:rsid w:val="00A21108"/>
    <w:rsid w:val="00B60B62"/>
    <w:rsid w:val="00BF06B0"/>
    <w:rsid w:val="00CD3F1A"/>
    <w:rsid w:val="00CF095C"/>
    <w:rsid w:val="00EC5AAC"/>
    <w:rsid w:val="00F82141"/>
    <w:rsid w:val="00FA33BE"/>
    <w:rsid w:val="1FDF5DD6"/>
    <w:rsid w:val="38C60F2E"/>
    <w:rsid w:val="6D4D52A3"/>
    <w:rsid w:val="6FF1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E77D"/>
  <w15:docId w15:val="{4D78EA40-7310-4CC2-A2F8-93B7F183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styleId="a5">
    <w:name w:val="Placeholder Text"/>
    <w:basedOn w:val="a0"/>
    <w:uiPriority w:val="99"/>
    <w:semiHidden/>
    <w:rPr>
      <w:color w:val="808080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3.bin"/><Relationship Id="rId68" Type="http://schemas.openxmlformats.org/officeDocument/2006/relationships/image" Target="media/image29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4.wmf"/><Relationship Id="rId11" Type="http://schemas.openxmlformats.org/officeDocument/2006/relationships/image" Target="media/image5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2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66" Type="http://schemas.openxmlformats.org/officeDocument/2006/relationships/image" Target="media/image28.wmf"/><Relationship Id="rId5" Type="http://schemas.openxmlformats.org/officeDocument/2006/relationships/image" Target="media/image1.png"/><Relationship Id="rId61" Type="http://schemas.openxmlformats.org/officeDocument/2006/relationships/image" Target="media/image26.wmf"/><Relationship Id="rId19" Type="http://schemas.openxmlformats.org/officeDocument/2006/relationships/image" Target="media/image9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oleObject" Target="embeddings/oleObject20.bin"/><Relationship Id="rId48" Type="http://schemas.openxmlformats.org/officeDocument/2006/relationships/oleObject" Target="embeddings/oleObject24.bin"/><Relationship Id="rId56" Type="http://schemas.openxmlformats.org/officeDocument/2006/relationships/oleObject" Target="embeddings/oleObject28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6.bin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9.png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2.bin"/><Relationship Id="rId70" Type="http://schemas.openxmlformats.org/officeDocument/2006/relationships/oleObject" Target="embeddings/oleObject37.bin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5.bin"/><Relationship Id="rId57" Type="http://schemas.openxmlformats.org/officeDocument/2006/relationships/image" Target="media/image25.wmf"/><Relationship Id="rId10" Type="http://schemas.openxmlformats.org/officeDocument/2006/relationships/oleObject" Target="embeddings/oleObject2.bin"/><Relationship Id="rId31" Type="http://schemas.openxmlformats.org/officeDocument/2006/relationships/image" Target="media/image15.wmf"/><Relationship Id="rId44" Type="http://schemas.openxmlformats.org/officeDocument/2006/relationships/oleObject" Target="embeddings/oleObject21.bin"/><Relationship Id="rId52" Type="http://schemas.openxmlformats.org/officeDocument/2006/relationships/image" Target="media/image22.png"/><Relationship Id="rId60" Type="http://schemas.openxmlformats.org/officeDocument/2006/relationships/oleObject" Target="embeddings/oleObject31.bin"/><Relationship Id="rId65" Type="http://schemas.openxmlformats.org/officeDocument/2006/relationships/oleObject" Target="embeddings/oleObject34.bin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1.wmf"/><Relationship Id="rId55" Type="http://schemas.openxmlformats.org/officeDocument/2006/relationships/image" Target="media/image24.wmf"/><Relationship Id="rId7" Type="http://schemas.openxmlformats.org/officeDocument/2006/relationships/image" Target="media/image3.wmf"/><Relationship Id="rId71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8613979230981</dc:creator>
  <cp:lastModifiedBy>紫华 朱</cp:lastModifiedBy>
  <cp:revision>6</cp:revision>
  <dcterms:created xsi:type="dcterms:W3CDTF">2023-05-31T06:16:00Z</dcterms:created>
  <dcterms:modified xsi:type="dcterms:W3CDTF">2023-06-15T00:22:00Z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7D4B5BCB348E45E39E6E9EDFC3447CF4_12</vt:lpwstr>
  </property>
</Properties>
</file>