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2F94" w:rsidRDefault="00000000">
      <w:pPr>
        <w:ind w:firstLineChars="100" w:firstLine="520"/>
        <w:jc w:val="center"/>
        <w:rPr>
          <w:rFonts w:ascii="宋体" w:hAnsi="宋体"/>
          <w:b/>
          <w:spacing w:val="56"/>
          <w:sz w:val="44"/>
          <w:szCs w:val="44"/>
        </w:rPr>
      </w:pPr>
      <w:r>
        <w:rPr>
          <w:noProof/>
          <w:sz w:val="52"/>
          <w:szCs w:val="52"/>
        </w:rPr>
        <w:drawing>
          <wp:inline distT="0" distB="0" distL="114300" distR="114300">
            <wp:extent cx="2371090" cy="676275"/>
            <wp:effectExtent l="0" t="0" r="6350" b="9525"/>
            <wp:docPr id="26" name="图片 1" descr="n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 descr="ncu"/>
                    <pic:cNvPicPr>
                      <a:picLocks noChangeAspect="1"/>
                    </pic:cNvPicPr>
                  </pic:nvPicPr>
                  <pic:blipFill>
                    <a:blip r:embed="rId5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F94" w:rsidRDefault="00000000">
      <w:pPr>
        <w:ind w:firstLineChars="100" w:firstLine="554"/>
        <w:jc w:val="center"/>
        <w:rPr>
          <w:rFonts w:ascii="宋体" w:hAnsi="宋体"/>
          <w:b/>
          <w:spacing w:val="56"/>
          <w:sz w:val="44"/>
          <w:szCs w:val="44"/>
        </w:rPr>
      </w:pPr>
      <w:r>
        <w:rPr>
          <w:rFonts w:ascii="宋体" w:hAnsi="宋体" w:hint="eastAsia"/>
          <w:b/>
          <w:spacing w:val="56"/>
          <w:sz w:val="44"/>
          <w:szCs w:val="44"/>
        </w:rPr>
        <w:t>物理实验报告</w:t>
      </w:r>
    </w:p>
    <w:p w:rsidR="00A52F94" w:rsidRDefault="00000000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:rsidR="00A52F94" w:rsidRDefault="00000000">
      <w:pPr>
        <w:jc w:val="center"/>
        <w:rPr>
          <w:rFonts w:ascii="宋体" w:hAnsi="宋体"/>
          <w:b/>
          <w:sz w:val="28"/>
          <w:szCs w:val="28"/>
        </w:rPr>
      </w:pPr>
      <w:r>
        <w:rPr>
          <w:noProof/>
          <w:szCs w:val="21"/>
        </w:rPr>
        <w:drawing>
          <wp:inline distT="0" distB="0" distL="114300" distR="114300">
            <wp:extent cx="1447165" cy="1447165"/>
            <wp:effectExtent l="0" t="0" r="635" b="635"/>
            <wp:docPr id="25" name="图片 2" descr="校徽（1921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 descr="校徽（1921）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F94" w:rsidRDefault="00000000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:rsidR="00A52F94" w:rsidRDefault="00000000">
      <w:pPr>
        <w:spacing w:line="900" w:lineRule="auto"/>
        <w:ind w:firstLineChars="320" w:firstLine="89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课程名称：</w:t>
      </w:r>
      <w:r>
        <w:rPr>
          <w:b/>
          <w:sz w:val="28"/>
          <w:szCs w:val="28"/>
        </w:rPr>
        <w:softHyphen/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大学物理实验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             </w:t>
      </w:r>
      <w:r>
        <w:rPr>
          <w:rFonts w:ascii="宋体" w:hAnsi="宋体" w:hint="eastAsia"/>
          <w:b/>
          <w:sz w:val="28"/>
          <w:szCs w:val="28"/>
        </w:rPr>
        <w:t xml:space="preserve">                      </w:t>
      </w:r>
    </w:p>
    <w:p w:rsidR="00A52F94" w:rsidRDefault="00000000">
      <w:pPr>
        <w:spacing w:line="900" w:lineRule="auto"/>
        <w:ind w:firstLineChars="320" w:firstLine="899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实验名称：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惠斯通电桥                                  </w:t>
      </w:r>
    </w:p>
    <w:p w:rsidR="00A52F94" w:rsidRDefault="00000000">
      <w:pPr>
        <w:spacing w:line="900" w:lineRule="auto"/>
        <w:ind w:firstLineChars="320" w:firstLine="89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学院：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先进制造学院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sz w:val="28"/>
          <w:szCs w:val="28"/>
        </w:rPr>
        <w:t xml:space="preserve"> 专业班级：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Cs/>
          <w:sz w:val="28"/>
          <w:szCs w:val="28"/>
          <w:u w:val="single"/>
        </w:rPr>
        <w:t>智造2</w:t>
      </w:r>
      <w:r>
        <w:rPr>
          <w:rFonts w:ascii="宋体" w:hAnsi="宋体"/>
          <w:bCs/>
          <w:sz w:val="28"/>
          <w:szCs w:val="28"/>
          <w:u w:val="single"/>
        </w:rPr>
        <w:t>21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班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</w:t>
      </w:r>
      <w:r>
        <w:rPr>
          <w:rFonts w:ascii="宋体" w:hAnsi="宋体" w:hint="eastAsia"/>
          <w:b/>
          <w:sz w:val="28"/>
          <w:szCs w:val="28"/>
        </w:rPr>
        <w:t xml:space="preserve">     </w:t>
      </w:r>
    </w:p>
    <w:p w:rsidR="00A52F94" w:rsidRDefault="00000000">
      <w:pPr>
        <w:spacing w:line="900" w:lineRule="auto"/>
        <w:ind w:firstLineChars="320" w:firstLine="89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学生姓名：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朱紫华 </w:t>
      </w:r>
      <w:r>
        <w:rPr>
          <w:rFonts w:ascii="宋体" w:hAnsi="宋体"/>
          <w:bCs/>
          <w:sz w:val="28"/>
          <w:szCs w:val="28"/>
          <w:u w:val="single"/>
        </w:rPr>
        <w:t xml:space="preserve">      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28"/>
        </w:rPr>
        <w:t>学号：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    </w:t>
      </w:r>
      <w:r>
        <w:rPr>
          <w:bCs/>
          <w:sz w:val="28"/>
          <w:szCs w:val="28"/>
          <w:u w:val="single"/>
        </w:rPr>
        <w:t>5908122030</w:t>
      </w:r>
      <w:r>
        <w:rPr>
          <w:rFonts w:hint="eastAsia"/>
          <w:bCs/>
          <w:sz w:val="28"/>
          <w:szCs w:val="28"/>
          <w:u w:val="single"/>
        </w:rPr>
        <w:t xml:space="preserve">         </w:t>
      </w:r>
      <w:r>
        <w:rPr>
          <w:rFonts w:ascii="宋体" w:hAnsi="宋体" w:hint="eastAsia"/>
          <w:bCs/>
          <w:sz w:val="28"/>
          <w:szCs w:val="28"/>
        </w:rPr>
        <w:t xml:space="preserve">   </w:t>
      </w:r>
      <w:r>
        <w:rPr>
          <w:rFonts w:ascii="宋体" w:hAnsi="宋体" w:hint="eastAsia"/>
          <w:b/>
          <w:sz w:val="28"/>
          <w:szCs w:val="28"/>
        </w:rPr>
        <w:t xml:space="preserve">            </w:t>
      </w:r>
    </w:p>
    <w:p w:rsidR="00A52F94" w:rsidRDefault="00000000">
      <w:pPr>
        <w:spacing w:line="900" w:lineRule="auto"/>
        <w:ind w:firstLineChars="320" w:firstLine="899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实验地点：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基础实验大楼B105  </w:t>
      </w:r>
      <w:r>
        <w:rPr>
          <w:rFonts w:ascii="宋体" w:hAnsi="宋体" w:hint="eastAsia"/>
          <w:b/>
          <w:sz w:val="28"/>
          <w:szCs w:val="28"/>
        </w:rPr>
        <w:t xml:space="preserve"> 实验时间： </w:t>
      </w:r>
      <w:r>
        <w:rPr>
          <w:rFonts w:ascii="宋体" w:hAnsi="宋体"/>
          <w:bCs/>
          <w:sz w:val="28"/>
          <w:szCs w:val="28"/>
          <w:u w:val="single"/>
        </w:rPr>
        <w:t>2023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年4月8日        </w:t>
      </w:r>
      <w:r>
        <w:rPr>
          <w:rFonts w:ascii="宋体" w:hAnsi="宋体" w:hint="eastAsia"/>
          <w:b/>
          <w:sz w:val="28"/>
          <w:szCs w:val="28"/>
        </w:rPr>
        <w:t xml:space="preserve">  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</w:p>
    <w:p w:rsidR="00A52F94" w:rsidRDefault="00000000">
      <w:pPr>
        <w:rPr>
          <w:szCs w:val="21"/>
        </w:rPr>
      </w:pPr>
      <w:r>
        <w:rPr>
          <w:rFonts w:hint="eastAsia"/>
          <w:szCs w:val="21"/>
        </w:rPr>
        <w:t xml:space="preserve">         </w:t>
      </w:r>
    </w:p>
    <w:p w:rsidR="00A52F94" w:rsidRDefault="00A52F94">
      <w:pPr>
        <w:widowControl/>
        <w:jc w:val="left"/>
        <w:rPr>
          <w:szCs w:val="21"/>
          <w:u w:val="single"/>
        </w:rPr>
      </w:pPr>
    </w:p>
    <w:p w:rsidR="00A52F94" w:rsidRDefault="00A52F94">
      <w:pPr>
        <w:widowControl/>
        <w:jc w:val="left"/>
        <w:rPr>
          <w:szCs w:val="21"/>
          <w:u w:val="single"/>
        </w:rPr>
      </w:pPr>
    </w:p>
    <w:p w:rsidR="00A52F94" w:rsidRDefault="00A52F94">
      <w:pPr>
        <w:widowControl/>
        <w:jc w:val="left"/>
        <w:rPr>
          <w:szCs w:val="21"/>
          <w:u w:val="single"/>
        </w:rPr>
      </w:pPr>
    </w:p>
    <w:p w:rsidR="00A52F94" w:rsidRDefault="00A52F94">
      <w:pPr>
        <w:widowControl/>
        <w:jc w:val="left"/>
        <w:rPr>
          <w:szCs w:val="21"/>
          <w:u w:val="single"/>
        </w:rPr>
      </w:pPr>
    </w:p>
    <w:p w:rsidR="00A52F94" w:rsidRDefault="00000000">
      <w:pPr>
        <w:widowControl/>
        <w:jc w:val="left"/>
        <w:rPr>
          <w:b/>
          <w:bCs/>
          <w:sz w:val="28"/>
        </w:rPr>
      </w:pPr>
      <w:r>
        <w:rPr>
          <w:szCs w:val="21"/>
          <w:u w:val="single"/>
        </w:rPr>
        <w:br w:type="page"/>
      </w:r>
      <w:r>
        <w:rPr>
          <w:rFonts w:hint="eastAsia"/>
          <w:b/>
          <w:bCs/>
          <w:sz w:val="28"/>
        </w:rPr>
        <w:lastRenderedPageBreak/>
        <w:t>用</w:t>
      </w:r>
      <w:proofErr w:type="gramStart"/>
      <w:r>
        <w:rPr>
          <w:rFonts w:hint="eastAsia"/>
          <w:b/>
          <w:bCs/>
          <w:sz w:val="28"/>
        </w:rPr>
        <w:t>自组惠斯</w:t>
      </w:r>
      <w:proofErr w:type="gramEnd"/>
      <w:r>
        <w:rPr>
          <w:rFonts w:hint="eastAsia"/>
          <w:b/>
          <w:bCs/>
          <w:sz w:val="28"/>
        </w:rPr>
        <w:t>通电桥测量电阻</w:t>
      </w:r>
    </w:p>
    <w:p w:rsidR="00A52F94" w:rsidRDefault="00000000">
      <w:pPr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w:t xml:space="preserve">1. </w:t>
      </w:r>
      <w:r>
        <w:rPr>
          <w:rFonts w:hint="eastAsia"/>
          <w:b/>
          <w:bCs/>
          <w:sz w:val="24"/>
        </w:rPr>
        <w:t>实验目的</w:t>
      </w:r>
    </w:p>
    <w:p w:rsidR="00A52F94" w:rsidRDefault="00000000">
      <w:pPr>
        <w:spacing w:line="288" w:lineRule="auto"/>
        <w:ind w:firstLineChars="100" w:firstLine="210"/>
      </w:pPr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了解惠斯通电桥的结构，掌握惠斯通电桥的工作原理；</w:t>
      </w:r>
    </w:p>
    <w:p w:rsidR="00A52F94" w:rsidRDefault="00000000">
      <w:pPr>
        <w:spacing w:line="288" w:lineRule="auto"/>
        <w:ind w:firstLineChars="100" w:firstLine="210"/>
      </w:pPr>
      <w:r>
        <w:rPr>
          <w:rFonts w:hint="eastAsia"/>
        </w:rPr>
        <w:t>(2)</w:t>
      </w:r>
      <w:r>
        <w:t xml:space="preserve"> </w:t>
      </w:r>
      <w:proofErr w:type="gramStart"/>
      <w:r>
        <w:rPr>
          <w:rFonts w:hint="eastAsia"/>
        </w:rPr>
        <w:t>掌握用滑线式</w:t>
      </w:r>
      <w:proofErr w:type="gramEnd"/>
      <w:r>
        <w:rPr>
          <w:rFonts w:hint="eastAsia"/>
        </w:rPr>
        <w:t>惠斯通电桥测量电阻。</w:t>
      </w:r>
    </w:p>
    <w:p w:rsidR="00A52F94" w:rsidRDefault="00000000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2. </w:t>
      </w:r>
      <w:r>
        <w:rPr>
          <w:rFonts w:hint="eastAsia"/>
          <w:b/>
          <w:bCs/>
          <w:sz w:val="24"/>
        </w:rPr>
        <w:t>实验仪器</w:t>
      </w:r>
    </w:p>
    <w:p w:rsidR="00A52F94" w:rsidRDefault="00000000">
      <w:pPr>
        <w:spacing w:line="288" w:lineRule="auto"/>
        <w:ind w:firstLine="435"/>
      </w:pPr>
      <w:r>
        <w:rPr>
          <w:rFonts w:hint="eastAsia"/>
        </w:rPr>
        <w:t>滑线式惠斯通电桥，直流</w:t>
      </w:r>
      <w:proofErr w:type="gramStart"/>
      <w:r>
        <w:rPr>
          <w:rFonts w:hint="eastAsia"/>
        </w:rPr>
        <w:t>可调稳压电源</w:t>
      </w:r>
      <w:proofErr w:type="gramEnd"/>
      <w:r>
        <w:rPr>
          <w:rFonts w:hint="eastAsia"/>
        </w:rPr>
        <w:t>，数字</w:t>
      </w:r>
      <w:proofErr w:type="gramStart"/>
      <w:r>
        <w:rPr>
          <w:rFonts w:hint="eastAsia"/>
        </w:rPr>
        <w:t>检流计</w:t>
      </w:r>
      <w:proofErr w:type="gramEnd"/>
      <w:r>
        <w:rPr>
          <w:rFonts w:hint="eastAsia"/>
        </w:rPr>
        <w:t>，</w:t>
      </w:r>
      <w:r>
        <w:rPr>
          <w:rFonts w:hint="eastAsia"/>
        </w:rPr>
        <w:t>ZX21</w:t>
      </w:r>
      <w:r>
        <w:rPr>
          <w:rFonts w:hint="eastAsia"/>
        </w:rPr>
        <w:t>型旋转式电阻箱，</w:t>
      </w:r>
      <w:proofErr w:type="gramStart"/>
      <w:r>
        <w:rPr>
          <w:rFonts w:hint="eastAsia"/>
        </w:rPr>
        <w:t>单刀单掷开关</w:t>
      </w:r>
      <w:proofErr w:type="gramEnd"/>
      <w:r>
        <w:rPr>
          <w:rFonts w:hint="eastAsia"/>
        </w:rPr>
        <w:t>2</w:t>
      </w:r>
      <w:r>
        <w:rPr>
          <w:rFonts w:hint="eastAsia"/>
        </w:rPr>
        <w:t>只，待测电阻五只，导线若干。</w:t>
      </w:r>
    </w:p>
    <w:p w:rsidR="00A52F94" w:rsidRDefault="00000000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3. </w:t>
      </w:r>
      <w:r>
        <w:rPr>
          <w:rFonts w:hint="eastAsia"/>
          <w:b/>
          <w:bCs/>
          <w:sz w:val="24"/>
        </w:rPr>
        <w:t>实验原理</w:t>
      </w:r>
      <w:r>
        <w:rPr>
          <w:b/>
          <w:bCs/>
          <w:sz w:val="24"/>
        </w:rPr>
        <w:t xml:space="preserve">             </w:t>
      </w:r>
    </w:p>
    <w:p w:rsidR="00A52F94" w:rsidRDefault="00000000">
      <w:pPr>
        <w:spacing w:line="288" w:lineRule="auto"/>
        <w:ind w:firstLineChars="200" w:firstLine="420"/>
      </w:pPr>
      <w:r>
        <w:rPr>
          <w:rFonts w:hint="eastAsia"/>
        </w:rPr>
        <w:t>电阻是电路的基本元件之一，电阻的测量是基本的电学测量。用伏安法测量电阻，虽然原理简单，但有系统误差。在需要精确测量阻值时，</w:t>
      </w:r>
      <w:proofErr w:type="gramStart"/>
      <w:r>
        <w:rPr>
          <w:rFonts w:hint="eastAsia"/>
        </w:rPr>
        <w:t>必须用惠斯</w:t>
      </w:r>
      <w:proofErr w:type="gramEnd"/>
      <w:r>
        <w:rPr>
          <w:rFonts w:hint="eastAsia"/>
        </w:rPr>
        <w:t>通电桥，惠斯通电桥适宜于测量中值电阻</w:t>
      </w:r>
      <w:r>
        <w:rPr>
          <w:rFonts w:hint="eastAsia"/>
        </w:rPr>
        <w:t>(1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vertAlign w:val="superscript"/>
        </w:rPr>
        <w:t>6</w:t>
      </w:r>
      <w:r>
        <w:t>Ω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52F94" w:rsidRDefault="00000000">
      <w:pPr>
        <w:spacing w:line="288" w:lineRule="auto"/>
      </w:pPr>
      <w:r>
        <w:rPr>
          <w:rFonts w:hint="eastAsia"/>
        </w:rPr>
        <w:t>惠斯通电桥的原理如图</w:t>
      </w:r>
      <w:r>
        <w:rPr>
          <w:rFonts w:hint="eastAsia"/>
        </w:rPr>
        <w:t>1-l</w:t>
      </w:r>
      <w:r>
        <w:rPr>
          <w:rFonts w:hint="eastAsia"/>
        </w:rPr>
        <w:t>所示。</w:t>
      </w:r>
    </w:p>
    <w:p w:rsidR="00A52F94" w:rsidRDefault="00000000">
      <w:pPr>
        <w:spacing w:line="288" w:lineRule="auto"/>
        <w:ind w:firstLine="435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1398270</wp:posOffset>
            </wp:positionH>
            <wp:positionV relativeFrom="paragraph">
              <wp:posOffset>66040</wp:posOffset>
            </wp:positionV>
            <wp:extent cx="2400300" cy="2052320"/>
            <wp:effectExtent l="0" t="0" r="0" b="5080"/>
            <wp:wrapSquare wrapText="bothSides"/>
            <wp:docPr id="2" name="Picture 8" descr="hstd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hstdq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biLevel thresh="50000"/>
                      <a:grayscl/>
                      <a:lum bright="-29999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2F94" w:rsidRDefault="00A52F94">
      <w:pPr>
        <w:spacing w:line="288" w:lineRule="auto"/>
        <w:ind w:firstLine="435"/>
      </w:pPr>
    </w:p>
    <w:p w:rsidR="00A52F94" w:rsidRDefault="00A52F94">
      <w:pPr>
        <w:spacing w:line="288" w:lineRule="auto"/>
        <w:ind w:firstLine="435"/>
      </w:pPr>
    </w:p>
    <w:p w:rsidR="00A52F94" w:rsidRDefault="00A52F94">
      <w:pPr>
        <w:spacing w:line="288" w:lineRule="auto"/>
        <w:ind w:firstLine="435"/>
      </w:pPr>
    </w:p>
    <w:p w:rsidR="00A52F94" w:rsidRDefault="00A52F94">
      <w:pPr>
        <w:spacing w:line="288" w:lineRule="auto"/>
        <w:ind w:firstLine="435"/>
      </w:pPr>
    </w:p>
    <w:p w:rsidR="00A52F94" w:rsidRDefault="00A52F94">
      <w:pPr>
        <w:spacing w:line="288" w:lineRule="auto"/>
        <w:ind w:firstLine="435"/>
      </w:pPr>
    </w:p>
    <w:p w:rsidR="00A52F94" w:rsidRDefault="00A52F94">
      <w:pPr>
        <w:spacing w:line="288" w:lineRule="auto"/>
        <w:ind w:firstLine="435"/>
      </w:pPr>
    </w:p>
    <w:p w:rsidR="00A52F94" w:rsidRDefault="00A52F94">
      <w:pPr>
        <w:spacing w:line="288" w:lineRule="auto"/>
        <w:ind w:firstLine="435"/>
      </w:pPr>
    </w:p>
    <w:p w:rsidR="00A52F94" w:rsidRDefault="00A52F94">
      <w:pPr>
        <w:spacing w:line="288" w:lineRule="auto"/>
        <w:ind w:firstLine="435"/>
      </w:pPr>
    </w:p>
    <w:p w:rsidR="00A52F94" w:rsidRDefault="00000000">
      <w:pPr>
        <w:ind w:firstLineChars="1600" w:firstLine="2880"/>
      </w:pPr>
      <w:r>
        <w:rPr>
          <w:rFonts w:hint="eastAsia"/>
          <w:sz w:val="18"/>
        </w:rPr>
        <w:t>图</w:t>
      </w:r>
      <w:r>
        <w:rPr>
          <w:rFonts w:hint="eastAsia"/>
          <w:sz w:val="18"/>
        </w:rPr>
        <w:t xml:space="preserve">1-l  </w:t>
      </w:r>
      <w:r>
        <w:rPr>
          <w:rFonts w:hint="eastAsia"/>
          <w:sz w:val="18"/>
        </w:rPr>
        <w:t>惠斯通电桥</w:t>
      </w:r>
      <w:proofErr w:type="gramStart"/>
      <w:r>
        <w:rPr>
          <w:rFonts w:hint="eastAsia"/>
          <w:sz w:val="18"/>
        </w:rPr>
        <w:t>原理图</w:t>
      </w:r>
      <w:proofErr w:type="gramEnd"/>
    </w:p>
    <w:p w:rsidR="00A52F94" w:rsidRDefault="00000000">
      <w:pPr>
        <w:spacing w:line="288" w:lineRule="auto"/>
        <w:ind w:firstLineChars="200" w:firstLine="420"/>
      </w:pPr>
      <w:r>
        <w:rPr>
          <w:rFonts w:hint="eastAsia"/>
        </w:rPr>
        <w:t>标准电阻</w:t>
      </w:r>
      <w:r>
        <w:rPr>
          <w:rFonts w:hint="eastAsia"/>
          <w:i/>
          <w:iCs/>
        </w:rPr>
        <w:t>R</w:t>
      </w:r>
      <w:r>
        <w:rPr>
          <w:vertAlign w:val="subscript"/>
        </w:rPr>
        <w:t>0</w:t>
      </w:r>
      <w:r>
        <w:rPr>
          <w:rFonts w:hint="eastAsia"/>
        </w:rPr>
        <w:t>、</w:t>
      </w:r>
      <w:r>
        <w:rPr>
          <w:rFonts w:hint="eastAsia"/>
          <w:i/>
          <w:iCs/>
        </w:rPr>
        <w:t>R</w:t>
      </w:r>
      <w:r>
        <w:rPr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  <w:i/>
          <w:iCs/>
        </w:rPr>
        <w:t>R</w:t>
      </w:r>
      <w:r>
        <w:rPr>
          <w:vertAlign w:val="subscript"/>
        </w:rPr>
        <w:t>2</w:t>
      </w:r>
      <w:r>
        <w:rPr>
          <w:rFonts w:hint="eastAsia"/>
        </w:rPr>
        <w:t>和待测电阻</w:t>
      </w:r>
      <w:r>
        <w:rPr>
          <w:rFonts w:hint="eastAsia"/>
          <w:i/>
          <w:iCs/>
        </w:rPr>
        <w:t>R</w:t>
      </w:r>
      <w:r>
        <w:rPr>
          <w:vertAlign w:val="subscript"/>
        </w:rPr>
        <w:t>X</w:t>
      </w:r>
      <w:r>
        <w:rPr>
          <w:rFonts w:hint="eastAsia"/>
        </w:rPr>
        <w:t>连成四边形，每一条</w:t>
      </w:r>
      <w:proofErr w:type="gramStart"/>
      <w:r>
        <w:rPr>
          <w:rFonts w:hint="eastAsia"/>
        </w:rPr>
        <w:t>边称为</w:t>
      </w:r>
      <w:proofErr w:type="gramEnd"/>
      <w:r>
        <w:rPr>
          <w:rFonts w:hint="eastAsia"/>
        </w:rPr>
        <w:t>电桥的一个臂。在对角</w:t>
      </w:r>
      <w:r>
        <w:rPr>
          <w:rFonts w:hint="eastAsia"/>
          <w:i/>
          <w:iCs/>
        </w:rPr>
        <w:t>A</w:t>
      </w:r>
      <w:r>
        <w:rPr>
          <w:rFonts w:hint="eastAsia"/>
        </w:rPr>
        <w:t>和</w:t>
      </w:r>
      <w:r>
        <w:rPr>
          <w:rFonts w:hint="eastAsia"/>
          <w:i/>
          <w:iCs/>
        </w:rPr>
        <w:t>C</w:t>
      </w:r>
      <w:r>
        <w:rPr>
          <w:rFonts w:hint="eastAsia"/>
        </w:rPr>
        <w:t>之间接电源</w:t>
      </w:r>
      <w:r>
        <w:rPr>
          <w:rFonts w:hint="eastAsia"/>
          <w:i/>
          <w:iCs/>
        </w:rPr>
        <w:t>E</w:t>
      </w:r>
      <w:r>
        <w:rPr>
          <w:rFonts w:hint="eastAsia"/>
        </w:rPr>
        <w:t>，在对角</w:t>
      </w:r>
      <w:r>
        <w:rPr>
          <w:rFonts w:hint="eastAsia"/>
          <w:i/>
          <w:iCs/>
        </w:rPr>
        <w:t>B</w:t>
      </w:r>
      <w:r>
        <w:rPr>
          <w:rFonts w:hint="eastAsia"/>
        </w:rPr>
        <w:t>和</w:t>
      </w:r>
      <w:r>
        <w:rPr>
          <w:rFonts w:hint="eastAsia"/>
          <w:i/>
          <w:iCs/>
        </w:rPr>
        <w:t>D</w:t>
      </w:r>
      <w:r>
        <w:rPr>
          <w:rFonts w:hint="eastAsia"/>
        </w:rPr>
        <w:t>之间接</w:t>
      </w:r>
      <w:proofErr w:type="gramStart"/>
      <w:r>
        <w:rPr>
          <w:rFonts w:hint="eastAsia"/>
        </w:rPr>
        <w:t>检流计</w:t>
      </w:r>
      <w:proofErr w:type="gramEnd"/>
      <w:r>
        <w:rPr>
          <w:rFonts w:hint="eastAsia"/>
        </w:rPr>
        <w:t>G</w:t>
      </w:r>
      <w:r>
        <w:rPr>
          <w:rFonts w:hint="eastAsia"/>
        </w:rPr>
        <w:t>。因此电桥由</w:t>
      </w:r>
      <w:r>
        <w:rPr>
          <w:rFonts w:hint="eastAsia"/>
        </w:rPr>
        <w:t>4</w:t>
      </w:r>
      <w:r>
        <w:rPr>
          <w:rFonts w:hint="eastAsia"/>
        </w:rPr>
        <w:t>个臂、电源和</w:t>
      </w:r>
      <w:proofErr w:type="gramStart"/>
      <w:r>
        <w:rPr>
          <w:rFonts w:hint="eastAsia"/>
        </w:rPr>
        <w:t>检流计三</w:t>
      </w:r>
      <w:proofErr w:type="gramEnd"/>
      <w:r>
        <w:rPr>
          <w:rFonts w:hint="eastAsia"/>
        </w:rPr>
        <w:t>部分组成。当开关</w:t>
      </w:r>
      <w:r>
        <w:rPr>
          <w:rFonts w:hint="eastAsia"/>
          <w:i/>
          <w:iCs/>
        </w:rPr>
        <w:t>K</w:t>
      </w:r>
      <w:r>
        <w:rPr>
          <w:vertAlign w:val="subscript"/>
        </w:rPr>
        <w:t>E</w:t>
      </w:r>
      <w:r>
        <w:rPr>
          <w:rFonts w:hint="eastAsia"/>
        </w:rPr>
        <w:t>和</w:t>
      </w:r>
      <w:r>
        <w:rPr>
          <w:rFonts w:hint="eastAsia"/>
          <w:i/>
          <w:iCs/>
        </w:rPr>
        <w:t>K</w:t>
      </w:r>
      <w:r>
        <w:rPr>
          <w:vertAlign w:val="subscript"/>
        </w:rPr>
        <w:t>G</w:t>
      </w:r>
      <w:r>
        <w:rPr>
          <w:rFonts w:hint="eastAsia"/>
        </w:rPr>
        <w:t>接通后，各条支路中均有电流通过，</w:t>
      </w:r>
      <w:proofErr w:type="gramStart"/>
      <w:r>
        <w:rPr>
          <w:rFonts w:hint="eastAsia"/>
        </w:rPr>
        <w:t>检流计</w:t>
      </w:r>
      <w:proofErr w:type="gramEnd"/>
      <w:r>
        <w:rPr>
          <w:rFonts w:hint="eastAsia"/>
        </w:rPr>
        <w:t>支路起了沟通</w:t>
      </w:r>
      <w:r>
        <w:rPr>
          <w:rFonts w:hint="eastAsia"/>
          <w:i/>
          <w:iCs/>
        </w:rPr>
        <w:t>ABC</w:t>
      </w:r>
      <w:r>
        <w:rPr>
          <w:rFonts w:hint="eastAsia"/>
        </w:rPr>
        <w:t>和</w:t>
      </w:r>
      <w:r>
        <w:rPr>
          <w:rFonts w:hint="eastAsia"/>
          <w:i/>
          <w:iCs/>
        </w:rPr>
        <w:t>ADC</w:t>
      </w:r>
      <w:r>
        <w:rPr>
          <w:rFonts w:hint="eastAsia"/>
        </w:rPr>
        <w:t>两条支路的作用，</w:t>
      </w:r>
      <w:proofErr w:type="gramStart"/>
      <w:r>
        <w:rPr>
          <w:rFonts w:hint="eastAsia"/>
        </w:rPr>
        <w:t>好象</w:t>
      </w:r>
      <w:proofErr w:type="gramEnd"/>
      <w:r>
        <w:rPr>
          <w:rFonts w:hint="eastAsia"/>
        </w:rPr>
        <w:t>一座“桥”一样，故称为“电桥”。适当调节</w:t>
      </w:r>
      <w:r>
        <w:rPr>
          <w:rFonts w:hint="eastAsia"/>
          <w:i/>
          <w:iCs/>
        </w:rPr>
        <w:t>R</w:t>
      </w:r>
      <w:r>
        <w:rPr>
          <w:vertAlign w:val="subscript"/>
        </w:rPr>
        <w:t>0</w:t>
      </w:r>
      <w:r>
        <w:rPr>
          <w:rFonts w:hint="eastAsia"/>
        </w:rPr>
        <w:t>、</w:t>
      </w:r>
      <w:r>
        <w:rPr>
          <w:rFonts w:hint="eastAsia"/>
          <w:i/>
          <w:iCs/>
        </w:rPr>
        <w:t>R</w:t>
      </w:r>
      <w:r>
        <w:rPr>
          <w:vertAlign w:val="subscript"/>
        </w:rPr>
        <w:t>1</w:t>
      </w:r>
      <w:r>
        <w:rPr>
          <w:rFonts w:hint="eastAsia"/>
        </w:rPr>
        <w:t>和</w:t>
      </w:r>
      <w:r>
        <w:rPr>
          <w:rFonts w:hint="eastAsia"/>
          <w:i/>
          <w:iCs/>
        </w:rPr>
        <w:t>R</w:t>
      </w:r>
      <w:r>
        <w:rPr>
          <w:vertAlign w:val="subscript"/>
        </w:rPr>
        <w:t>2</w:t>
      </w:r>
      <w:r>
        <w:rPr>
          <w:rFonts w:hint="eastAsia"/>
        </w:rPr>
        <w:t>的大小，可以使桥上没有电流通过，即</w:t>
      </w:r>
      <w:r>
        <w:rPr>
          <w:rFonts w:hint="eastAsia"/>
          <w:b/>
        </w:rPr>
        <w:t>通过</w:t>
      </w:r>
      <w:proofErr w:type="gramStart"/>
      <w:r>
        <w:rPr>
          <w:rFonts w:hint="eastAsia"/>
          <w:b/>
        </w:rPr>
        <w:t>检流计</w:t>
      </w:r>
      <w:proofErr w:type="gramEnd"/>
      <w:r>
        <w:rPr>
          <w:rFonts w:hint="eastAsia"/>
          <w:b/>
        </w:rPr>
        <w:t>的电流</w:t>
      </w:r>
      <w:r>
        <w:rPr>
          <w:rFonts w:hint="eastAsia"/>
          <w:b/>
          <w:i/>
          <w:iCs/>
        </w:rPr>
        <w:t>I</w:t>
      </w:r>
      <w:r>
        <w:rPr>
          <w:b/>
          <w:vertAlign w:val="subscript"/>
        </w:rPr>
        <w:t>G</w:t>
      </w:r>
      <w:r>
        <w:rPr>
          <w:rFonts w:hint="eastAsia"/>
          <w:b/>
        </w:rPr>
        <w:t xml:space="preserve"> = 0</w:t>
      </w:r>
      <w:r>
        <w:rPr>
          <w:rFonts w:hint="eastAsia"/>
          <w:b/>
        </w:rPr>
        <w:t>，这时，</w:t>
      </w:r>
      <w:r>
        <w:rPr>
          <w:rFonts w:hint="eastAsia"/>
          <w:b/>
          <w:i/>
          <w:iCs/>
        </w:rPr>
        <w:t>B</w:t>
      </w:r>
      <w:r>
        <w:rPr>
          <w:rFonts w:hint="eastAsia"/>
          <w:b/>
        </w:rPr>
        <w:t>、</w:t>
      </w:r>
      <w:r>
        <w:rPr>
          <w:rFonts w:hint="eastAsia"/>
          <w:b/>
          <w:i/>
          <w:iCs/>
        </w:rPr>
        <w:t>D</w:t>
      </w:r>
      <w:r>
        <w:rPr>
          <w:rFonts w:hint="eastAsia"/>
          <w:b/>
        </w:rPr>
        <w:t>两点的电势相等。电桥的这种状态称为平衡状态。</w:t>
      </w:r>
      <w:r>
        <w:rPr>
          <w:rFonts w:hint="eastAsia"/>
        </w:rPr>
        <w:t>这时</w:t>
      </w:r>
      <w:r>
        <w:rPr>
          <w:rFonts w:hint="eastAsia"/>
          <w:i/>
          <w:iCs/>
        </w:rPr>
        <w:t>A</w:t>
      </w:r>
      <w:r>
        <w:rPr>
          <w:rFonts w:hint="eastAsia"/>
        </w:rPr>
        <w:t>、</w:t>
      </w:r>
      <w:r>
        <w:rPr>
          <w:rFonts w:hint="eastAsia"/>
          <w:i/>
          <w:iCs/>
        </w:rPr>
        <w:t>B</w:t>
      </w:r>
      <w:r>
        <w:rPr>
          <w:rFonts w:hint="eastAsia"/>
        </w:rPr>
        <w:t>之间的电势差等于</w:t>
      </w:r>
      <w:r>
        <w:rPr>
          <w:rFonts w:hint="eastAsia"/>
          <w:i/>
          <w:iCs/>
        </w:rPr>
        <w:t>A</w:t>
      </w:r>
      <w:r>
        <w:rPr>
          <w:rFonts w:hint="eastAsia"/>
        </w:rPr>
        <w:t>、</w:t>
      </w:r>
      <w:r>
        <w:rPr>
          <w:rFonts w:hint="eastAsia"/>
          <w:i/>
          <w:iCs/>
        </w:rPr>
        <w:t>D</w:t>
      </w:r>
      <w:r>
        <w:rPr>
          <w:rFonts w:hint="eastAsia"/>
        </w:rPr>
        <w:t>之间的电势差，</w:t>
      </w:r>
      <w:r>
        <w:rPr>
          <w:rFonts w:hint="eastAsia"/>
          <w:i/>
          <w:iCs/>
        </w:rPr>
        <w:t>B</w:t>
      </w:r>
      <w:r>
        <w:rPr>
          <w:rFonts w:hint="eastAsia"/>
        </w:rPr>
        <w:t>、</w:t>
      </w:r>
      <w:r>
        <w:rPr>
          <w:rFonts w:hint="eastAsia"/>
          <w:i/>
          <w:iCs/>
        </w:rPr>
        <w:t>C</w:t>
      </w:r>
      <w:r>
        <w:rPr>
          <w:rFonts w:hint="eastAsia"/>
        </w:rPr>
        <w:t>之间的电势差等于</w:t>
      </w:r>
      <w:r>
        <w:rPr>
          <w:rFonts w:hint="eastAsia"/>
          <w:i/>
          <w:iCs/>
        </w:rPr>
        <w:t>D</w:t>
      </w:r>
      <w:r>
        <w:rPr>
          <w:rFonts w:hint="eastAsia"/>
        </w:rPr>
        <w:t>、</w:t>
      </w:r>
      <w:r>
        <w:rPr>
          <w:rFonts w:hint="eastAsia"/>
          <w:i/>
          <w:iCs/>
        </w:rPr>
        <w:t>C</w:t>
      </w:r>
      <w:r>
        <w:rPr>
          <w:rFonts w:hint="eastAsia"/>
        </w:rPr>
        <w:t>之间的电势差。设</w:t>
      </w:r>
      <w:r>
        <w:rPr>
          <w:rFonts w:hint="eastAsia"/>
          <w:i/>
          <w:iCs/>
        </w:rPr>
        <w:t>ABC</w:t>
      </w:r>
      <w:r>
        <w:rPr>
          <w:rFonts w:hint="eastAsia"/>
        </w:rPr>
        <w:t>支路和</w:t>
      </w:r>
      <w:r>
        <w:rPr>
          <w:rFonts w:hint="eastAsia"/>
          <w:i/>
          <w:iCs/>
        </w:rPr>
        <w:t>ADC</w:t>
      </w:r>
      <w:r>
        <w:rPr>
          <w:rFonts w:hint="eastAsia"/>
        </w:rPr>
        <w:t>支路中的电流分别为</w:t>
      </w:r>
      <w:r>
        <w:rPr>
          <w:rFonts w:hint="eastAsia"/>
          <w:i/>
          <w:iCs/>
        </w:rPr>
        <w:t>I</w:t>
      </w:r>
      <w:r>
        <w:rPr>
          <w:vertAlign w:val="subscript"/>
        </w:rPr>
        <w:t>1</w:t>
      </w:r>
      <w:r>
        <w:rPr>
          <w:rFonts w:hint="eastAsia"/>
        </w:rPr>
        <w:t>和</w:t>
      </w:r>
      <w:r>
        <w:rPr>
          <w:rFonts w:hint="eastAsia"/>
          <w:i/>
          <w:iCs/>
        </w:rPr>
        <w:t>I</w:t>
      </w:r>
      <w:r>
        <w:rPr>
          <w:vertAlign w:val="subscript"/>
        </w:rPr>
        <w:t>2</w:t>
      </w:r>
      <w:r>
        <w:rPr>
          <w:rFonts w:hint="eastAsia"/>
        </w:rPr>
        <w:t>，由欧姆定律得</w:t>
      </w:r>
    </w:p>
    <w:p w:rsidR="00A52F94" w:rsidRDefault="00000000">
      <w:pPr>
        <w:spacing w:line="288" w:lineRule="auto"/>
        <w:ind w:firstLineChars="800" w:firstLine="1680"/>
        <w:rPr>
          <w:vertAlign w:val="subscript"/>
        </w:rPr>
      </w:pPr>
      <w:r>
        <w:rPr>
          <w:rFonts w:hint="eastAsia"/>
        </w:rPr>
        <w:t xml:space="preserve">  </w:t>
      </w:r>
      <w:r>
        <w:t xml:space="preserve"> </w:t>
      </w:r>
      <w:r>
        <w:rPr>
          <w:i/>
          <w:iCs/>
        </w:rPr>
        <w:t>I</w:t>
      </w:r>
      <w:r>
        <w:rPr>
          <w:vertAlign w:val="subscript"/>
        </w:rPr>
        <w:t xml:space="preserve">1 </w:t>
      </w:r>
      <w:r>
        <w:rPr>
          <w:rFonts w:hint="eastAsia"/>
          <w:i/>
          <w:iCs/>
        </w:rPr>
        <w:t>R</w:t>
      </w:r>
      <w:r>
        <w:rPr>
          <w:vertAlign w:val="subscript"/>
        </w:rPr>
        <w:t>X</w:t>
      </w:r>
      <w:r>
        <w:t xml:space="preserve"> =</w:t>
      </w:r>
      <w:r>
        <w:rPr>
          <w:i/>
          <w:iCs/>
        </w:rPr>
        <w:t xml:space="preserve"> I</w:t>
      </w:r>
      <w:r>
        <w:rPr>
          <w:vertAlign w:val="subscript"/>
        </w:rPr>
        <w:t xml:space="preserve">2 </w:t>
      </w:r>
      <w:r>
        <w:rPr>
          <w:rFonts w:hint="eastAsia"/>
          <w:i/>
          <w:iCs/>
        </w:rPr>
        <w:t>R</w:t>
      </w:r>
      <w:r>
        <w:rPr>
          <w:vertAlign w:val="subscript"/>
        </w:rPr>
        <w:t>1</w:t>
      </w:r>
    </w:p>
    <w:p w:rsidR="00A52F94" w:rsidRDefault="00000000">
      <w:pPr>
        <w:spacing w:line="288" w:lineRule="auto"/>
        <w:rPr>
          <w:vertAlign w:val="subscript"/>
        </w:rPr>
      </w:pPr>
      <w:r>
        <w:rPr>
          <w:rFonts w:hint="eastAsia"/>
        </w:rPr>
        <w:t xml:space="preserve">                  </w:t>
      </w:r>
      <w:r>
        <w:t xml:space="preserve"> </w:t>
      </w:r>
      <w:r>
        <w:rPr>
          <w:rFonts w:hint="eastAsia"/>
          <w:i/>
          <w:iCs/>
        </w:rPr>
        <w:t>I</w:t>
      </w:r>
      <w:r>
        <w:rPr>
          <w:vertAlign w:val="subscript"/>
        </w:rPr>
        <w:t>1</w:t>
      </w:r>
      <w:r>
        <w:t xml:space="preserve"> </w:t>
      </w:r>
      <w:r>
        <w:rPr>
          <w:rFonts w:hint="eastAsia"/>
          <w:i/>
          <w:iCs/>
        </w:rPr>
        <w:t>R</w:t>
      </w:r>
      <w:r>
        <w:rPr>
          <w:vertAlign w:val="subscript"/>
        </w:rPr>
        <w:t>0</w:t>
      </w:r>
      <w:r>
        <w:t xml:space="preserve"> = </w:t>
      </w:r>
      <w:r>
        <w:rPr>
          <w:i/>
          <w:iCs/>
        </w:rPr>
        <w:t>I</w:t>
      </w:r>
      <w:r>
        <w:rPr>
          <w:vertAlign w:val="subscript"/>
        </w:rPr>
        <w:t>2</w:t>
      </w:r>
      <w:r>
        <w:t xml:space="preserve"> </w:t>
      </w:r>
      <w:r>
        <w:rPr>
          <w:i/>
          <w:iCs/>
        </w:rPr>
        <w:t>R</w:t>
      </w:r>
      <w:r>
        <w:rPr>
          <w:vertAlign w:val="subscript"/>
        </w:rPr>
        <w:t>2</w:t>
      </w:r>
    </w:p>
    <w:p w:rsidR="00A52F94" w:rsidRDefault="00000000">
      <w:pPr>
        <w:ind w:firstLine="435"/>
      </w:pPr>
      <w:r>
        <w:rPr>
          <w:rFonts w:hint="eastAsia"/>
        </w:rPr>
        <w:t>两式相除，得</w:t>
      </w:r>
      <w:r>
        <w:rPr>
          <w:rFonts w:hint="eastAsia"/>
        </w:rPr>
        <w:t xml:space="preserve">              </w:t>
      </w:r>
    </w:p>
    <w:p w:rsidR="00A52F94" w:rsidRDefault="00000000">
      <w:pPr>
        <w:ind w:firstLineChars="907" w:firstLine="1905"/>
      </w:pPr>
      <w:r>
        <w:rPr>
          <w:position w:val="-30"/>
        </w:rPr>
        <w:object w:dxaOrig="960" w:dyaOrig="6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34.8pt" o:ole="">
            <v:imagedata r:id="rId8" o:title=""/>
          </v:shape>
          <o:OLEObject Type="Embed" ProgID="Equation.DSMT4" ShapeID="_x0000_i1025" DrawAspect="Content" ObjectID="_1748322488" r:id="rId9"/>
        </w:object>
      </w:r>
      <w:r>
        <w:t xml:space="preserve">                                    </w:t>
      </w:r>
      <w:r>
        <w:rPr>
          <w:rFonts w:hint="eastAsia"/>
        </w:rPr>
        <w:t>(1)</w:t>
      </w:r>
    </w:p>
    <w:p w:rsidR="00A52F94" w:rsidRDefault="00000000">
      <w:pPr>
        <w:ind w:firstLineChars="200" w:firstLine="420"/>
      </w:pPr>
      <w:r>
        <w:rPr>
          <w:rFonts w:hint="eastAsia"/>
        </w:rPr>
        <w:t>(1)</w:t>
      </w:r>
      <w:r>
        <w:rPr>
          <w:rFonts w:hint="eastAsia"/>
        </w:rPr>
        <w:t>式称为电桥的平衡条件。由</w:t>
      </w:r>
      <w:r>
        <w:rPr>
          <w:rFonts w:hint="eastAsia"/>
        </w:rPr>
        <w:t>(1)</w:t>
      </w:r>
      <w:r>
        <w:rPr>
          <w:rFonts w:hint="eastAsia"/>
        </w:rPr>
        <w:t>式得</w:t>
      </w:r>
    </w:p>
    <w:p w:rsidR="00A52F94" w:rsidRDefault="00000000">
      <w:r>
        <w:rPr>
          <w:rFonts w:hint="eastAsia"/>
        </w:rPr>
        <w:t xml:space="preserve">                 </w:t>
      </w:r>
      <w:r>
        <w:t xml:space="preserve"> </w:t>
      </w:r>
      <w:r>
        <w:rPr>
          <w:position w:val="-30"/>
        </w:rPr>
        <w:object w:dxaOrig="1164" w:dyaOrig="696">
          <v:shape id="_x0000_i1026" type="#_x0000_t75" style="width:58.2pt;height:34.8pt" o:ole="">
            <v:imagedata r:id="rId10" o:title=""/>
          </v:shape>
          <o:OLEObject Type="Embed" ProgID="Equation.DSMT4" ShapeID="_x0000_i1026" DrawAspect="Content" ObjectID="_1748322489" r:id="rId11"/>
        </w:object>
      </w:r>
      <w:r>
        <w:rPr>
          <w:rFonts w:hint="eastAsia"/>
        </w:rPr>
        <w:t xml:space="preserve"> </w:t>
      </w:r>
      <w:r>
        <w:t xml:space="preserve">                                 </w:t>
      </w:r>
      <w:r>
        <w:rPr>
          <w:rFonts w:hint="eastAsia"/>
        </w:rPr>
        <w:t>(2)</w:t>
      </w:r>
    </w:p>
    <w:p w:rsidR="00A52F94" w:rsidRDefault="00000000">
      <w:r>
        <w:rPr>
          <w:rFonts w:hint="eastAsia"/>
        </w:rPr>
        <w:t>即待测电阻</w:t>
      </w:r>
      <w:r>
        <w:rPr>
          <w:rFonts w:hint="eastAsia"/>
          <w:i/>
          <w:iCs/>
        </w:rPr>
        <w:t>R</w:t>
      </w:r>
      <w:r>
        <w:rPr>
          <w:vertAlign w:val="subscript"/>
        </w:rPr>
        <w:t>X</w:t>
      </w:r>
      <w:r>
        <w:rPr>
          <w:rFonts w:hint="eastAsia"/>
        </w:rPr>
        <w:t>等于</w:t>
      </w:r>
      <w:r>
        <w:rPr>
          <w:rFonts w:hint="eastAsia"/>
          <w:i/>
          <w:iCs/>
        </w:rPr>
        <w:t>R</w:t>
      </w:r>
      <w:r>
        <w:rPr>
          <w:vertAlign w:val="subscript"/>
        </w:rPr>
        <w:t>1</w:t>
      </w:r>
      <w:r>
        <w:rPr>
          <w:rFonts w:hint="eastAsia"/>
        </w:rPr>
        <w:t xml:space="preserve"> / </w:t>
      </w:r>
      <w:r>
        <w:rPr>
          <w:rFonts w:hint="eastAsia"/>
          <w:i/>
          <w:iCs/>
        </w:rPr>
        <w:t>R</w:t>
      </w:r>
      <w:r>
        <w:rPr>
          <w:vertAlign w:val="subscript"/>
        </w:rPr>
        <w:t>2</w:t>
      </w:r>
      <w:r>
        <w:rPr>
          <w:rFonts w:hint="eastAsia"/>
        </w:rPr>
        <w:t>与</w:t>
      </w:r>
      <w:r>
        <w:rPr>
          <w:rFonts w:hint="eastAsia"/>
          <w:i/>
          <w:iCs/>
        </w:rPr>
        <w:t>R</w:t>
      </w:r>
      <w:r>
        <w:rPr>
          <w:vertAlign w:val="subscript"/>
        </w:rPr>
        <w:t>0</w:t>
      </w:r>
      <w:r>
        <w:rPr>
          <w:rFonts w:hint="eastAsia"/>
        </w:rPr>
        <w:t>的乘积。通常将</w:t>
      </w:r>
      <w:r>
        <w:rPr>
          <w:rFonts w:hint="eastAsia"/>
          <w:i/>
          <w:iCs/>
        </w:rPr>
        <w:t>R</w:t>
      </w:r>
      <w:r>
        <w:rPr>
          <w:vertAlign w:val="subscript"/>
        </w:rPr>
        <w:t>1</w:t>
      </w:r>
      <w:r>
        <w:rPr>
          <w:rFonts w:hint="eastAsia"/>
        </w:rPr>
        <w:t xml:space="preserve"> / </w:t>
      </w:r>
      <w:r>
        <w:rPr>
          <w:rFonts w:hint="eastAsia"/>
          <w:i/>
          <w:iCs/>
        </w:rPr>
        <w:t>R</w:t>
      </w:r>
      <w:r>
        <w:rPr>
          <w:vertAlign w:val="subscript"/>
        </w:rPr>
        <w:t>2</w:t>
      </w:r>
      <w:r>
        <w:rPr>
          <w:rFonts w:hint="eastAsia"/>
        </w:rPr>
        <w:t>称为比率臂，将</w:t>
      </w:r>
      <w:r>
        <w:rPr>
          <w:rFonts w:hint="eastAsia"/>
          <w:i/>
          <w:iCs/>
        </w:rPr>
        <w:t>R</w:t>
      </w:r>
      <w:r>
        <w:rPr>
          <w:vertAlign w:val="subscript"/>
        </w:rPr>
        <w:t>0</w:t>
      </w:r>
      <w:r>
        <w:rPr>
          <w:rFonts w:hint="eastAsia"/>
        </w:rPr>
        <w:t>称为比较臂。</w:t>
      </w:r>
    </w:p>
    <w:p w:rsidR="00A52F94" w:rsidRDefault="00000000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4. </w:t>
      </w:r>
      <w:r>
        <w:rPr>
          <w:rFonts w:hint="eastAsia"/>
          <w:b/>
          <w:bCs/>
          <w:sz w:val="24"/>
        </w:rPr>
        <w:t>仪器简介</w:t>
      </w:r>
    </w:p>
    <w:p w:rsidR="00A52F94" w:rsidRDefault="00000000">
      <w:pPr>
        <w:ind w:firstLineChars="100" w:firstLine="211"/>
        <w:rPr>
          <w:b/>
          <w:bCs/>
        </w:rPr>
      </w:pPr>
      <w:r>
        <w:rPr>
          <w:b/>
          <w:bCs/>
        </w:rPr>
        <w:t>(</w:t>
      </w:r>
      <w:r>
        <w:rPr>
          <w:rFonts w:hint="eastAsia"/>
          <w:b/>
          <w:bCs/>
        </w:rPr>
        <w:t xml:space="preserve">1) </w:t>
      </w:r>
      <w:r>
        <w:rPr>
          <w:rFonts w:hint="eastAsia"/>
          <w:b/>
          <w:bCs/>
        </w:rPr>
        <w:t>滑线式惠斯通电桥</w:t>
      </w:r>
      <w:r>
        <w:rPr>
          <w:b/>
          <w:bCs/>
        </w:rPr>
        <w:t xml:space="preserve">              </w:t>
      </w:r>
    </w:p>
    <w:p w:rsidR="00A52F94" w:rsidRDefault="00000000">
      <w:pPr>
        <w:spacing w:line="288" w:lineRule="auto"/>
        <w:ind w:firstLineChars="200" w:firstLine="420"/>
        <w:rPr>
          <w:sz w:val="18"/>
        </w:rPr>
      </w:pPr>
      <w:r>
        <w:rPr>
          <w:rFonts w:hint="eastAsia"/>
        </w:rPr>
        <w:t>滑线式惠斯通电桥的构造如图</w:t>
      </w:r>
      <w:r>
        <w:rPr>
          <w:rFonts w:hint="eastAsia"/>
        </w:rPr>
        <w:t>1-2</w:t>
      </w:r>
      <w:r>
        <w:rPr>
          <w:rFonts w:hint="eastAsia"/>
        </w:rPr>
        <w:t>所示。</w:t>
      </w:r>
      <w:r>
        <w:rPr>
          <w:rFonts w:hint="eastAsia"/>
          <w:i/>
          <w:iCs/>
        </w:rPr>
        <w:t>A</w:t>
      </w:r>
      <w:r>
        <w:rPr>
          <w:rFonts w:hint="eastAsia"/>
        </w:rPr>
        <w:t>、</w:t>
      </w:r>
      <w:r>
        <w:rPr>
          <w:rFonts w:hint="eastAsia"/>
          <w:i/>
          <w:iCs/>
        </w:rPr>
        <w:t>B</w:t>
      </w:r>
      <w:r>
        <w:rPr>
          <w:rFonts w:hint="eastAsia"/>
        </w:rPr>
        <w:t>、</w:t>
      </w:r>
      <w:r>
        <w:rPr>
          <w:rFonts w:hint="eastAsia"/>
          <w:i/>
          <w:iCs/>
        </w:rPr>
        <w:t>C</w:t>
      </w:r>
      <w:r>
        <w:rPr>
          <w:rFonts w:hint="eastAsia"/>
        </w:rPr>
        <w:t>是装有接线柱的厚铜片</w:t>
      </w:r>
      <w:r>
        <w:rPr>
          <w:rFonts w:hint="eastAsia"/>
        </w:rPr>
        <w:t>(</w:t>
      </w:r>
      <w:r>
        <w:rPr>
          <w:rFonts w:hint="eastAsia"/>
        </w:rPr>
        <w:t>其电阻可忽略</w:t>
      </w:r>
      <w:r>
        <w:rPr>
          <w:rFonts w:hint="eastAsia"/>
        </w:rPr>
        <w:t>)</w:t>
      </w:r>
      <w:r>
        <w:rPr>
          <w:rFonts w:hint="eastAsia"/>
        </w:rPr>
        <w:t>，它们相当于图</w:t>
      </w:r>
      <w:r>
        <w:rPr>
          <w:rFonts w:hint="eastAsia"/>
        </w:rPr>
        <w:t>1-1</w:t>
      </w:r>
      <w:r>
        <w:rPr>
          <w:rFonts w:hint="eastAsia"/>
        </w:rPr>
        <w:t>中的</w:t>
      </w:r>
      <w:r>
        <w:rPr>
          <w:rFonts w:hint="eastAsia"/>
          <w:i/>
          <w:iCs/>
        </w:rPr>
        <w:t>A</w:t>
      </w:r>
      <w:r>
        <w:rPr>
          <w:rFonts w:hint="eastAsia"/>
        </w:rPr>
        <w:t>、</w:t>
      </w:r>
      <w:r>
        <w:rPr>
          <w:rFonts w:hint="eastAsia"/>
          <w:i/>
          <w:iCs/>
        </w:rPr>
        <w:t>B</w:t>
      </w:r>
      <w:r>
        <w:rPr>
          <w:rFonts w:hint="eastAsia"/>
        </w:rPr>
        <w:t>、</w:t>
      </w:r>
      <w:r>
        <w:rPr>
          <w:rFonts w:hint="eastAsia"/>
          <w:i/>
          <w:iCs/>
        </w:rPr>
        <w:t>C</w:t>
      </w:r>
      <w:r>
        <w:rPr>
          <w:rFonts w:hint="eastAsia"/>
        </w:rPr>
        <w:t>三点。</w:t>
      </w:r>
      <w:r>
        <w:rPr>
          <w:rFonts w:hint="eastAsia"/>
          <w:i/>
          <w:iCs/>
        </w:rPr>
        <w:t>A</w:t>
      </w:r>
      <w:r>
        <w:rPr>
          <w:rFonts w:hint="eastAsia"/>
        </w:rPr>
        <w:t>、</w:t>
      </w:r>
      <w:r>
        <w:rPr>
          <w:rFonts w:hint="eastAsia"/>
          <w:i/>
          <w:iCs/>
        </w:rPr>
        <w:t>C</w:t>
      </w:r>
      <w:r>
        <w:rPr>
          <w:rFonts w:hint="eastAsia"/>
        </w:rPr>
        <w:t>之间有一根长度</w:t>
      </w:r>
      <w:r>
        <w:rPr>
          <w:rFonts w:hint="eastAsia"/>
          <w:i/>
          <w:iCs/>
        </w:rPr>
        <w:t>L</w:t>
      </w:r>
      <w:r>
        <w:rPr>
          <w:rFonts w:hint="eastAsia"/>
        </w:rPr>
        <w:t>＝</w:t>
      </w:r>
      <w:r>
        <w:rPr>
          <w:rFonts w:hint="eastAsia"/>
        </w:rPr>
        <w:t>100.00cm</w:t>
      </w:r>
      <w:r>
        <w:rPr>
          <w:rFonts w:hint="eastAsia"/>
        </w:rPr>
        <w:t>的电阻丝，装有接线柱</w:t>
      </w:r>
      <w:proofErr w:type="gramStart"/>
      <w:r>
        <w:rPr>
          <w:rFonts w:hint="eastAsia"/>
        </w:rPr>
        <w:t>的滑键相当于</w:t>
      </w:r>
      <w:proofErr w:type="gramEnd"/>
      <w:r>
        <w:rPr>
          <w:rFonts w:hint="eastAsia"/>
        </w:rPr>
        <w:t>图</w:t>
      </w:r>
      <w:r>
        <w:rPr>
          <w:rFonts w:hint="eastAsia"/>
        </w:rPr>
        <w:t>1-1</w:t>
      </w:r>
      <w:r>
        <w:rPr>
          <w:rFonts w:hint="eastAsia"/>
        </w:rPr>
        <w:t>中的“</w:t>
      </w:r>
      <w:r>
        <w:rPr>
          <w:rFonts w:hint="eastAsia"/>
          <w:i/>
          <w:iCs/>
        </w:rPr>
        <w:t>D</w:t>
      </w:r>
      <w:r>
        <w:rPr>
          <w:rFonts w:hint="eastAsia"/>
        </w:rPr>
        <w:t>”点。</w:t>
      </w:r>
      <w:proofErr w:type="gramStart"/>
      <w:r>
        <w:rPr>
          <w:rFonts w:hint="eastAsia"/>
        </w:rPr>
        <w:t>滑键可以</w:t>
      </w:r>
      <w:proofErr w:type="gramEnd"/>
      <w:r>
        <w:rPr>
          <w:rFonts w:hint="eastAsia"/>
        </w:rPr>
        <w:t>沿电阻</w:t>
      </w:r>
      <w:proofErr w:type="gramStart"/>
      <w:r>
        <w:rPr>
          <w:rFonts w:hint="eastAsia"/>
        </w:rPr>
        <w:t>丝左右</w:t>
      </w:r>
      <w:proofErr w:type="gramEnd"/>
      <w:r>
        <w:rPr>
          <w:rFonts w:hint="eastAsia"/>
        </w:rPr>
        <w:t>滑动，它上面有两个弹性铜片。按下掀钮，铜片就与电阻丝接触，</w:t>
      </w:r>
      <w:proofErr w:type="gramStart"/>
      <w:r>
        <w:rPr>
          <w:rFonts w:hint="eastAsia"/>
        </w:rPr>
        <w:t>接触点将</w:t>
      </w:r>
      <w:proofErr w:type="gramEnd"/>
      <w:r>
        <w:rPr>
          <w:rFonts w:hint="eastAsia"/>
        </w:rPr>
        <w:t>电阻</w:t>
      </w:r>
      <w:proofErr w:type="gramStart"/>
      <w:r>
        <w:rPr>
          <w:rFonts w:hint="eastAsia"/>
        </w:rPr>
        <w:t>丝分为</w:t>
      </w:r>
      <w:proofErr w:type="gramEnd"/>
      <w:r>
        <w:rPr>
          <w:rFonts w:hint="eastAsia"/>
        </w:rPr>
        <w:t>左右两段，</w:t>
      </w:r>
      <w:r>
        <w:rPr>
          <w:rFonts w:hint="eastAsia"/>
          <w:i/>
          <w:iCs/>
        </w:rPr>
        <w:t>AD</w:t>
      </w:r>
      <w:r>
        <w:rPr>
          <w:rFonts w:hint="eastAsia"/>
        </w:rPr>
        <w:t>段</w:t>
      </w:r>
      <w:r>
        <w:rPr>
          <w:rFonts w:hint="eastAsia"/>
        </w:rPr>
        <w:t>(</w:t>
      </w:r>
      <w:r>
        <w:rPr>
          <w:rFonts w:hint="eastAsia"/>
        </w:rPr>
        <w:t>设长度为</w:t>
      </w:r>
      <w:r>
        <w:rPr>
          <w:rFonts w:hint="eastAsia"/>
          <w:i/>
          <w:iCs/>
        </w:rPr>
        <w:t>L</w:t>
      </w:r>
      <w:r>
        <w:rPr>
          <w:vertAlign w:val="subscript"/>
        </w:rPr>
        <w:t>1</w:t>
      </w:r>
      <w:r>
        <w:rPr>
          <w:rFonts w:hint="eastAsia"/>
        </w:rPr>
        <w:t>)</w:t>
      </w:r>
      <w:r>
        <w:rPr>
          <w:rFonts w:hint="eastAsia"/>
        </w:rPr>
        <w:t>的电阻</w:t>
      </w:r>
      <w:r>
        <w:rPr>
          <w:rFonts w:hint="eastAsia"/>
          <w:i/>
          <w:iCs/>
        </w:rPr>
        <w:t>R</w:t>
      </w:r>
      <w:r>
        <w:rPr>
          <w:vertAlign w:val="subscript"/>
        </w:rPr>
        <w:t>1</w:t>
      </w:r>
      <w:r>
        <w:rPr>
          <w:rFonts w:hint="eastAsia"/>
        </w:rPr>
        <w:t>相当于图</w:t>
      </w:r>
      <w:r>
        <w:rPr>
          <w:rFonts w:hint="eastAsia"/>
        </w:rPr>
        <w:t>1-1</w:t>
      </w:r>
      <w:r>
        <w:rPr>
          <w:rFonts w:hint="eastAsia"/>
        </w:rPr>
        <w:t>中的</w:t>
      </w:r>
      <w:r>
        <w:rPr>
          <w:rFonts w:hint="eastAsia"/>
          <w:i/>
          <w:iCs/>
        </w:rPr>
        <w:t>R</w:t>
      </w:r>
      <w:r>
        <w:rPr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  <w:i/>
          <w:iCs/>
        </w:rPr>
        <w:t>BD</w:t>
      </w:r>
      <w:r>
        <w:rPr>
          <w:rFonts w:hint="eastAsia"/>
        </w:rPr>
        <w:t>段</w:t>
      </w:r>
      <w:r>
        <w:rPr>
          <w:rFonts w:hint="eastAsia"/>
        </w:rPr>
        <w:t>(</w:t>
      </w:r>
      <w:r>
        <w:rPr>
          <w:rFonts w:hint="eastAsia"/>
        </w:rPr>
        <w:t>设长度为</w:t>
      </w:r>
      <w:r>
        <w:rPr>
          <w:rFonts w:hint="eastAsia"/>
          <w:i/>
          <w:iCs/>
        </w:rPr>
        <w:t>L</w:t>
      </w:r>
      <w:r>
        <w:rPr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</w:rPr>
        <w:t>的电阻</w:t>
      </w:r>
      <w:r>
        <w:rPr>
          <w:rFonts w:hint="eastAsia"/>
          <w:i/>
          <w:iCs/>
        </w:rPr>
        <w:t>R</w:t>
      </w:r>
      <w:r>
        <w:rPr>
          <w:vertAlign w:val="subscript"/>
        </w:rPr>
        <w:t>2</w:t>
      </w:r>
      <w:r>
        <w:rPr>
          <w:rFonts w:hint="eastAsia"/>
        </w:rPr>
        <w:t>相当于图</w:t>
      </w:r>
      <w:r>
        <w:rPr>
          <w:rFonts w:hint="eastAsia"/>
        </w:rPr>
        <w:t>1-1</w:t>
      </w:r>
      <w:r>
        <w:rPr>
          <w:rFonts w:hint="eastAsia"/>
        </w:rPr>
        <w:t>中的</w:t>
      </w:r>
      <w:r>
        <w:rPr>
          <w:rFonts w:hint="eastAsia"/>
          <w:i/>
          <w:iCs/>
        </w:rPr>
        <w:t>R</w:t>
      </w:r>
      <w:r>
        <w:rPr>
          <w:vertAlign w:val="subscript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。在</w:t>
      </w:r>
      <w:r>
        <w:rPr>
          <w:rFonts w:hint="eastAsia"/>
          <w:i/>
          <w:iCs/>
        </w:rPr>
        <w:t>A</w:t>
      </w:r>
      <w:r>
        <w:rPr>
          <w:rFonts w:hint="eastAsia"/>
        </w:rPr>
        <w:t>、</w:t>
      </w:r>
      <w:r>
        <w:rPr>
          <w:rFonts w:hint="eastAsia"/>
          <w:i/>
          <w:iCs/>
        </w:rPr>
        <w:t>B</w:t>
      </w:r>
      <w:r>
        <w:rPr>
          <w:rFonts w:hint="eastAsia"/>
        </w:rPr>
        <w:t>之间接待测电阻</w:t>
      </w:r>
      <w:r>
        <w:rPr>
          <w:rFonts w:hint="eastAsia"/>
          <w:i/>
          <w:iCs/>
        </w:rPr>
        <w:t>R</w:t>
      </w:r>
      <w:r>
        <w:rPr>
          <w:vertAlign w:val="subscript"/>
        </w:rPr>
        <w:t>X</w:t>
      </w:r>
      <w:r>
        <w:rPr>
          <w:rFonts w:hint="eastAsia"/>
        </w:rPr>
        <w:t>，</w:t>
      </w:r>
      <w:r>
        <w:rPr>
          <w:rFonts w:hint="eastAsia"/>
          <w:i/>
          <w:iCs/>
        </w:rPr>
        <w:t>B</w:t>
      </w:r>
      <w:r>
        <w:rPr>
          <w:rFonts w:hint="eastAsia"/>
        </w:rPr>
        <w:t>、</w:t>
      </w:r>
      <w:r>
        <w:rPr>
          <w:rFonts w:hint="eastAsia"/>
          <w:i/>
          <w:iCs/>
        </w:rPr>
        <w:t>C</w:t>
      </w:r>
      <w:r>
        <w:rPr>
          <w:rFonts w:hint="eastAsia"/>
        </w:rPr>
        <w:t>之间接电阻箱</w:t>
      </w:r>
      <w:r>
        <w:rPr>
          <w:rFonts w:hint="eastAsia"/>
          <w:i/>
          <w:iCs/>
        </w:rPr>
        <w:t>R</w:t>
      </w:r>
      <w:r>
        <w:rPr>
          <w:vertAlign w:val="subscript"/>
        </w:rPr>
        <w:t>0</w:t>
      </w:r>
      <w:r>
        <w:rPr>
          <w:rFonts w:hint="eastAsia"/>
        </w:rPr>
        <w:t>，</w:t>
      </w:r>
      <w:r>
        <w:rPr>
          <w:rFonts w:hint="eastAsia"/>
          <w:i/>
          <w:iCs/>
        </w:rPr>
        <w:t>B</w:t>
      </w:r>
      <w:r>
        <w:rPr>
          <w:rFonts w:hint="eastAsia"/>
        </w:rPr>
        <w:t>、</w:t>
      </w:r>
      <w:r>
        <w:rPr>
          <w:rFonts w:hint="eastAsia"/>
          <w:i/>
          <w:iCs/>
        </w:rPr>
        <w:t>D</w:t>
      </w:r>
      <w:r>
        <w:rPr>
          <w:rFonts w:hint="eastAsia"/>
        </w:rPr>
        <w:t>之间接</w:t>
      </w:r>
      <w:proofErr w:type="gramStart"/>
      <w:r>
        <w:rPr>
          <w:rFonts w:hint="eastAsia"/>
        </w:rPr>
        <w:t>检流计</w:t>
      </w:r>
      <w:proofErr w:type="gramEnd"/>
      <w:r>
        <w:rPr>
          <w:rFonts w:hint="eastAsia"/>
        </w:rPr>
        <w:t>G</w:t>
      </w:r>
      <w:r>
        <w:rPr>
          <w:rFonts w:hint="eastAsia"/>
        </w:rPr>
        <w:t>。</w:t>
      </w:r>
      <w:r>
        <w:rPr>
          <w:rFonts w:hint="eastAsia"/>
          <w:i/>
          <w:iCs/>
        </w:rPr>
        <w:t>A</w:t>
      </w:r>
      <w:r>
        <w:rPr>
          <w:rFonts w:hint="eastAsia"/>
        </w:rPr>
        <w:t>、</w:t>
      </w:r>
      <w:r>
        <w:rPr>
          <w:rFonts w:hint="eastAsia"/>
          <w:i/>
          <w:iCs/>
        </w:rPr>
        <w:t>C</w:t>
      </w:r>
      <w:r>
        <w:rPr>
          <w:rFonts w:hint="eastAsia"/>
        </w:rPr>
        <w:t>之间接电源</w:t>
      </w:r>
      <w:r>
        <w:rPr>
          <w:i/>
          <w:iCs/>
        </w:rPr>
        <w:t>E</w:t>
      </w:r>
      <w:r>
        <w:rPr>
          <w:rFonts w:hint="eastAsia"/>
        </w:rPr>
        <w:t>，电源</w:t>
      </w:r>
      <w:r>
        <w:rPr>
          <w:rFonts w:hint="eastAsia"/>
        </w:rPr>
        <w:t>E</w:t>
      </w:r>
      <w:r>
        <w:rPr>
          <w:rFonts w:hint="eastAsia"/>
        </w:rPr>
        <w:t>为可调直流电源，带短路保护功能。</w:t>
      </w:r>
      <w:r>
        <w:rPr>
          <w:rFonts w:hint="eastAsia"/>
        </w:rPr>
        <w:t xml:space="preserve">         </w:t>
      </w:r>
      <w:r>
        <w:t xml:space="preserve">            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  <w:sz w:val="18"/>
        </w:rPr>
        <w:t xml:space="preserve">         </w:t>
      </w:r>
    </w:p>
    <w:p w:rsidR="00A52F94" w:rsidRDefault="00000000">
      <w:pPr>
        <w:spacing w:line="288" w:lineRule="auto"/>
        <w:ind w:firstLineChars="200" w:firstLine="360"/>
        <w:rPr>
          <w:sz w:val="18"/>
        </w:rPr>
      </w:pPr>
      <w:r>
        <w:rPr>
          <w:rFonts w:hint="eastAsia"/>
          <w:sz w:val="18"/>
        </w:rPr>
        <w:t xml:space="preserve">    </w:t>
      </w:r>
      <w:r>
        <w:rPr>
          <w:noProof/>
        </w:rPr>
        <w:drawing>
          <wp:inline distT="0" distB="0" distL="114300" distR="114300">
            <wp:extent cx="4335145" cy="2559685"/>
            <wp:effectExtent l="0" t="0" r="8255" b="635"/>
            <wp:docPr id="3" name="图片 3" descr="QQ截图2015081813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5081813443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5145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F94" w:rsidRDefault="00000000">
      <w:r>
        <w:rPr>
          <w:rFonts w:hint="eastAsia"/>
          <w:sz w:val="18"/>
        </w:rPr>
        <w:t xml:space="preserve">                               </w:t>
      </w:r>
      <w:r>
        <w:rPr>
          <w:rFonts w:hint="eastAsia"/>
          <w:sz w:val="18"/>
        </w:rPr>
        <w:t>图</w:t>
      </w:r>
      <w:r>
        <w:rPr>
          <w:rFonts w:hint="eastAsia"/>
          <w:sz w:val="18"/>
        </w:rPr>
        <w:t xml:space="preserve">1-2  </w:t>
      </w:r>
      <w:r>
        <w:rPr>
          <w:rFonts w:hint="eastAsia"/>
          <w:sz w:val="18"/>
        </w:rPr>
        <w:t>滑线式惠斯通电桥</w:t>
      </w:r>
    </w:p>
    <w:p w:rsidR="00A52F94" w:rsidRDefault="00000000">
      <w:pPr>
        <w:ind w:firstLineChars="200" w:firstLine="420"/>
      </w:pPr>
      <w:r>
        <w:rPr>
          <w:rFonts w:hint="eastAsia"/>
        </w:rPr>
        <w:t>当滑动滑键，</w:t>
      </w:r>
      <w:proofErr w:type="gramStart"/>
      <w:r>
        <w:rPr>
          <w:rFonts w:hint="eastAsia"/>
        </w:rPr>
        <w:t>使检流计通过</w:t>
      </w:r>
      <w:proofErr w:type="gramEnd"/>
      <w:r>
        <w:rPr>
          <w:rFonts w:hint="eastAsia"/>
        </w:rPr>
        <w:t>的电流为</w:t>
      </w:r>
      <w:r>
        <w:rPr>
          <w:rFonts w:hint="eastAsia"/>
        </w:rPr>
        <w:t>0</w:t>
      </w:r>
      <w:r>
        <w:rPr>
          <w:rFonts w:hint="eastAsia"/>
        </w:rPr>
        <w:t>，即电桥处于平衡状态时，待测电阻</w:t>
      </w:r>
    </w:p>
    <w:p w:rsidR="00A52F94" w:rsidRDefault="00000000">
      <w:pPr>
        <w:ind w:firstLineChars="200" w:firstLine="420"/>
      </w:pPr>
      <w:r>
        <w:t xml:space="preserve">                </w:t>
      </w:r>
      <w:r>
        <w:rPr>
          <w:position w:val="-30"/>
        </w:rPr>
        <w:object w:dxaOrig="1164" w:dyaOrig="696">
          <v:shape id="_x0000_i1027" type="#_x0000_t75" style="width:58.2pt;height:34.8pt" o:ole="">
            <v:imagedata r:id="rId10" o:title=""/>
          </v:shape>
          <o:OLEObject Type="Embed" ProgID="Equation.DSMT4" ShapeID="_x0000_i1027" DrawAspect="Content" ObjectID="_1748322490" r:id="rId13"/>
        </w:object>
      </w:r>
    </w:p>
    <w:p w:rsidR="00A52F94" w:rsidRDefault="00000000">
      <w:pPr>
        <w:ind w:firstLineChars="200" w:firstLine="420"/>
      </w:pPr>
      <w:r>
        <w:rPr>
          <w:rFonts w:hint="eastAsia"/>
        </w:rPr>
        <w:t>设电阻丝的电阻率为</w:t>
      </w:r>
      <w:r>
        <w:rPr>
          <w:i/>
          <w:iCs/>
          <w:sz w:val="24"/>
        </w:rPr>
        <w:t>ρ</w:t>
      </w:r>
      <w:r>
        <w:rPr>
          <w:rFonts w:hint="eastAsia"/>
        </w:rPr>
        <w:t>，横截面积为</w:t>
      </w:r>
      <w:r>
        <w:rPr>
          <w:rFonts w:hint="eastAsia"/>
          <w:i/>
          <w:iCs/>
        </w:rPr>
        <w:t>S</w:t>
      </w:r>
      <w:r>
        <w:rPr>
          <w:rFonts w:hint="eastAsia"/>
        </w:rPr>
        <w:t>，则</w:t>
      </w:r>
    </w:p>
    <w:p w:rsidR="00A52F94" w:rsidRDefault="00000000">
      <w:pPr>
        <w:ind w:firstLineChars="200" w:firstLine="420"/>
      </w:pPr>
      <w:r>
        <w:t xml:space="preserve">           </w:t>
      </w:r>
      <w:r>
        <w:rPr>
          <w:position w:val="-24"/>
        </w:rPr>
        <w:object w:dxaOrig="996" w:dyaOrig="636">
          <v:shape id="_x0000_i1028" type="#_x0000_t75" style="width:49.8pt;height:31.8pt" o:ole="">
            <v:imagedata r:id="rId14" o:title=""/>
          </v:shape>
          <o:OLEObject Type="Embed" ProgID="Equation.DSMT4" ShapeID="_x0000_i1028" DrawAspect="Content" ObjectID="_1748322491" r:id="rId15"/>
        </w:object>
      </w:r>
      <w:r>
        <w:t xml:space="preserve">           </w:t>
      </w:r>
      <w:r>
        <w:rPr>
          <w:position w:val="-24"/>
        </w:rPr>
        <w:object w:dxaOrig="1044" w:dyaOrig="636">
          <v:shape id="_x0000_i1029" type="#_x0000_t75" style="width:52.2pt;height:31.8pt" o:ole="">
            <v:imagedata r:id="rId16" o:title=""/>
          </v:shape>
          <o:OLEObject Type="Embed" ProgID="Equation.DSMT4" ShapeID="_x0000_i1029" DrawAspect="Content" ObjectID="_1748322492" r:id="rId17"/>
        </w:object>
      </w:r>
    </w:p>
    <w:p w:rsidR="00A52F94" w:rsidRDefault="00000000">
      <w:r>
        <w:rPr>
          <w:rFonts w:hint="eastAsia"/>
        </w:rPr>
        <w:t xml:space="preserve">    </w:t>
      </w:r>
      <w:r>
        <w:rPr>
          <w:rFonts w:hint="eastAsia"/>
        </w:rPr>
        <w:t>因此，</w:t>
      </w:r>
      <w:r>
        <w:rPr>
          <w:rFonts w:hint="eastAsia"/>
        </w:rPr>
        <w:t xml:space="preserve">          </w:t>
      </w:r>
      <w:r>
        <w:rPr>
          <w:position w:val="-30"/>
        </w:rPr>
        <w:object w:dxaOrig="1200" w:dyaOrig="696">
          <v:shape id="_x0000_i1030" type="#_x0000_t75" style="width:60pt;height:34.8pt" o:ole="">
            <v:imagedata r:id="rId18" o:title=""/>
          </v:shape>
          <o:OLEObject Type="Embed" ProgID="Equation.DSMT4" ShapeID="_x0000_i1030" DrawAspect="Content" ObjectID="_1748322493" r:id="rId19"/>
        </w:object>
      </w:r>
      <w:r>
        <w:rPr>
          <w:rFonts w:hint="eastAsia"/>
        </w:rPr>
        <w:t xml:space="preserve">   </w:t>
      </w:r>
      <w:r>
        <w:t xml:space="preserve">                             </w:t>
      </w:r>
      <w:r>
        <w:rPr>
          <w:rFonts w:hint="eastAsia"/>
        </w:rPr>
        <w:t>(3)</w:t>
      </w:r>
    </w:p>
    <w:p w:rsidR="00A52F94" w:rsidRDefault="00000000">
      <w:pPr>
        <w:spacing w:line="288" w:lineRule="auto"/>
      </w:pPr>
      <w:r>
        <w:rPr>
          <w:rFonts w:hint="eastAsia"/>
          <w:i/>
          <w:iCs/>
        </w:rPr>
        <w:t>L</w:t>
      </w:r>
      <w:r>
        <w:rPr>
          <w:vertAlign w:val="subscript"/>
        </w:rPr>
        <w:t>1</w:t>
      </w:r>
      <w:r>
        <w:rPr>
          <w:rFonts w:hint="eastAsia"/>
        </w:rPr>
        <w:t>的长度可以从电阻丝下面所附的米尺上读出，</w:t>
      </w:r>
      <w:r>
        <w:rPr>
          <w:rFonts w:hint="eastAsia"/>
          <w:i/>
          <w:iCs/>
        </w:rPr>
        <w:t>L</w:t>
      </w:r>
      <w:r>
        <w:rPr>
          <w:vertAlign w:val="subscript"/>
        </w:rPr>
        <w:t>2</w:t>
      </w:r>
      <w:r>
        <w:rPr>
          <w:rFonts w:hint="eastAsia"/>
        </w:rPr>
        <w:t xml:space="preserve"> = </w:t>
      </w:r>
      <w:r>
        <w:rPr>
          <w:rFonts w:hint="eastAsia"/>
          <w:i/>
          <w:iCs/>
        </w:rPr>
        <w:t>L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L</w:t>
      </w:r>
      <w:r>
        <w:rPr>
          <w:vertAlign w:val="subscript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  <w:i/>
          <w:iCs/>
        </w:rPr>
        <w:t>R</w:t>
      </w:r>
      <w:r>
        <w:rPr>
          <w:vertAlign w:val="subscript"/>
        </w:rPr>
        <w:t>0</w:t>
      </w:r>
      <w:r>
        <w:rPr>
          <w:rFonts w:hint="eastAsia"/>
        </w:rPr>
        <w:t>可以从电阻箱上读出，根据</w:t>
      </w:r>
      <w:r>
        <w:rPr>
          <w:rFonts w:hint="eastAsia"/>
        </w:rPr>
        <w:t>(3)</w:t>
      </w:r>
      <w:r>
        <w:rPr>
          <w:rFonts w:hint="eastAsia"/>
        </w:rPr>
        <w:t>式即可求出待测电阻</w:t>
      </w:r>
      <w:r>
        <w:rPr>
          <w:rFonts w:hint="eastAsia"/>
          <w:i/>
          <w:iCs/>
        </w:rPr>
        <w:t>R</w:t>
      </w:r>
      <w:r>
        <w:rPr>
          <w:vertAlign w:val="subscript"/>
        </w:rPr>
        <w:t>X1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A52F94" w:rsidRDefault="00000000">
      <w:pPr>
        <w:spacing w:line="288" w:lineRule="auto"/>
        <w:ind w:firstLine="435"/>
      </w:pPr>
      <w:r>
        <w:rPr>
          <w:rFonts w:hint="eastAsia"/>
        </w:rPr>
        <w:t>为了消除由于电阻丝不均匀所产生的误差，在上述测量之后，我们把</w:t>
      </w:r>
      <w:r>
        <w:rPr>
          <w:rFonts w:hint="eastAsia"/>
          <w:i/>
          <w:iCs/>
        </w:rPr>
        <w:t>R</w:t>
      </w:r>
      <w:r>
        <w:rPr>
          <w:vertAlign w:val="subscript"/>
        </w:rPr>
        <w:t>X</w:t>
      </w:r>
      <w:r>
        <w:rPr>
          <w:rFonts w:hint="eastAsia"/>
        </w:rPr>
        <w:t>和</w:t>
      </w:r>
      <w:r>
        <w:rPr>
          <w:rFonts w:hint="eastAsia"/>
          <w:i/>
          <w:iCs/>
        </w:rPr>
        <w:t>R</w:t>
      </w:r>
      <w:r>
        <w:rPr>
          <w:vertAlign w:val="subscript"/>
        </w:rPr>
        <w:t>0</w:t>
      </w:r>
      <w:r>
        <w:rPr>
          <w:rFonts w:hint="eastAsia"/>
        </w:rPr>
        <w:t>的位置对调，重新使电桥处于平衡状态，测得电阻丝</w:t>
      </w:r>
      <w:r>
        <w:rPr>
          <w:rFonts w:hint="eastAsia"/>
          <w:i/>
          <w:iCs/>
        </w:rPr>
        <w:t>AD</w:t>
      </w:r>
      <w:r>
        <w:rPr>
          <w:rFonts w:hint="eastAsia"/>
        </w:rPr>
        <w:t>的长度为</w:t>
      </w:r>
      <w:r>
        <w:rPr>
          <w:rFonts w:hint="eastAsia"/>
          <w:i/>
          <w:iCs/>
        </w:rPr>
        <w:t>L</w:t>
      </w:r>
      <w:r>
        <w:rPr>
          <w:vertAlign w:val="subscript"/>
        </w:rPr>
        <w:t>1</w:t>
      </w:r>
      <w:proofErr w:type="gramStart"/>
      <w:r>
        <w:rPr>
          <w:rFonts w:ascii="Helvetica" w:hAnsi="Helvetica"/>
          <w:vertAlign w:val="superscript"/>
        </w:rPr>
        <w:t>’</w:t>
      </w:r>
      <w:proofErr w:type="gramEnd"/>
      <w:r>
        <w:rPr>
          <w:rFonts w:hint="eastAsia"/>
        </w:rPr>
        <w:t>，</w:t>
      </w:r>
      <w:r>
        <w:rPr>
          <w:rFonts w:hint="eastAsia"/>
          <w:i/>
          <w:iCs/>
        </w:rPr>
        <w:t>DC</w:t>
      </w:r>
      <w:r>
        <w:rPr>
          <w:rFonts w:hint="eastAsia"/>
        </w:rPr>
        <w:t>的长度为</w:t>
      </w:r>
      <w:r>
        <w:rPr>
          <w:rFonts w:hint="eastAsia"/>
          <w:i/>
          <w:iCs/>
        </w:rPr>
        <w:t>L</w:t>
      </w:r>
      <w:r>
        <w:rPr>
          <w:vertAlign w:val="subscript"/>
        </w:rPr>
        <w:t>2</w:t>
      </w:r>
      <w:proofErr w:type="gramStart"/>
      <w:r>
        <w:rPr>
          <w:rFonts w:ascii="Helvetica" w:hAnsi="Helvetica"/>
          <w:vertAlign w:val="superscript"/>
        </w:rPr>
        <w:t>’</w:t>
      </w:r>
      <w:proofErr w:type="gramEnd"/>
      <w:r>
        <w:rPr>
          <w:rFonts w:hint="eastAsia"/>
        </w:rPr>
        <w:t xml:space="preserve"> =</w:t>
      </w:r>
      <w:r>
        <w:rPr>
          <w:rFonts w:hint="eastAsia"/>
          <w:i/>
          <w:iCs/>
        </w:rPr>
        <w:t xml:space="preserve"> L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–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L</w:t>
      </w:r>
      <w:r>
        <w:rPr>
          <w:vertAlign w:val="subscript"/>
        </w:rPr>
        <w:t>1</w:t>
      </w:r>
      <w:proofErr w:type="gramStart"/>
      <w:r>
        <w:rPr>
          <w:rFonts w:ascii="Helvetica" w:hAnsi="Helvetica"/>
          <w:vertAlign w:val="superscript"/>
        </w:rPr>
        <w:t>’</w:t>
      </w:r>
      <w:proofErr w:type="gramEnd"/>
      <w:r>
        <w:rPr>
          <w:rFonts w:hint="eastAsia"/>
        </w:rPr>
        <w:t>由电桥的平衡条件得</w:t>
      </w:r>
    </w:p>
    <w:p w:rsidR="00A52F94" w:rsidRDefault="00000000">
      <w:pPr>
        <w:spacing w:line="288" w:lineRule="auto"/>
        <w:ind w:firstLineChars="1000" w:firstLine="2100"/>
      </w:pPr>
      <w:r>
        <w:rPr>
          <w:position w:val="-30"/>
        </w:rPr>
        <w:object w:dxaOrig="1224" w:dyaOrig="720">
          <v:shape id="_x0000_i1031" type="#_x0000_t75" style="width:61.2pt;height:36pt" o:ole="">
            <v:imagedata r:id="rId20" o:title=""/>
          </v:shape>
          <o:OLEObject Type="Embed" ProgID="Equation.DSMT4" ShapeID="_x0000_i1031" DrawAspect="Content" ObjectID="_1748322494" r:id="rId21"/>
        </w:object>
      </w:r>
      <w:r>
        <w:rPr>
          <w:rFonts w:hint="eastAsia"/>
        </w:rPr>
        <w:t xml:space="preserve"> </w:t>
      </w:r>
      <w:r>
        <w:t xml:space="preserve">                               </w:t>
      </w:r>
      <w:r>
        <w:rPr>
          <w:rFonts w:hint="eastAsia"/>
        </w:rPr>
        <w:t>(4)</w:t>
      </w:r>
    </w:p>
    <w:p w:rsidR="00A52F94" w:rsidRDefault="00000000">
      <w:pPr>
        <w:spacing w:line="288" w:lineRule="auto"/>
        <w:ind w:firstLineChars="200" w:firstLine="420"/>
      </w:pPr>
      <w:r>
        <w:rPr>
          <w:rFonts w:hint="eastAsia"/>
        </w:rPr>
        <w:t>我们取两次测量的平均值，作为待测电阻的阻值。</w:t>
      </w:r>
    </w:p>
    <w:p w:rsidR="00A52F94" w:rsidRDefault="00000000">
      <w:pPr>
        <w:spacing w:line="288" w:lineRule="auto"/>
        <w:ind w:firstLine="435"/>
      </w:pPr>
      <w:r>
        <w:rPr>
          <w:rFonts w:hint="eastAsia"/>
        </w:rPr>
        <w:t>最后</w:t>
      </w:r>
      <w:proofErr w:type="gramStart"/>
      <w:r>
        <w:rPr>
          <w:rFonts w:hint="eastAsia"/>
        </w:rPr>
        <w:t>讨论滑键在</w:t>
      </w:r>
      <w:proofErr w:type="gramEnd"/>
      <w:r>
        <w:rPr>
          <w:rFonts w:hint="eastAsia"/>
        </w:rPr>
        <w:t>什么位置时，测量结果的相对误差最小。</w:t>
      </w:r>
    </w:p>
    <w:p w:rsidR="00A52F94" w:rsidRDefault="00000000">
      <w:pPr>
        <w:spacing w:line="288" w:lineRule="auto"/>
        <w:ind w:firstLine="435"/>
      </w:pPr>
      <w:r>
        <w:rPr>
          <w:rFonts w:hint="eastAsia"/>
        </w:rPr>
        <w:t>由</w:t>
      </w:r>
      <w:r>
        <w:t xml:space="preserve">  </w:t>
      </w:r>
      <w:r>
        <w:rPr>
          <w:position w:val="-30"/>
        </w:rPr>
        <w:object w:dxaOrig="2304" w:dyaOrig="696">
          <v:shape id="_x0000_i1032" type="#_x0000_t75" style="width:115.2pt;height:34.8pt" o:ole="">
            <v:imagedata r:id="rId22" o:title=""/>
          </v:shape>
          <o:OLEObject Type="Embed" ProgID="Equation.DSMT4" ShapeID="_x0000_i1032" DrawAspect="Content" ObjectID="_1748322495" r:id="rId23"/>
        </w:object>
      </w:r>
    </w:p>
    <w:p w:rsidR="00A52F94" w:rsidRDefault="00000000">
      <w:pPr>
        <w:spacing w:line="288" w:lineRule="auto"/>
        <w:ind w:firstLine="435"/>
      </w:pPr>
      <w:r>
        <w:rPr>
          <w:rFonts w:hint="eastAsia"/>
        </w:rPr>
        <w:t>得</w:t>
      </w:r>
      <w:r>
        <w:t xml:space="preserve">  </w:t>
      </w:r>
      <w:r>
        <w:rPr>
          <w:position w:val="-30"/>
        </w:rPr>
        <w:object w:dxaOrig="4224" w:dyaOrig="684">
          <v:shape id="_x0000_i1033" type="#_x0000_t75" style="width:211.2pt;height:34.2pt" o:ole="">
            <v:imagedata r:id="rId24" o:title=""/>
          </v:shape>
          <o:OLEObject Type="Embed" ProgID="Equation.DSMT4" ShapeID="_x0000_i1033" DrawAspect="Content" ObjectID="_1748322496" r:id="rId25"/>
        </w:object>
      </w:r>
    </w:p>
    <w:p w:rsidR="00A52F94" w:rsidRDefault="00000000">
      <w:pPr>
        <w:spacing w:line="288" w:lineRule="auto"/>
        <w:ind w:firstLineChars="200" w:firstLine="420"/>
      </w:pPr>
      <w:r>
        <w:rPr>
          <w:rFonts w:hint="eastAsia"/>
        </w:rPr>
        <w:t>所以，</w:t>
      </w:r>
      <w:r>
        <w:rPr>
          <w:rFonts w:hint="eastAsia"/>
          <w:i/>
          <w:iCs/>
        </w:rPr>
        <w:t>R</w:t>
      </w:r>
      <w:r>
        <w:rPr>
          <w:vertAlign w:val="subscript"/>
        </w:rPr>
        <w:t>X</w:t>
      </w:r>
      <w:r>
        <w:rPr>
          <w:rFonts w:hint="eastAsia"/>
        </w:rPr>
        <w:t>的相对误差</w:t>
      </w:r>
    </w:p>
    <w:p w:rsidR="00A52F94" w:rsidRDefault="00000000">
      <w:pPr>
        <w:spacing w:line="288" w:lineRule="auto"/>
        <w:ind w:firstLineChars="200" w:firstLine="420"/>
      </w:pPr>
      <w:r>
        <w:t xml:space="preserve">             </w:t>
      </w:r>
      <w:r>
        <w:rPr>
          <w:position w:val="-30"/>
        </w:rPr>
        <w:object w:dxaOrig="2304" w:dyaOrig="744">
          <v:shape id="_x0000_i1034" type="#_x0000_t75" style="width:115.2pt;height:37.2pt" o:ole="">
            <v:imagedata r:id="rId26" o:title=""/>
          </v:shape>
          <o:OLEObject Type="Embed" ProgID="Equation.DSMT4" ShapeID="_x0000_i1034" DrawAspect="Content" ObjectID="_1748322497" r:id="rId27"/>
        </w:object>
      </w:r>
    </w:p>
    <w:p w:rsidR="00A52F94" w:rsidRDefault="00000000">
      <w:pPr>
        <w:spacing w:line="288" w:lineRule="auto"/>
        <w:ind w:firstLineChars="200" w:firstLine="420"/>
      </w:pPr>
      <w:r>
        <w:rPr>
          <w:rFonts w:hint="eastAsia"/>
        </w:rPr>
        <w:t>由</w:t>
      </w:r>
      <w:r>
        <w:rPr>
          <w:position w:val="-30"/>
        </w:rPr>
        <w:object w:dxaOrig="804" w:dyaOrig="684">
          <v:shape id="_x0000_i1035" type="#_x0000_t75" style="width:40.2pt;height:34.2pt" o:ole="">
            <v:imagedata r:id="rId28" o:title=""/>
          </v:shape>
          <o:OLEObject Type="Embed" ProgID="Equation.DSMT4" ShapeID="_x0000_i1035" DrawAspect="Content" ObjectID="_1748322498" r:id="rId29"/>
        </w:object>
      </w:r>
      <w:r>
        <w:rPr>
          <w:rFonts w:hint="eastAsia"/>
        </w:rPr>
        <w:t>知，当</w:t>
      </w:r>
      <w:r>
        <w:rPr>
          <w:position w:val="-24"/>
        </w:rPr>
        <w:object w:dxaOrig="720" w:dyaOrig="624">
          <v:shape id="_x0000_i1036" type="#_x0000_t75" style="width:36pt;height:31.2pt" o:ole="">
            <v:imagedata r:id="rId30" o:title=""/>
          </v:shape>
          <o:OLEObject Type="Embed" ProgID="Equation.DSMT4" ShapeID="_x0000_i1036" DrawAspect="Content" ObjectID="_1748322499" r:id="rId31"/>
        </w:object>
      </w:r>
      <w:r>
        <w:rPr>
          <w:rFonts w:hint="eastAsia"/>
        </w:rPr>
        <w:t>时，</w:t>
      </w:r>
      <w:r>
        <w:rPr>
          <w:rFonts w:hint="eastAsia"/>
          <w:i/>
          <w:iCs/>
        </w:rPr>
        <w:t>E</w:t>
      </w:r>
      <w:r>
        <w:rPr>
          <w:rFonts w:hint="eastAsia"/>
        </w:rPr>
        <w:t>有极小值。因此，我们应当这样选择</w:t>
      </w:r>
      <w:r>
        <w:rPr>
          <w:rFonts w:hint="eastAsia"/>
          <w:i/>
          <w:iCs/>
        </w:rPr>
        <w:t>R</w:t>
      </w:r>
      <w:r>
        <w:rPr>
          <w:vertAlign w:val="subscript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gramStart"/>
      <w:r>
        <w:rPr>
          <w:rFonts w:hint="eastAsia"/>
        </w:rPr>
        <w:t>当滑键</w:t>
      </w:r>
      <w:proofErr w:type="gramEnd"/>
      <w:r>
        <w:rPr>
          <w:rFonts w:hint="eastAsia"/>
          <w:i/>
          <w:iCs/>
        </w:rPr>
        <w:t>D</w:t>
      </w:r>
      <w:r>
        <w:rPr>
          <w:rFonts w:hint="eastAsia"/>
        </w:rPr>
        <w:t>在电阻丝中央时，使电桥达到平衡状态。</w:t>
      </w:r>
    </w:p>
    <w:p w:rsidR="00A52F94" w:rsidRDefault="00A52F94">
      <w:pPr>
        <w:spacing w:line="360" w:lineRule="auto"/>
        <w:rPr>
          <w:b/>
          <w:bCs/>
          <w:sz w:val="24"/>
        </w:rPr>
      </w:pPr>
    </w:p>
    <w:p w:rsidR="00A52F94" w:rsidRDefault="00A52F94">
      <w:pPr>
        <w:spacing w:line="360" w:lineRule="auto"/>
        <w:jc w:val="center"/>
        <w:rPr>
          <w:b/>
          <w:bCs/>
          <w:sz w:val="24"/>
        </w:rPr>
      </w:pPr>
    </w:p>
    <w:p w:rsidR="00A52F94" w:rsidRDefault="00A52F94">
      <w:pPr>
        <w:spacing w:line="360" w:lineRule="auto"/>
        <w:rPr>
          <w:b/>
          <w:bCs/>
          <w:sz w:val="24"/>
        </w:rPr>
      </w:pPr>
    </w:p>
    <w:p w:rsidR="00A52F94" w:rsidRDefault="00000000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实验内容：</w:t>
      </w:r>
    </w:p>
    <w:p w:rsidR="00A52F94" w:rsidRDefault="00000000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利用惠斯通电桥测量</w:t>
      </w:r>
      <w:r>
        <w:rPr>
          <w:rFonts w:hint="eastAsia"/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>个电阻阻值：</w:t>
      </w:r>
    </w:p>
    <w:p w:rsidR="00A52F94" w:rsidRDefault="00000000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510 </w:t>
      </w:r>
      <w:r>
        <w:rPr>
          <w:rFonts w:hint="eastAsia"/>
          <w:b/>
          <w:bCs/>
          <w:sz w:val="24"/>
        </w:rPr>
        <w:t>Ω、</w:t>
      </w:r>
      <w:r>
        <w:rPr>
          <w:rFonts w:hint="eastAsia"/>
          <w:b/>
          <w:bCs/>
          <w:sz w:val="24"/>
        </w:rPr>
        <w:t xml:space="preserve">820 </w:t>
      </w:r>
      <w:r>
        <w:rPr>
          <w:rFonts w:hint="eastAsia"/>
          <w:b/>
          <w:bCs/>
          <w:sz w:val="24"/>
        </w:rPr>
        <w:t>Ω、</w:t>
      </w:r>
      <w:r>
        <w:rPr>
          <w:rFonts w:hint="eastAsia"/>
          <w:b/>
          <w:bCs/>
          <w:sz w:val="24"/>
        </w:rPr>
        <w:t>3 k</w:t>
      </w:r>
      <w:r>
        <w:rPr>
          <w:rFonts w:hint="eastAsia"/>
          <w:b/>
          <w:bCs/>
          <w:sz w:val="24"/>
        </w:rPr>
        <w:t>Ω、</w:t>
      </w:r>
      <w:r>
        <w:rPr>
          <w:rFonts w:hint="eastAsia"/>
          <w:b/>
          <w:bCs/>
          <w:sz w:val="24"/>
        </w:rPr>
        <w:t>10 k</w:t>
      </w:r>
      <w:r>
        <w:rPr>
          <w:rFonts w:hint="eastAsia"/>
          <w:b/>
          <w:bCs/>
          <w:sz w:val="24"/>
        </w:rPr>
        <w:t>Ω、</w:t>
      </w:r>
      <w:r>
        <w:rPr>
          <w:rFonts w:hint="eastAsia"/>
          <w:b/>
          <w:bCs/>
          <w:sz w:val="24"/>
        </w:rPr>
        <w:t>51 k</w:t>
      </w:r>
      <w:r>
        <w:rPr>
          <w:rFonts w:hint="eastAsia"/>
          <w:b/>
          <w:bCs/>
          <w:sz w:val="24"/>
        </w:rPr>
        <w:t>Ω、</w:t>
      </w:r>
      <w:r>
        <w:rPr>
          <w:rFonts w:hint="eastAsia"/>
          <w:b/>
          <w:bCs/>
          <w:sz w:val="24"/>
        </w:rPr>
        <w:t>100 k</w:t>
      </w:r>
      <w:r>
        <w:rPr>
          <w:rFonts w:hint="eastAsia"/>
          <w:b/>
          <w:bCs/>
          <w:sz w:val="24"/>
        </w:rPr>
        <w:t>Ω</w:t>
      </w:r>
    </w:p>
    <w:p w:rsidR="00A52F94" w:rsidRDefault="00A52F94">
      <w:pPr>
        <w:spacing w:line="360" w:lineRule="auto"/>
        <w:rPr>
          <w:b/>
          <w:bCs/>
          <w:sz w:val="24"/>
        </w:rPr>
      </w:pPr>
    </w:p>
    <w:p w:rsidR="00A52F94" w:rsidRDefault="00A52F94">
      <w:pPr>
        <w:spacing w:line="360" w:lineRule="auto"/>
        <w:rPr>
          <w:b/>
          <w:bCs/>
          <w:sz w:val="24"/>
        </w:rPr>
      </w:pPr>
    </w:p>
    <w:p w:rsidR="00A52F94" w:rsidRDefault="00A52F94">
      <w:pPr>
        <w:spacing w:line="288" w:lineRule="auto"/>
        <w:ind w:firstLineChars="100" w:firstLine="210"/>
      </w:pPr>
    </w:p>
    <w:p w:rsidR="00A52F94" w:rsidRDefault="00A52F94">
      <w:pPr>
        <w:spacing w:line="288" w:lineRule="auto"/>
        <w:ind w:firstLineChars="100" w:firstLine="210"/>
      </w:pPr>
    </w:p>
    <w:p w:rsidR="00A52F94" w:rsidRDefault="00000000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6.</w:t>
      </w:r>
      <w:r>
        <w:rPr>
          <w:rFonts w:hint="eastAsia"/>
          <w:b/>
          <w:bCs/>
          <w:sz w:val="24"/>
        </w:rPr>
        <w:t>实验步骤</w:t>
      </w:r>
    </w:p>
    <w:p w:rsidR="00A52F94" w:rsidRDefault="00000000">
      <w:pPr>
        <w:spacing w:line="288" w:lineRule="auto"/>
        <w:ind w:firstLineChars="100" w:firstLine="210"/>
      </w:pPr>
      <w:r>
        <w:rPr>
          <w:rFonts w:hint="eastAsia"/>
        </w:rPr>
        <w:t>1.</w:t>
      </w:r>
      <w:r>
        <w:rPr>
          <w:rFonts w:hint="eastAsia"/>
        </w:rPr>
        <w:t>按图先摆好仪器，再接好线路。选择待测电阻</w:t>
      </w:r>
      <w:r>
        <w:rPr>
          <w:rFonts w:hint="eastAsia"/>
          <w:i/>
          <w:iCs/>
        </w:rPr>
        <w:t>R</w:t>
      </w:r>
      <w:r>
        <w:rPr>
          <w:vertAlign w:val="subscript"/>
        </w:rPr>
        <w:t>X</w:t>
      </w:r>
      <w:r>
        <w:rPr>
          <w:rFonts w:hint="eastAsia"/>
        </w:rPr>
        <w:t>=510</w:t>
      </w:r>
      <w:r>
        <w:t>Ω</w:t>
      </w:r>
      <w:r>
        <w:rPr>
          <w:rFonts w:hint="eastAsia"/>
        </w:rPr>
        <w:t>，可知</w:t>
      </w:r>
      <w:r>
        <w:rPr>
          <w:rFonts w:hint="eastAsia"/>
          <w:i/>
          <w:iCs/>
        </w:rPr>
        <w:t>R</w:t>
      </w:r>
      <w:r>
        <w:rPr>
          <w:vertAlign w:val="subscript"/>
        </w:rPr>
        <w:t>X</w:t>
      </w:r>
      <w:r>
        <w:rPr>
          <w:rFonts w:hint="eastAsia"/>
        </w:rPr>
        <w:t>的阻值在</w:t>
      </w:r>
      <w:r>
        <w:rPr>
          <w:rFonts w:hint="eastAsia"/>
        </w:rPr>
        <w:t>510</w:t>
      </w:r>
      <w:r>
        <w:t>Ω</w:t>
      </w:r>
      <w:r>
        <w:rPr>
          <w:rFonts w:hint="eastAsia"/>
        </w:rPr>
        <w:t>左右</w:t>
      </w:r>
      <w:r>
        <w:rPr>
          <w:rFonts w:hint="eastAsia"/>
        </w:rPr>
        <w:t>(</w:t>
      </w:r>
      <w:r>
        <w:rPr>
          <w:rFonts w:hint="eastAsia"/>
        </w:rPr>
        <w:t>若不知</w:t>
      </w:r>
      <w:r>
        <w:rPr>
          <w:rFonts w:hint="eastAsia"/>
          <w:i/>
          <w:iCs/>
        </w:rPr>
        <w:t>R</w:t>
      </w:r>
      <w:r>
        <w:rPr>
          <w:vertAlign w:val="subscript"/>
        </w:rPr>
        <w:t>X</w:t>
      </w:r>
      <w:r>
        <w:rPr>
          <w:rFonts w:hint="eastAsia"/>
        </w:rPr>
        <w:t>的大概数值，可用万用表的</w:t>
      </w:r>
      <w:r>
        <w:t>Ω</w:t>
      </w:r>
      <w:r>
        <w:rPr>
          <w:rFonts w:hint="eastAsia"/>
        </w:rPr>
        <w:t>档</w:t>
      </w:r>
      <w:proofErr w:type="gramStart"/>
      <w:r>
        <w:rPr>
          <w:rFonts w:hint="eastAsia"/>
        </w:rPr>
        <w:t>进行粗测</w:t>
      </w:r>
      <w:proofErr w:type="gramEnd"/>
      <w:r>
        <w:rPr>
          <w:rFonts w:hint="eastAsia"/>
        </w:rPr>
        <w:t>)</w:t>
      </w:r>
      <w:r>
        <w:rPr>
          <w:rFonts w:hint="eastAsia"/>
        </w:rPr>
        <w:t>。将电阻箱</w:t>
      </w:r>
      <w:r>
        <w:rPr>
          <w:rFonts w:hint="eastAsia"/>
          <w:i/>
          <w:iCs/>
        </w:rPr>
        <w:t>R</w:t>
      </w:r>
      <w:r>
        <w:rPr>
          <w:vertAlign w:val="subscript"/>
        </w:rPr>
        <w:t>0</w:t>
      </w:r>
      <w:r>
        <w:rPr>
          <w:rFonts w:hint="eastAsia"/>
        </w:rPr>
        <w:t>的阻值调至与</w:t>
      </w:r>
      <w:r>
        <w:rPr>
          <w:rFonts w:hint="eastAsia"/>
          <w:i/>
          <w:iCs/>
        </w:rPr>
        <w:t>R</w:t>
      </w:r>
      <w:r>
        <w:rPr>
          <w:vertAlign w:val="subscript"/>
        </w:rPr>
        <w:t>X</w:t>
      </w:r>
      <w:r>
        <w:rPr>
          <w:rFonts w:hint="eastAsia"/>
        </w:rPr>
        <w:t>相当，</w:t>
      </w:r>
      <w:proofErr w:type="gramStart"/>
      <w:r>
        <w:rPr>
          <w:rFonts w:hint="eastAsia"/>
        </w:rPr>
        <w:t>稳压电源</w:t>
      </w:r>
      <w:proofErr w:type="gramEnd"/>
      <w:r>
        <w:rPr>
          <w:rFonts w:hint="eastAsia"/>
          <w:i/>
          <w:iCs/>
        </w:rPr>
        <w:t>E</w:t>
      </w:r>
      <w:r>
        <w:rPr>
          <w:rFonts w:hint="eastAsia"/>
        </w:rPr>
        <w:t>调节到</w:t>
      </w:r>
      <w:r>
        <w:rPr>
          <w:rFonts w:hint="eastAsia"/>
        </w:rPr>
        <w:t>1V</w:t>
      </w:r>
      <w:r>
        <w:rPr>
          <w:rFonts w:hint="eastAsia"/>
        </w:rPr>
        <w:t>左右；</w:t>
      </w:r>
      <w:proofErr w:type="gramStart"/>
      <w:r>
        <w:rPr>
          <w:rFonts w:hint="eastAsia"/>
        </w:rPr>
        <w:t>滑键</w:t>
      </w:r>
      <w:proofErr w:type="gramEnd"/>
      <w:r>
        <w:rPr>
          <w:rFonts w:hint="eastAsia"/>
          <w:i/>
          <w:iCs/>
        </w:rPr>
        <w:t>D</w:t>
      </w:r>
      <w:r>
        <w:rPr>
          <w:rFonts w:hint="eastAsia"/>
        </w:rPr>
        <w:t>滑到</w:t>
      </w:r>
      <w:r>
        <w:rPr>
          <w:rFonts w:hint="eastAsia"/>
          <w:i/>
          <w:iCs/>
        </w:rPr>
        <w:t>AC</w:t>
      </w:r>
      <w:r>
        <w:rPr>
          <w:rFonts w:hint="eastAsia"/>
        </w:rPr>
        <w:t>中央。经教师检查后，打开稳压电源开关</w:t>
      </w:r>
      <w:r>
        <w:rPr>
          <w:rFonts w:hint="eastAsia"/>
          <w:i/>
          <w:iCs/>
        </w:rPr>
        <w:t>K</w:t>
      </w:r>
      <w:r>
        <w:rPr>
          <w:vertAlign w:val="subscript"/>
        </w:rPr>
        <w:t>E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A52F94" w:rsidRDefault="00000000">
      <w:pPr>
        <w:spacing w:line="288" w:lineRule="auto"/>
      </w:pPr>
      <w:r>
        <w:rPr>
          <w:rFonts w:hint="eastAsia"/>
        </w:rPr>
        <w:t xml:space="preserve">  2</w:t>
      </w:r>
      <w:r>
        <w:t>.</w:t>
      </w:r>
      <w:r>
        <w:rPr>
          <w:rFonts w:hint="eastAsia"/>
        </w:rPr>
        <w:t>用左手按下滑键</w:t>
      </w:r>
      <w:r>
        <w:rPr>
          <w:rFonts w:hint="eastAsia"/>
          <w:i/>
          <w:iCs/>
        </w:rPr>
        <w:t>D</w:t>
      </w:r>
      <w:r>
        <w:rPr>
          <w:rFonts w:hint="eastAsia"/>
        </w:rPr>
        <w:t>上的铜片（注意只能</w:t>
      </w:r>
      <w:proofErr w:type="gramStart"/>
      <w:r>
        <w:rPr>
          <w:rFonts w:hint="eastAsia"/>
        </w:rPr>
        <w:t>按滑键的</w:t>
      </w:r>
      <w:proofErr w:type="gramEnd"/>
      <w:r>
        <w:rPr>
          <w:rFonts w:hint="eastAsia"/>
        </w:rPr>
        <w:t>一端），眼睛密切注视</w:t>
      </w:r>
      <w:proofErr w:type="gramStart"/>
      <w:r>
        <w:rPr>
          <w:rFonts w:hint="eastAsia"/>
        </w:rPr>
        <w:t>检流计</w:t>
      </w:r>
      <w:proofErr w:type="gramEnd"/>
      <w:r>
        <w:rPr>
          <w:rFonts w:hint="eastAsia"/>
        </w:rPr>
        <w:t>G</w:t>
      </w:r>
      <w:r>
        <w:rPr>
          <w:rFonts w:hint="eastAsia"/>
        </w:rPr>
        <w:t>，如果指针迅速偏转，说明通过</w:t>
      </w:r>
      <w:r>
        <w:rPr>
          <w:rFonts w:hint="eastAsia"/>
        </w:rPr>
        <w:t>G</w:t>
      </w:r>
      <w:r>
        <w:rPr>
          <w:rFonts w:hint="eastAsia"/>
        </w:rPr>
        <w:t>的电流很大，应迅速松开手指，使铜片弹起，以免烧坏</w:t>
      </w:r>
      <w:proofErr w:type="gramStart"/>
      <w:r>
        <w:rPr>
          <w:rFonts w:hint="eastAsia"/>
        </w:rPr>
        <w:t>检流计</w:t>
      </w:r>
      <w:proofErr w:type="gramEnd"/>
      <w:r>
        <w:rPr>
          <w:rFonts w:hint="eastAsia"/>
        </w:rPr>
        <w:t>。这是由于</w:t>
      </w:r>
      <w:r>
        <w:rPr>
          <w:rFonts w:hint="eastAsia"/>
          <w:i/>
          <w:iCs/>
        </w:rPr>
        <w:t>R</w:t>
      </w:r>
      <w:r>
        <w:rPr>
          <w:vertAlign w:val="subscript"/>
        </w:rPr>
        <w:t>0</w:t>
      </w:r>
      <w:r>
        <w:rPr>
          <w:rFonts w:hint="eastAsia"/>
        </w:rPr>
        <w:t>的阻值和</w:t>
      </w:r>
      <w:r>
        <w:rPr>
          <w:rFonts w:hint="eastAsia"/>
          <w:i/>
          <w:iCs/>
        </w:rPr>
        <w:t>R</w:t>
      </w:r>
      <w:r>
        <w:rPr>
          <w:vertAlign w:val="subscript"/>
        </w:rPr>
        <w:t>X</w:t>
      </w:r>
      <w:r>
        <w:rPr>
          <w:rFonts w:hint="eastAsia"/>
        </w:rPr>
        <w:t>的阻值相差太大，电桥很不平衡造成的。应检查</w:t>
      </w:r>
      <w:r>
        <w:rPr>
          <w:rFonts w:hint="eastAsia"/>
          <w:i/>
          <w:iCs/>
        </w:rPr>
        <w:t>R</w:t>
      </w:r>
      <w:r>
        <w:rPr>
          <w:vertAlign w:val="subscript"/>
        </w:rPr>
        <w:t>0</w:t>
      </w:r>
      <w:r>
        <w:rPr>
          <w:rFonts w:hint="eastAsia"/>
        </w:rPr>
        <w:t>的阻值，如有错置，立即改正。当左手按下铜片时，如果指针较慢地偏转，可用右手调节</w:t>
      </w:r>
      <w:r>
        <w:rPr>
          <w:rFonts w:hint="eastAsia"/>
          <w:i/>
          <w:iCs/>
        </w:rPr>
        <w:t>R</w:t>
      </w:r>
      <w:r>
        <w:rPr>
          <w:vertAlign w:val="subscript"/>
        </w:rPr>
        <w:t>0</w:t>
      </w:r>
      <w:r>
        <w:rPr>
          <w:rFonts w:hint="eastAsia"/>
        </w:rPr>
        <w:t>，使</w:t>
      </w:r>
      <w:r>
        <w:rPr>
          <w:rFonts w:hint="eastAsia"/>
        </w:rPr>
        <w:t>G</w:t>
      </w:r>
      <w:r>
        <w:rPr>
          <w:rFonts w:hint="eastAsia"/>
        </w:rPr>
        <w:t>的指针向“</w:t>
      </w:r>
      <w:r>
        <w:rPr>
          <w:rFonts w:hint="eastAsia"/>
        </w:rPr>
        <w:t>0</w:t>
      </w:r>
      <w:r>
        <w:rPr>
          <w:rFonts w:hint="eastAsia"/>
        </w:rPr>
        <w:t>”移动，直到指针最接近“</w:t>
      </w:r>
      <w:r>
        <w:rPr>
          <w:rFonts w:hint="eastAsia"/>
        </w:rPr>
        <w:t>0</w:t>
      </w:r>
      <w:r>
        <w:rPr>
          <w:rFonts w:hint="eastAsia"/>
        </w:rPr>
        <w:t>”为止。调节的方法是由电阻箱的高</w:t>
      </w:r>
      <w:proofErr w:type="gramStart"/>
      <w:r>
        <w:rPr>
          <w:rFonts w:hint="eastAsia"/>
        </w:rPr>
        <w:t>阻档到低</w:t>
      </w:r>
      <w:proofErr w:type="gramEnd"/>
      <w:r>
        <w:rPr>
          <w:rFonts w:hint="eastAsia"/>
        </w:rPr>
        <w:t>阻档，</w:t>
      </w:r>
      <w:r>
        <w:rPr>
          <w:rFonts w:hint="eastAsia"/>
        </w:rPr>
        <w:t>(</w:t>
      </w:r>
      <w:r>
        <w:rPr>
          <w:rFonts w:ascii="宋体" w:hAnsi="宋体" w:hint="eastAsia"/>
        </w:rPr>
        <w:t>×</w:t>
      </w:r>
      <w:r>
        <w:rPr>
          <w:rFonts w:hint="eastAsia"/>
        </w:rPr>
        <w:t>100</w:t>
      </w:r>
      <w:r>
        <w:rPr>
          <w:rFonts w:hint="eastAsia"/>
        </w:rPr>
        <w:t>档、</w:t>
      </w:r>
      <w:r>
        <w:rPr>
          <w:rFonts w:ascii="宋体" w:hAnsi="宋体" w:hint="eastAsia"/>
        </w:rPr>
        <w:t>×</w:t>
      </w:r>
      <w:r>
        <w:rPr>
          <w:rFonts w:hint="eastAsia"/>
        </w:rPr>
        <w:t>10</w:t>
      </w:r>
      <w:r>
        <w:rPr>
          <w:rFonts w:hint="eastAsia"/>
        </w:rPr>
        <w:t>档和</w:t>
      </w:r>
      <w:r>
        <w:rPr>
          <w:rFonts w:ascii="宋体" w:hAnsi="宋体" w:hint="eastAsia"/>
        </w:rPr>
        <w:t>×</w:t>
      </w:r>
      <w:r>
        <w:rPr>
          <w:rFonts w:hint="eastAsia"/>
        </w:rPr>
        <w:t>1</w:t>
      </w:r>
      <w:r>
        <w:rPr>
          <w:rFonts w:hint="eastAsia"/>
        </w:rPr>
        <w:t>档</w:t>
      </w:r>
      <w:r>
        <w:rPr>
          <w:rFonts w:hint="eastAsia"/>
        </w:rPr>
        <w:t>)</w:t>
      </w:r>
      <w:r>
        <w:rPr>
          <w:rFonts w:hint="eastAsia"/>
        </w:rPr>
        <w:t>逐个仔细调节。</w:t>
      </w:r>
    </w:p>
    <w:p w:rsidR="00A52F94" w:rsidRDefault="00000000">
      <w:pPr>
        <w:spacing w:line="288" w:lineRule="auto"/>
      </w:pPr>
      <w:r>
        <w:rPr>
          <w:rFonts w:hint="eastAsia"/>
        </w:rPr>
        <w:t xml:space="preserve">  </w:t>
      </w:r>
      <w:r>
        <w:t>3.</w:t>
      </w:r>
      <w:r>
        <w:rPr>
          <w:rFonts w:hint="eastAsia"/>
        </w:rPr>
        <w:t>缓慢</w:t>
      </w:r>
      <w:proofErr w:type="gramStart"/>
      <w:r>
        <w:rPr>
          <w:rFonts w:hint="eastAsia"/>
        </w:rPr>
        <w:t>增加稳压电源</w:t>
      </w:r>
      <w:proofErr w:type="gramEnd"/>
      <w:r>
        <w:rPr>
          <w:rFonts w:hint="eastAsia"/>
        </w:rPr>
        <w:t>E</w:t>
      </w:r>
      <w:r>
        <w:rPr>
          <w:rFonts w:hint="eastAsia"/>
        </w:rPr>
        <w:t>到</w:t>
      </w:r>
      <w:r>
        <w:rPr>
          <w:rFonts w:hint="eastAsia"/>
        </w:rPr>
        <w:t>3V</w:t>
      </w:r>
      <w:r>
        <w:rPr>
          <w:rFonts w:hint="eastAsia"/>
        </w:rPr>
        <w:t>左右，提高加在</w:t>
      </w:r>
      <w:r>
        <w:rPr>
          <w:rFonts w:hint="eastAsia"/>
          <w:i/>
          <w:iCs/>
        </w:rPr>
        <w:t>AC</w:t>
      </w:r>
      <w:r>
        <w:rPr>
          <w:rFonts w:hint="eastAsia"/>
        </w:rPr>
        <w:t>两端的电压，以增大电桥的灵敏度，这时</w:t>
      </w:r>
      <w:proofErr w:type="gramStart"/>
      <w:r>
        <w:rPr>
          <w:rFonts w:hint="eastAsia"/>
        </w:rPr>
        <w:t>检流计</w:t>
      </w:r>
      <w:proofErr w:type="gramEnd"/>
      <w:r>
        <w:rPr>
          <w:rFonts w:hint="eastAsia"/>
        </w:rPr>
        <w:t>的指针又会偏离“</w:t>
      </w:r>
      <w:r>
        <w:rPr>
          <w:rFonts w:hint="eastAsia"/>
        </w:rPr>
        <w:t>0</w:t>
      </w:r>
      <w:r>
        <w:rPr>
          <w:rFonts w:hint="eastAsia"/>
        </w:rPr>
        <w:t>”，仔细调</w:t>
      </w:r>
      <w:r>
        <w:rPr>
          <w:rFonts w:hint="eastAsia"/>
          <w:i/>
          <w:iCs/>
        </w:rPr>
        <w:t>R</w:t>
      </w:r>
      <w:r>
        <w:rPr>
          <w:vertAlign w:val="subscript"/>
        </w:rPr>
        <w:t>0</w:t>
      </w:r>
      <w:r>
        <w:rPr>
          <w:rFonts w:hint="eastAsia"/>
        </w:rPr>
        <w:t>的低阻档，使指针重新接近“</w:t>
      </w:r>
      <w:r>
        <w:rPr>
          <w:rFonts w:hint="eastAsia"/>
        </w:rPr>
        <w:t>0</w:t>
      </w:r>
      <w:r>
        <w:rPr>
          <w:rFonts w:hint="eastAsia"/>
        </w:rPr>
        <w:t>”，这时电桥基本处于平衡状态。</w:t>
      </w:r>
    </w:p>
    <w:p w:rsidR="00A52F94" w:rsidRDefault="00000000">
      <w:pPr>
        <w:spacing w:line="288" w:lineRule="auto"/>
      </w:pPr>
      <w:r>
        <w:rPr>
          <w:rFonts w:hint="eastAsia"/>
        </w:rPr>
        <w:t xml:space="preserve">  </w:t>
      </w:r>
      <w:r>
        <w:t>4.</w:t>
      </w:r>
      <w:r>
        <w:rPr>
          <w:rFonts w:hint="eastAsia"/>
        </w:rPr>
        <w:t>稍微</w:t>
      </w:r>
      <w:proofErr w:type="gramStart"/>
      <w:r>
        <w:rPr>
          <w:rFonts w:hint="eastAsia"/>
        </w:rPr>
        <w:t>移动滑键</w:t>
      </w:r>
      <w:proofErr w:type="gramEnd"/>
      <w:r>
        <w:rPr>
          <w:rFonts w:hint="eastAsia"/>
          <w:i/>
          <w:iCs/>
        </w:rPr>
        <w:t>D</w:t>
      </w:r>
      <w:r>
        <w:rPr>
          <w:rFonts w:hint="eastAsia"/>
        </w:rPr>
        <w:t>，当按下铜片时，</w:t>
      </w:r>
      <w:proofErr w:type="gramStart"/>
      <w:r>
        <w:rPr>
          <w:rFonts w:hint="eastAsia"/>
        </w:rPr>
        <w:t>检流计</w:t>
      </w:r>
      <w:proofErr w:type="gramEnd"/>
      <w:r>
        <w:rPr>
          <w:rFonts w:hint="eastAsia"/>
        </w:rPr>
        <w:t>指针准确指“</w:t>
      </w:r>
      <w:r>
        <w:rPr>
          <w:rFonts w:hint="eastAsia"/>
        </w:rPr>
        <w:t>0</w:t>
      </w:r>
      <w:r>
        <w:rPr>
          <w:rFonts w:hint="eastAsia"/>
        </w:rPr>
        <w:t>”，这时电桥就处于平衡状态。读记</w:t>
      </w:r>
      <w:r>
        <w:rPr>
          <w:rFonts w:hint="eastAsia"/>
          <w:i/>
          <w:iCs/>
        </w:rPr>
        <w:t>R</w:t>
      </w:r>
      <w:r>
        <w:rPr>
          <w:vertAlign w:val="subscript"/>
        </w:rPr>
        <w:t>0</w:t>
      </w:r>
      <w:r>
        <w:rPr>
          <w:rFonts w:hint="eastAsia"/>
        </w:rPr>
        <w:t>和</w:t>
      </w:r>
      <w:r>
        <w:rPr>
          <w:rFonts w:hint="eastAsia"/>
          <w:i/>
          <w:iCs/>
        </w:rPr>
        <w:t>L</w:t>
      </w:r>
      <w:r>
        <w:rPr>
          <w:vertAlign w:val="subscript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A52F94" w:rsidRDefault="00000000">
      <w:pPr>
        <w:spacing w:line="288" w:lineRule="auto"/>
      </w:pPr>
      <w:r>
        <w:rPr>
          <w:rFonts w:hint="eastAsia"/>
        </w:rPr>
        <w:t xml:space="preserve">  </w:t>
      </w:r>
      <w:r>
        <w:t>5.</w:t>
      </w:r>
      <w:r>
        <w:rPr>
          <w:rFonts w:hint="eastAsia"/>
        </w:rPr>
        <w:t>把</w:t>
      </w:r>
      <w:r>
        <w:rPr>
          <w:rFonts w:hint="eastAsia"/>
          <w:i/>
          <w:iCs/>
        </w:rPr>
        <w:t>R</w:t>
      </w:r>
      <w:r>
        <w:rPr>
          <w:vertAlign w:val="subscript"/>
        </w:rPr>
        <w:t>0</w:t>
      </w:r>
      <w:r>
        <w:rPr>
          <w:rFonts w:hint="eastAsia"/>
        </w:rPr>
        <w:t>和</w:t>
      </w:r>
      <w:r>
        <w:rPr>
          <w:rFonts w:hint="eastAsia"/>
          <w:i/>
          <w:iCs/>
        </w:rPr>
        <w:t>R</w:t>
      </w:r>
      <w:r>
        <w:rPr>
          <w:vertAlign w:val="subscript"/>
        </w:rPr>
        <w:t>X</w:t>
      </w:r>
      <w:r>
        <w:rPr>
          <w:rFonts w:hint="eastAsia"/>
        </w:rPr>
        <w:t>的位置对调，重复上述步骤，读记</w:t>
      </w:r>
      <w:r>
        <w:rPr>
          <w:rFonts w:hint="eastAsia"/>
          <w:i/>
          <w:iCs/>
        </w:rPr>
        <w:t>R</w:t>
      </w:r>
      <w:r>
        <w:rPr>
          <w:vertAlign w:val="subscript"/>
        </w:rPr>
        <w:t>0</w:t>
      </w:r>
      <w:proofErr w:type="gramStart"/>
      <w:r>
        <w:rPr>
          <w:rFonts w:ascii="Helvetica" w:hAnsi="Helvetica"/>
          <w:vertAlign w:val="superscript"/>
        </w:rPr>
        <w:t>’</w:t>
      </w:r>
      <w:proofErr w:type="gramEnd"/>
      <w:r>
        <w:rPr>
          <w:rFonts w:ascii="Helvetica" w:hAnsi="Helvetica"/>
          <w:vertAlign w:val="superscript"/>
        </w:rPr>
        <w:t xml:space="preserve"> </w:t>
      </w:r>
      <w:r>
        <w:rPr>
          <w:rFonts w:hint="eastAsia"/>
        </w:rPr>
        <w:t>和</w:t>
      </w:r>
      <w:r>
        <w:rPr>
          <w:rFonts w:hint="eastAsia"/>
          <w:i/>
          <w:iCs/>
        </w:rPr>
        <w:t>L</w:t>
      </w:r>
      <w:r>
        <w:rPr>
          <w:vertAlign w:val="subscript"/>
        </w:rPr>
        <w:t>1</w:t>
      </w:r>
      <w:proofErr w:type="gramStart"/>
      <w:r>
        <w:rPr>
          <w:rFonts w:ascii="Helvetica" w:hAnsi="Helvetica"/>
          <w:vertAlign w:val="superscript"/>
        </w:rPr>
        <w:t>’</w:t>
      </w:r>
      <w:proofErr w:type="gramEnd"/>
      <w:r>
        <w:t xml:space="preserve"> </w:t>
      </w:r>
      <w:r>
        <w:rPr>
          <w:rFonts w:hint="eastAsia"/>
        </w:rPr>
        <w:t>。</w:t>
      </w:r>
    </w:p>
    <w:p w:rsidR="00A52F94" w:rsidRDefault="00000000">
      <w:pPr>
        <w:spacing w:line="288" w:lineRule="auto"/>
      </w:pPr>
      <w:r>
        <w:rPr>
          <w:rFonts w:hint="eastAsia"/>
        </w:rPr>
        <w:t xml:space="preserve">  6</w:t>
      </w:r>
      <w:r>
        <w:t>.</w:t>
      </w:r>
      <w:r>
        <w:rPr>
          <w:rFonts w:hint="eastAsia"/>
        </w:rPr>
        <w:t>根据</w:t>
      </w:r>
      <w:r>
        <w:rPr>
          <w:rFonts w:hint="eastAsia"/>
        </w:rPr>
        <w:t>(3)</w:t>
      </w:r>
      <w:r>
        <w:rPr>
          <w:rFonts w:hint="eastAsia"/>
        </w:rPr>
        <w:t>式和</w:t>
      </w:r>
      <w:r>
        <w:rPr>
          <w:rFonts w:hint="eastAsia"/>
        </w:rPr>
        <w:t>(4)</w:t>
      </w:r>
      <w:r>
        <w:rPr>
          <w:rFonts w:hint="eastAsia"/>
        </w:rPr>
        <w:t>式，分别计算出待测电阻</w:t>
      </w:r>
      <w:r>
        <w:rPr>
          <w:rFonts w:hint="eastAsia"/>
          <w:i/>
          <w:iCs/>
        </w:rPr>
        <w:t>R</w:t>
      </w:r>
      <w:r>
        <w:rPr>
          <w:vertAlign w:val="subscript"/>
        </w:rPr>
        <w:t>X1</w:t>
      </w:r>
      <w:r>
        <w:rPr>
          <w:rFonts w:hint="eastAsia"/>
        </w:rPr>
        <w:t>和</w:t>
      </w:r>
      <w:r>
        <w:rPr>
          <w:rFonts w:hint="eastAsia"/>
          <w:i/>
          <w:iCs/>
        </w:rPr>
        <w:t>R</w:t>
      </w:r>
      <w:r>
        <w:rPr>
          <w:vertAlign w:val="subscript"/>
        </w:rPr>
        <w:t>X2</w:t>
      </w:r>
      <w:r>
        <w:rPr>
          <w:rFonts w:hint="eastAsia"/>
        </w:rPr>
        <w:t>，并求出它们的平均值</w:t>
      </w:r>
      <w:r>
        <w:rPr>
          <w:rFonts w:hint="eastAsia"/>
          <w:i/>
          <w:iCs/>
        </w:rPr>
        <w:t>R</w:t>
      </w:r>
      <w:r>
        <w:rPr>
          <w:vertAlign w:val="subscript"/>
        </w:rPr>
        <w:t xml:space="preserve">X </w:t>
      </w:r>
      <w:r>
        <w:rPr>
          <w:rFonts w:hint="eastAsia"/>
        </w:rPr>
        <w:t>。</w:t>
      </w:r>
    </w:p>
    <w:p w:rsidR="00A52F94" w:rsidRDefault="00000000">
      <w:pPr>
        <w:spacing w:line="288" w:lineRule="auto"/>
      </w:pPr>
      <w:r>
        <w:rPr>
          <w:rFonts w:hint="eastAsia"/>
        </w:rPr>
        <w:t xml:space="preserve">  7</w:t>
      </w:r>
      <w:r>
        <w:t>.</w:t>
      </w:r>
      <w:r>
        <w:rPr>
          <w:rFonts w:hint="eastAsia"/>
        </w:rPr>
        <w:t>选择其它待测电阻，重复上述步骤。</w:t>
      </w:r>
    </w:p>
    <w:p w:rsidR="00A52F94" w:rsidRDefault="00000000">
      <w:pPr>
        <w:spacing w:line="288" w:lineRule="auto"/>
      </w:pPr>
      <w:r>
        <w:rPr>
          <w:rFonts w:hint="eastAsia"/>
        </w:rPr>
        <w:t xml:space="preserve">  8</w:t>
      </w:r>
      <w:r>
        <w:t>.</w:t>
      </w:r>
      <w:r>
        <w:rPr>
          <w:rFonts w:hint="eastAsia"/>
        </w:rPr>
        <w:t>用标准电阻箱作为被测电阻，验证电阻箱的准确度。</w:t>
      </w:r>
      <w:r>
        <w:rPr>
          <w:rFonts w:hint="eastAsia"/>
        </w:rPr>
        <w:t xml:space="preserve"> </w:t>
      </w:r>
    </w:p>
    <w:p w:rsidR="00A52F94" w:rsidRDefault="00000000">
      <w:pPr>
        <w:spacing w:line="288" w:lineRule="auto"/>
      </w:pPr>
      <w:r>
        <w:rPr>
          <w:rFonts w:hint="eastAsia"/>
        </w:rPr>
        <w:t xml:space="preserve">          </w:t>
      </w:r>
    </w:p>
    <w:p w:rsidR="00A52F94" w:rsidRDefault="00000000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7.</w:t>
      </w:r>
      <w:r>
        <w:rPr>
          <w:rFonts w:hint="eastAsia"/>
          <w:b/>
          <w:bCs/>
          <w:sz w:val="24"/>
        </w:rPr>
        <w:t>实验心得：</w:t>
      </w:r>
    </w:p>
    <w:p w:rsidR="00A52F94" w:rsidRDefault="00000000">
      <w:pPr>
        <w:spacing w:line="288" w:lineRule="auto"/>
        <w:rPr>
          <w:vertAlign w:val="subscript"/>
        </w:rPr>
      </w:pPr>
      <w:r>
        <w:rPr>
          <w:rFonts w:hint="eastAsia"/>
        </w:rPr>
        <w:t>通过这次实验，我理解了惠斯通电桥测电阻的原理以及四色环电阻的识别方法，在实验过程中我发现无论是调换前还是调换后，测得</w:t>
      </w:r>
      <w:r>
        <w:rPr>
          <w:rFonts w:hint="eastAsia"/>
        </w:rPr>
        <w:t>Rx</w:t>
      </w:r>
      <w:r>
        <w:rPr>
          <w:rFonts w:hint="eastAsia"/>
        </w:rPr>
        <w:t>的实验值与标称值误差都很大，但当将两次测量结果</w:t>
      </w:r>
      <w:proofErr w:type="gramStart"/>
      <w:r>
        <w:rPr>
          <w:rFonts w:hint="eastAsia"/>
        </w:rPr>
        <w:t>求几何</w:t>
      </w:r>
      <w:proofErr w:type="gramEnd"/>
      <w:r>
        <w:rPr>
          <w:rFonts w:hint="eastAsia"/>
        </w:rPr>
        <w:t>平均值后，所得的实验值与标称值很接近，说明交换测量法可以减少误差。同时随</w:t>
      </w:r>
      <w:r>
        <w:rPr>
          <w:rFonts w:hint="eastAsia"/>
        </w:rPr>
        <w:t>Rx</w:t>
      </w:r>
      <w:r>
        <w:rPr>
          <w:rFonts w:hint="eastAsia"/>
        </w:rPr>
        <w:t>增大，需要将</w:t>
      </w:r>
      <w:proofErr w:type="gramStart"/>
      <w:r>
        <w:rPr>
          <w:rFonts w:hint="eastAsia"/>
        </w:rPr>
        <w:t>检流计</w:t>
      </w:r>
      <w:proofErr w:type="gramEnd"/>
      <w:r>
        <w:rPr>
          <w:rFonts w:hint="eastAsia"/>
        </w:rPr>
        <w:t>的量程调小，以便更好地观察电流变化，减小误差。</w:t>
      </w:r>
    </w:p>
    <w:p w:rsidR="00A52F94" w:rsidRDefault="00A52F94">
      <w:pPr>
        <w:spacing w:line="288" w:lineRule="auto"/>
      </w:pPr>
    </w:p>
    <w:p w:rsidR="00A52F94" w:rsidRDefault="00A52F94">
      <w:pPr>
        <w:spacing w:line="288" w:lineRule="auto"/>
      </w:pPr>
    </w:p>
    <w:p w:rsidR="00A52F94" w:rsidRDefault="00A52F94"/>
    <w:p w:rsidR="00A52F94" w:rsidRDefault="00000000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8.</w:t>
      </w:r>
      <w:r>
        <w:rPr>
          <w:rFonts w:hint="eastAsia"/>
          <w:b/>
          <w:bCs/>
          <w:sz w:val="24"/>
        </w:rPr>
        <w:t>数据处理：</w:t>
      </w:r>
    </w:p>
    <w:tbl>
      <w:tblPr>
        <w:tblpPr w:leftFromText="180" w:rightFromText="180" w:vertAnchor="text" w:horzAnchor="page" w:tblpX="1120" w:tblpY="279"/>
        <w:tblOverlap w:val="never"/>
        <w:tblW w:w="530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3"/>
        <w:gridCol w:w="907"/>
        <w:gridCol w:w="859"/>
        <w:gridCol w:w="859"/>
        <w:gridCol w:w="859"/>
        <w:gridCol w:w="862"/>
        <w:gridCol w:w="862"/>
        <w:gridCol w:w="906"/>
        <w:gridCol w:w="906"/>
        <w:gridCol w:w="2406"/>
      </w:tblGrid>
      <w:tr w:rsidR="00A52F94">
        <w:trPr>
          <w:trHeight w:val="340"/>
        </w:trPr>
        <w:tc>
          <w:tcPr>
            <w:tcW w:w="439" w:type="pct"/>
            <w:vMerge w:val="restart"/>
            <w:shd w:val="clear" w:color="auto" w:fill="auto"/>
          </w:tcPr>
          <w:p w:rsidR="00A52F94" w:rsidRDefault="00000000">
            <w:pPr>
              <w:spacing w:line="288" w:lineRule="auto"/>
              <w:jc w:val="left"/>
              <w:rPr>
                <w:szCs w:val="21"/>
              </w:rPr>
            </w:pPr>
            <w:r>
              <w:rPr>
                <w:position w:val="-12"/>
                <w:sz w:val="18"/>
                <w:szCs w:val="18"/>
              </w:rPr>
              <w:object w:dxaOrig="300" w:dyaOrig="360">
                <v:shape id="_x0000_i1037" type="#_x0000_t75" style="width:15pt;height:18pt" o:ole="">
                  <v:imagedata r:id="rId32" o:title=""/>
                </v:shape>
                <o:OLEObject Type="Embed" ProgID="Equation.DSMT4" ShapeID="_x0000_i1037" DrawAspect="Content" ObjectID="_1748322500" r:id="rId33"/>
              </w:object>
            </w:r>
            <w:r>
              <w:rPr>
                <w:rFonts w:hint="eastAsia"/>
                <w:szCs w:val="21"/>
              </w:rPr>
              <w:t>标称值</w:t>
            </w:r>
          </w:p>
          <w:p w:rsidR="00A52F94" w:rsidRDefault="00000000">
            <w:pPr>
              <w:spacing w:line="288" w:lineRule="auto"/>
              <w:rPr>
                <w:sz w:val="15"/>
                <w:szCs w:val="15"/>
              </w:rPr>
            </w:pPr>
            <w:r>
              <w:rPr>
                <w:position w:val="-6"/>
                <w:sz w:val="15"/>
                <w:szCs w:val="15"/>
              </w:rPr>
              <w:object w:dxaOrig="600" w:dyaOrig="300">
                <v:shape id="_x0000_i1038" type="#_x0000_t75" style="width:30pt;height:15pt" o:ole="">
                  <v:imagedata r:id="rId34" o:title=""/>
                </v:shape>
                <o:OLEObject Type="Embed" ProgID="Equation.DSMT4" ShapeID="_x0000_i1038" DrawAspect="Content" ObjectID="_1748322501" r:id="rId35"/>
              </w:object>
            </w:r>
          </w:p>
        </w:tc>
        <w:tc>
          <w:tcPr>
            <w:tcW w:w="440" w:type="pct"/>
            <w:vMerge w:val="restart"/>
            <w:shd w:val="clear" w:color="auto" w:fill="auto"/>
            <w:vAlign w:val="center"/>
          </w:tcPr>
          <w:p w:rsidR="00A52F94" w:rsidRDefault="00000000">
            <w:pPr>
              <w:spacing w:line="288" w:lineRule="auto"/>
              <w:jc w:val="center"/>
            </w:pPr>
            <w:r>
              <w:rPr>
                <w:position w:val="-26"/>
              </w:rPr>
              <w:object w:dxaOrig="576" w:dyaOrig="636">
                <v:shape id="_x0000_i1039" type="#_x0000_t75" style="width:28.8pt;height:31.8pt" o:ole="">
                  <v:imagedata r:id="rId36" o:title=""/>
                </v:shape>
                <o:OLEObject Type="Embed" ProgID="Equation.DSMT4" ShapeID="_x0000_i1039" DrawAspect="Content" ObjectID="_1748322502" r:id="rId37"/>
              </w:object>
            </w:r>
          </w:p>
        </w:tc>
        <w:tc>
          <w:tcPr>
            <w:tcW w:w="417" w:type="pct"/>
            <w:vMerge w:val="restart"/>
            <w:shd w:val="clear" w:color="auto" w:fill="auto"/>
            <w:vAlign w:val="center"/>
          </w:tcPr>
          <w:p w:rsidR="00A52F94" w:rsidRDefault="00000000">
            <w:pPr>
              <w:spacing w:line="288" w:lineRule="auto"/>
              <w:jc w:val="center"/>
            </w:pPr>
            <w:r>
              <w:rPr>
                <w:position w:val="-30"/>
              </w:rPr>
              <w:object w:dxaOrig="540" w:dyaOrig="720">
                <v:shape id="_x0000_i1040" type="#_x0000_t75" style="width:27pt;height:36pt" o:ole="">
                  <v:imagedata r:id="rId38" o:title=""/>
                </v:shape>
                <o:OLEObject Type="Embed" ProgID="Equation.DSMT4" ShapeID="_x0000_i1040" DrawAspect="Content" ObjectID="_1748322503" r:id="rId39"/>
              </w:object>
            </w:r>
          </w:p>
        </w:tc>
        <w:tc>
          <w:tcPr>
            <w:tcW w:w="417" w:type="pct"/>
            <w:vMerge w:val="restart"/>
            <w:shd w:val="clear" w:color="auto" w:fill="auto"/>
            <w:vAlign w:val="center"/>
          </w:tcPr>
          <w:p w:rsidR="00A52F94" w:rsidRDefault="00000000">
            <w:pPr>
              <w:spacing w:line="288" w:lineRule="auto"/>
              <w:jc w:val="center"/>
            </w:pPr>
            <w:r>
              <w:rPr>
                <w:position w:val="-30"/>
              </w:rPr>
              <w:object w:dxaOrig="540" w:dyaOrig="720">
                <v:shape id="_x0000_i1041" type="#_x0000_t75" style="width:27pt;height:36pt" o:ole="">
                  <v:imagedata r:id="rId40" o:title=""/>
                </v:shape>
                <o:OLEObject Type="Embed" ProgID="Equation.DSMT4" ShapeID="_x0000_i1041" DrawAspect="Content" ObjectID="_1748322504" r:id="rId41"/>
              </w:object>
            </w:r>
          </w:p>
        </w:tc>
        <w:tc>
          <w:tcPr>
            <w:tcW w:w="417" w:type="pct"/>
            <w:vMerge w:val="restart"/>
            <w:shd w:val="clear" w:color="auto" w:fill="auto"/>
            <w:vAlign w:val="center"/>
          </w:tcPr>
          <w:p w:rsidR="00A52F94" w:rsidRDefault="00000000">
            <w:pPr>
              <w:spacing w:line="288" w:lineRule="auto"/>
              <w:jc w:val="center"/>
            </w:pPr>
            <w:r>
              <w:rPr>
                <w:position w:val="-30"/>
              </w:rPr>
              <w:object w:dxaOrig="540" w:dyaOrig="720">
                <v:shape id="_x0000_i1042" type="#_x0000_t75" style="width:27pt;height:36pt" o:ole="">
                  <v:imagedata r:id="rId42" o:title=""/>
                </v:shape>
                <o:OLEObject Type="Embed" ProgID="Equation.DSMT4" ShapeID="_x0000_i1042" DrawAspect="Content" ObjectID="_1748322505" r:id="rId43"/>
              </w:object>
            </w:r>
          </w:p>
        </w:tc>
        <w:tc>
          <w:tcPr>
            <w:tcW w:w="418" w:type="pct"/>
            <w:vMerge w:val="restart"/>
            <w:shd w:val="clear" w:color="auto" w:fill="auto"/>
            <w:vAlign w:val="center"/>
          </w:tcPr>
          <w:p w:rsidR="00A52F94" w:rsidRDefault="00000000">
            <w:pPr>
              <w:spacing w:line="288" w:lineRule="auto"/>
              <w:jc w:val="center"/>
            </w:pPr>
            <w:r>
              <w:rPr>
                <w:position w:val="-30"/>
              </w:rPr>
              <w:object w:dxaOrig="540" w:dyaOrig="720">
                <v:shape id="_x0000_i1043" type="#_x0000_t75" style="width:27pt;height:36pt" o:ole="">
                  <v:imagedata r:id="rId44" o:title=""/>
                </v:shape>
                <o:OLEObject Type="Embed" ProgID="Equation.DSMT4" ShapeID="_x0000_i1043" DrawAspect="Content" ObjectID="_1748322506" r:id="rId45"/>
              </w:object>
            </w:r>
          </w:p>
        </w:tc>
        <w:tc>
          <w:tcPr>
            <w:tcW w:w="418" w:type="pct"/>
            <w:vMerge w:val="restart"/>
            <w:shd w:val="clear" w:color="auto" w:fill="auto"/>
            <w:vAlign w:val="center"/>
          </w:tcPr>
          <w:p w:rsidR="00A52F94" w:rsidRDefault="00000000">
            <w:pPr>
              <w:spacing w:line="288" w:lineRule="auto"/>
              <w:jc w:val="center"/>
            </w:pPr>
            <w:r>
              <w:rPr>
                <w:position w:val="-30"/>
              </w:rPr>
              <w:object w:dxaOrig="540" w:dyaOrig="720">
                <v:shape id="_x0000_i1044" type="#_x0000_t75" style="width:27pt;height:36pt" o:ole="">
                  <v:imagedata r:id="rId46" o:title=""/>
                </v:shape>
                <o:OLEObject Type="Embed" ProgID="Equation.DSMT4" ShapeID="_x0000_i1044" DrawAspect="Content" ObjectID="_1748322507" r:id="rId47"/>
              </w:object>
            </w:r>
          </w:p>
        </w:tc>
        <w:tc>
          <w:tcPr>
            <w:tcW w:w="2034" w:type="pct"/>
            <w:gridSpan w:val="3"/>
            <w:shd w:val="clear" w:color="auto" w:fill="auto"/>
          </w:tcPr>
          <w:p w:rsidR="00A52F94" w:rsidRDefault="00000000">
            <w:pPr>
              <w:spacing w:line="288" w:lineRule="auto"/>
              <w:jc w:val="center"/>
            </w:pPr>
            <w:r>
              <w:rPr>
                <w:position w:val="-12"/>
              </w:rPr>
              <w:object w:dxaOrig="1680" w:dyaOrig="360">
                <v:shape id="_x0000_i1045" type="#_x0000_t75" style="width:84pt;height:18pt" o:ole="">
                  <v:imagedata r:id="rId48" o:title=""/>
                </v:shape>
                <o:OLEObject Type="Embed" ProgID="Equation.DSMT4" ShapeID="_x0000_i1045" DrawAspect="Content" ObjectID="_1748322508" r:id="rId49"/>
              </w:object>
            </w:r>
          </w:p>
        </w:tc>
      </w:tr>
      <w:tr w:rsidR="00A52F94">
        <w:trPr>
          <w:trHeight w:val="1134"/>
        </w:trPr>
        <w:tc>
          <w:tcPr>
            <w:tcW w:w="439" w:type="pct"/>
            <w:vMerge/>
            <w:shd w:val="clear" w:color="auto" w:fill="auto"/>
          </w:tcPr>
          <w:p w:rsidR="00A52F94" w:rsidRDefault="00A52F94">
            <w:pPr>
              <w:spacing w:line="288" w:lineRule="auto"/>
            </w:pPr>
          </w:p>
        </w:tc>
        <w:tc>
          <w:tcPr>
            <w:tcW w:w="440" w:type="pct"/>
            <w:vMerge/>
            <w:shd w:val="clear" w:color="auto" w:fill="auto"/>
          </w:tcPr>
          <w:p w:rsidR="00A52F94" w:rsidRDefault="00A52F94">
            <w:pPr>
              <w:spacing w:line="288" w:lineRule="auto"/>
            </w:pPr>
          </w:p>
        </w:tc>
        <w:tc>
          <w:tcPr>
            <w:tcW w:w="417" w:type="pct"/>
            <w:vMerge/>
            <w:shd w:val="clear" w:color="auto" w:fill="auto"/>
          </w:tcPr>
          <w:p w:rsidR="00A52F94" w:rsidRDefault="00A52F94">
            <w:pPr>
              <w:spacing w:line="288" w:lineRule="auto"/>
            </w:pPr>
          </w:p>
        </w:tc>
        <w:tc>
          <w:tcPr>
            <w:tcW w:w="417" w:type="pct"/>
            <w:vMerge/>
            <w:shd w:val="clear" w:color="auto" w:fill="auto"/>
          </w:tcPr>
          <w:p w:rsidR="00A52F94" w:rsidRDefault="00A52F94">
            <w:pPr>
              <w:spacing w:line="288" w:lineRule="auto"/>
            </w:pPr>
          </w:p>
        </w:tc>
        <w:tc>
          <w:tcPr>
            <w:tcW w:w="417" w:type="pct"/>
            <w:vMerge/>
            <w:shd w:val="clear" w:color="auto" w:fill="auto"/>
          </w:tcPr>
          <w:p w:rsidR="00A52F94" w:rsidRDefault="00A52F94">
            <w:pPr>
              <w:spacing w:line="288" w:lineRule="auto"/>
            </w:pPr>
          </w:p>
        </w:tc>
        <w:tc>
          <w:tcPr>
            <w:tcW w:w="418" w:type="pct"/>
            <w:vMerge/>
            <w:shd w:val="clear" w:color="auto" w:fill="auto"/>
          </w:tcPr>
          <w:p w:rsidR="00A52F94" w:rsidRDefault="00A52F94">
            <w:pPr>
              <w:spacing w:line="288" w:lineRule="auto"/>
            </w:pPr>
          </w:p>
        </w:tc>
        <w:tc>
          <w:tcPr>
            <w:tcW w:w="418" w:type="pct"/>
            <w:vMerge/>
            <w:shd w:val="clear" w:color="auto" w:fill="auto"/>
          </w:tcPr>
          <w:p w:rsidR="00A52F94" w:rsidRDefault="00A52F94">
            <w:pPr>
              <w:spacing w:line="288" w:lineRule="auto"/>
            </w:pPr>
          </w:p>
        </w:tc>
        <w:tc>
          <w:tcPr>
            <w:tcW w:w="439" w:type="pct"/>
            <w:shd w:val="clear" w:color="auto" w:fill="auto"/>
          </w:tcPr>
          <w:p w:rsidR="00A52F94" w:rsidRDefault="00000000">
            <w:pPr>
              <w:spacing w:line="288" w:lineRule="auto"/>
            </w:pPr>
            <w:r>
              <w:rPr>
                <w:position w:val="-12"/>
              </w:rPr>
              <w:object w:dxaOrig="336" w:dyaOrig="360">
                <v:shape id="_x0000_i1046" type="#_x0000_t75" style="width:16.8pt;height:18pt" o:ole="">
                  <v:imagedata r:id="rId50" o:title=""/>
                </v:shape>
                <o:OLEObject Type="Embed" ProgID="Equation.DSMT4" ShapeID="_x0000_i1046" DrawAspect="Content" ObjectID="_1748322509" r:id="rId51"/>
              </w:object>
            </w:r>
          </w:p>
        </w:tc>
        <w:tc>
          <w:tcPr>
            <w:tcW w:w="439" w:type="pct"/>
            <w:shd w:val="clear" w:color="auto" w:fill="auto"/>
          </w:tcPr>
          <w:p w:rsidR="00A52F94" w:rsidRDefault="00000000">
            <w:pPr>
              <w:spacing w:line="288" w:lineRule="auto"/>
            </w:pPr>
            <w:r>
              <w:rPr>
                <w:position w:val="-12"/>
              </w:rPr>
              <w:object w:dxaOrig="384" w:dyaOrig="360">
                <v:shape id="_x0000_i1047" type="#_x0000_t75" style="width:19.2pt;height:18pt" o:ole="">
                  <v:imagedata r:id="rId52" o:title=""/>
                </v:shape>
                <o:OLEObject Type="Embed" ProgID="Equation.DSMT4" ShapeID="_x0000_i1047" DrawAspect="Content" ObjectID="_1748322510" r:id="rId53"/>
              </w:object>
            </w:r>
          </w:p>
        </w:tc>
        <w:tc>
          <w:tcPr>
            <w:tcW w:w="1155" w:type="pct"/>
            <w:shd w:val="clear" w:color="auto" w:fill="auto"/>
          </w:tcPr>
          <w:p w:rsidR="00A52F94" w:rsidRDefault="00000000">
            <w:pPr>
              <w:spacing w:line="288" w:lineRule="auto"/>
            </w:pPr>
            <w:r>
              <w:rPr>
                <w:position w:val="-12"/>
              </w:rPr>
              <w:object w:dxaOrig="1836" w:dyaOrig="360">
                <v:shape id="_x0000_i1048" type="#_x0000_t75" style="width:91.8pt;height:18pt" o:ole="">
                  <v:imagedata r:id="rId54" o:title=""/>
                </v:shape>
                <o:OLEObject Type="Embed" ProgID="Equation.DSMT4" ShapeID="_x0000_i1048" DrawAspect="Content" ObjectID="_1748322511" r:id="rId55"/>
              </w:object>
            </w:r>
          </w:p>
        </w:tc>
      </w:tr>
      <w:tr w:rsidR="00A52F94">
        <w:trPr>
          <w:trHeight w:val="454"/>
        </w:trPr>
        <w:tc>
          <w:tcPr>
            <w:tcW w:w="439" w:type="pct"/>
            <w:shd w:val="clear" w:color="auto" w:fill="auto"/>
            <w:vAlign w:val="center"/>
          </w:tcPr>
          <w:p w:rsidR="00A52F94" w:rsidRDefault="00000000">
            <w:pPr>
              <w:spacing w:line="288" w:lineRule="auto"/>
              <w:jc w:val="center"/>
            </w:pPr>
            <w:r>
              <w:rPr>
                <w:position w:val="-6"/>
              </w:rPr>
              <w:object w:dxaOrig="684" w:dyaOrig="216">
                <v:shape id="_x0000_i1049" type="#_x0000_t75" style="width:34.2pt;height:10.8pt" o:ole="">
                  <v:imagedata r:id="rId56" o:title=""/>
                </v:shape>
                <o:OLEObject Type="Embed" ProgID="Equation.DSMT4" ShapeID="_x0000_i1049" DrawAspect="Content" ObjectID="_1748322512" r:id="rId57"/>
              </w:object>
            </w:r>
          </w:p>
        </w:tc>
        <w:tc>
          <w:tcPr>
            <w:tcW w:w="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4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418" w:type="pct"/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439" w:type="pct"/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439" w:type="pct"/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1155" w:type="pct"/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  <w:rPr>
                <w:b/>
                <w:bCs/>
              </w:rPr>
            </w:pPr>
          </w:p>
        </w:tc>
      </w:tr>
      <w:tr w:rsidR="00A52F94">
        <w:trPr>
          <w:trHeight w:val="454"/>
        </w:trPr>
        <w:tc>
          <w:tcPr>
            <w:tcW w:w="439" w:type="pct"/>
            <w:shd w:val="clear" w:color="auto" w:fill="auto"/>
            <w:vAlign w:val="center"/>
          </w:tcPr>
          <w:p w:rsidR="00A52F94" w:rsidRDefault="00000000">
            <w:pPr>
              <w:spacing w:line="288" w:lineRule="auto"/>
              <w:jc w:val="center"/>
            </w:pPr>
            <w:r>
              <w:rPr>
                <w:position w:val="-6"/>
              </w:rPr>
              <w:object w:dxaOrig="684" w:dyaOrig="216">
                <v:shape id="_x0000_i1059" type="#_x0000_t75" style="width:34.2pt;height:10.8pt" o:ole="">
                  <v:imagedata r:id="rId58" o:title=""/>
                </v:shape>
                <o:OLEObject Type="Embed" ProgID="Equation.DSMT4" ShapeID="_x0000_i1059" DrawAspect="Content" ObjectID="_1748322513" r:id="rId59"/>
              </w:object>
            </w:r>
          </w:p>
        </w:tc>
        <w:tc>
          <w:tcPr>
            <w:tcW w:w="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4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418" w:type="pct"/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439" w:type="pct"/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439" w:type="pct"/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1155" w:type="pct"/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  <w:rPr>
                <w:b/>
                <w:bCs/>
              </w:rPr>
            </w:pPr>
          </w:p>
        </w:tc>
      </w:tr>
      <w:tr w:rsidR="00A52F94">
        <w:trPr>
          <w:trHeight w:val="454"/>
        </w:trPr>
        <w:tc>
          <w:tcPr>
            <w:tcW w:w="439" w:type="pct"/>
            <w:shd w:val="clear" w:color="auto" w:fill="auto"/>
            <w:vAlign w:val="center"/>
          </w:tcPr>
          <w:p w:rsidR="00A52F94" w:rsidRDefault="00000000">
            <w:pPr>
              <w:spacing w:line="288" w:lineRule="auto"/>
              <w:jc w:val="center"/>
            </w:pPr>
            <w:r>
              <w:rPr>
                <w:position w:val="-6"/>
              </w:rPr>
              <w:object w:dxaOrig="684" w:dyaOrig="216">
                <v:shape id="_x0000_i1069" type="#_x0000_t75" style="width:34.2pt;height:10.8pt" o:ole="">
                  <v:imagedata r:id="rId60" o:title=""/>
                </v:shape>
                <o:OLEObject Type="Embed" ProgID="Equation.DSMT4" ShapeID="_x0000_i1069" DrawAspect="Content" ObjectID="_1748322514" r:id="rId61"/>
              </w:object>
            </w:r>
          </w:p>
        </w:tc>
        <w:tc>
          <w:tcPr>
            <w:tcW w:w="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4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418" w:type="pct"/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439" w:type="pct"/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439" w:type="pct"/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1155" w:type="pct"/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  <w:rPr>
                <w:b/>
                <w:bCs/>
              </w:rPr>
            </w:pPr>
          </w:p>
        </w:tc>
      </w:tr>
      <w:tr w:rsidR="00A52F94">
        <w:trPr>
          <w:trHeight w:val="454"/>
        </w:trPr>
        <w:tc>
          <w:tcPr>
            <w:tcW w:w="439" w:type="pct"/>
            <w:shd w:val="clear" w:color="auto" w:fill="auto"/>
            <w:vAlign w:val="center"/>
          </w:tcPr>
          <w:p w:rsidR="00A52F94" w:rsidRDefault="00000000">
            <w:pPr>
              <w:spacing w:line="288" w:lineRule="auto"/>
              <w:jc w:val="center"/>
            </w:pPr>
            <w:r>
              <w:rPr>
                <w:position w:val="-6"/>
              </w:rPr>
              <w:object w:dxaOrig="744" w:dyaOrig="216">
                <v:shape id="_x0000_i1079" type="#_x0000_t75" style="width:37.2pt;height:10.8pt" o:ole="">
                  <v:imagedata r:id="rId62" o:title=""/>
                </v:shape>
                <o:OLEObject Type="Embed" ProgID="Equation.DSMT4" ShapeID="_x0000_i1079" DrawAspect="Content" ObjectID="_1748322515" r:id="rId63"/>
              </w:object>
            </w:r>
          </w:p>
        </w:tc>
        <w:tc>
          <w:tcPr>
            <w:tcW w:w="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4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418" w:type="pct"/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439" w:type="pct"/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439" w:type="pct"/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1155" w:type="pct"/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  <w:rPr>
                <w:b/>
                <w:bCs/>
              </w:rPr>
            </w:pPr>
          </w:p>
        </w:tc>
      </w:tr>
      <w:tr w:rsidR="00A52F94">
        <w:trPr>
          <w:trHeight w:val="454"/>
        </w:trPr>
        <w:tc>
          <w:tcPr>
            <w:tcW w:w="439" w:type="pct"/>
            <w:shd w:val="clear" w:color="auto" w:fill="auto"/>
            <w:vAlign w:val="center"/>
          </w:tcPr>
          <w:p w:rsidR="00A52F94" w:rsidRDefault="00000000">
            <w:pPr>
              <w:spacing w:line="288" w:lineRule="auto"/>
              <w:jc w:val="center"/>
            </w:pPr>
            <w:r>
              <w:rPr>
                <w:position w:val="-6"/>
              </w:rPr>
              <w:object w:dxaOrig="756" w:dyaOrig="216">
                <v:shape id="_x0000_i1089" type="#_x0000_t75" style="width:37.8pt;height:10.8pt" o:ole="">
                  <v:imagedata r:id="rId64" o:title=""/>
                </v:shape>
                <o:OLEObject Type="Embed" ProgID="Equation.DSMT4" ShapeID="_x0000_i1089" DrawAspect="Content" ObjectID="_1748322516" r:id="rId65"/>
              </w:object>
            </w:r>
          </w:p>
        </w:tc>
        <w:tc>
          <w:tcPr>
            <w:tcW w:w="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4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418" w:type="pct"/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439" w:type="pct"/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439" w:type="pct"/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1155" w:type="pct"/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  <w:rPr>
                <w:b/>
                <w:bCs/>
              </w:rPr>
            </w:pPr>
          </w:p>
        </w:tc>
      </w:tr>
      <w:tr w:rsidR="00A52F94">
        <w:trPr>
          <w:trHeight w:val="454"/>
        </w:trPr>
        <w:tc>
          <w:tcPr>
            <w:tcW w:w="439" w:type="pct"/>
            <w:shd w:val="clear" w:color="auto" w:fill="auto"/>
            <w:vAlign w:val="center"/>
          </w:tcPr>
          <w:p w:rsidR="00A52F94" w:rsidRDefault="00000000">
            <w:pPr>
              <w:spacing w:line="288" w:lineRule="auto"/>
              <w:jc w:val="center"/>
            </w:pPr>
            <w:r>
              <w:rPr>
                <w:position w:val="-6"/>
              </w:rPr>
              <w:object w:dxaOrig="816" w:dyaOrig="216">
                <v:shape id="_x0000_i1099" type="#_x0000_t75" style="width:40.8pt;height:10.8pt" o:ole="">
                  <v:imagedata r:id="rId66" o:title=""/>
                </v:shape>
                <o:OLEObject Type="Embed" ProgID="Equation.DSMT4" ShapeID="_x0000_i1099" DrawAspect="Content" ObjectID="_1748322517" r:id="rId67"/>
              </w:object>
            </w:r>
          </w:p>
        </w:tc>
        <w:tc>
          <w:tcPr>
            <w:tcW w:w="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4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418" w:type="pct"/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439" w:type="pct"/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439" w:type="pct"/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</w:pPr>
          </w:p>
        </w:tc>
        <w:tc>
          <w:tcPr>
            <w:tcW w:w="1155" w:type="pct"/>
            <w:shd w:val="clear" w:color="auto" w:fill="auto"/>
            <w:vAlign w:val="center"/>
          </w:tcPr>
          <w:p w:rsidR="00A52F94" w:rsidRDefault="00A52F94">
            <w:pPr>
              <w:spacing w:line="288" w:lineRule="auto"/>
              <w:jc w:val="center"/>
              <w:rPr>
                <w:b/>
                <w:bCs/>
              </w:rPr>
            </w:pPr>
          </w:p>
        </w:tc>
      </w:tr>
    </w:tbl>
    <w:p w:rsidR="00A52F94" w:rsidRDefault="00A52F94"/>
    <w:p w:rsidR="00A52F94" w:rsidRDefault="00A52F94"/>
    <w:p w:rsidR="00A52F94" w:rsidRDefault="00000000">
      <w:pPr>
        <w:numPr>
          <w:ilvl w:val="0"/>
          <w:numId w:val="2"/>
        </w:numPr>
        <w:spacing w:line="360" w:lineRule="auto"/>
        <w:rPr>
          <w:b/>
          <w:bCs/>
          <w:sz w:val="24"/>
        </w:rPr>
      </w:pPr>
      <w:proofErr w:type="gramStart"/>
      <w:r>
        <w:rPr>
          <w:rFonts w:hint="eastAsia"/>
          <w:b/>
          <w:bCs/>
          <w:sz w:val="24"/>
        </w:rPr>
        <w:t>误差分析</w:t>
      </w:r>
      <w:proofErr w:type="gramEnd"/>
      <w:r>
        <w:rPr>
          <w:rFonts w:hint="eastAsia"/>
          <w:b/>
          <w:bCs/>
          <w:sz w:val="24"/>
        </w:rPr>
        <w:t>：</w:t>
      </w:r>
    </w:p>
    <w:p w:rsidR="00A52F94" w:rsidRDefault="00A52F94">
      <w:pPr>
        <w:spacing w:line="360" w:lineRule="auto"/>
        <w:rPr>
          <w:b/>
          <w:bCs/>
          <w:sz w:val="24"/>
        </w:rPr>
      </w:pPr>
    </w:p>
    <w:p w:rsidR="00A52F94" w:rsidRDefault="00A52F94">
      <w:pPr>
        <w:spacing w:line="360" w:lineRule="auto"/>
        <w:rPr>
          <w:b/>
          <w:bCs/>
          <w:sz w:val="24"/>
        </w:rPr>
      </w:pPr>
    </w:p>
    <w:p w:rsidR="00A52F94" w:rsidRDefault="00A52F94">
      <w:pPr>
        <w:spacing w:line="360" w:lineRule="auto"/>
        <w:rPr>
          <w:b/>
          <w:bCs/>
          <w:sz w:val="24"/>
        </w:rPr>
      </w:pPr>
    </w:p>
    <w:p w:rsidR="00A52F94" w:rsidRDefault="00A52F94">
      <w:pPr>
        <w:spacing w:line="360" w:lineRule="auto"/>
        <w:rPr>
          <w:b/>
          <w:bCs/>
          <w:sz w:val="24"/>
        </w:rPr>
      </w:pPr>
    </w:p>
    <w:p w:rsidR="00A52F94" w:rsidRDefault="00000000">
      <w:pPr>
        <w:numPr>
          <w:ilvl w:val="0"/>
          <w:numId w:val="2"/>
        </w:numPr>
        <w:spacing w:line="360" w:lineRule="auto"/>
        <w:rPr>
          <w:b/>
          <w:bCs/>
          <w:sz w:val="24"/>
        </w:rPr>
      </w:pPr>
      <w:proofErr w:type="gramStart"/>
      <w:r>
        <w:rPr>
          <w:rFonts w:hint="eastAsia"/>
          <w:b/>
          <w:bCs/>
          <w:sz w:val="24"/>
        </w:rPr>
        <w:t>附上原始数据</w:t>
      </w:r>
      <w:proofErr w:type="gramEnd"/>
      <w:r>
        <w:rPr>
          <w:rFonts w:hint="eastAsia"/>
          <w:b/>
          <w:bCs/>
          <w:sz w:val="24"/>
        </w:rPr>
        <w:t>：</w:t>
      </w:r>
    </w:p>
    <w:p w:rsidR="00A52F94" w:rsidRDefault="00A52F94">
      <w:pPr>
        <w:spacing w:line="360" w:lineRule="auto"/>
        <w:rPr>
          <w:b/>
          <w:bCs/>
          <w:sz w:val="24"/>
        </w:rPr>
      </w:pPr>
    </w:p>
    <w:sectPr w:rsidR="00A52F94">
      <w:pgSz w:w="11906" w:h="16838"/>
      <w:pgMar w:top="1134" w:right="1134" w:bottom="1134" w:left="1134" w:header="851" w:footer="992" w:gutter="0"/>
      <w:cols w:space="720"/>
      <w:docGrid w:type="lines" w:linePitch="31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6059B59"/>
    <w:multiLevelType w:val="singleLevel"/>
    <w:tmpl w:val="D6059B59"/>
    <w:lvl w:ilvl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AC4A460"/>
    <w:multiLevelType w:val="singleLevel"/>
    <w:tmpl w:val="0AC4A46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0F1BA57"/>
    <w:multiLevelType w:val="singleLevel"/>
    <w:tmpl w:val="30F1BA57"/>
    <w:lvl w:ilvl="0">
      <w:start w:val="5"/>
      <w:numFmt w:val="decimal"/>
      <w:suff w:val="space"/>
      <w:lvlText w:val="%1."/>
      <w:lvlJc w:val="left"/>
    </w:lvl>
  </w:abstractNum>
  <w:num w:numId="1" w16cid:durableId="2042703054">
    <w:abstractNumId w:val="2"/>
  </w:num>
  <w:num w:numId="2" w16cid:durableId="1750542823">
    <w:abstractNumId w:val="0"/>
  </w:num>
  <w:num w:numId="3" w16cid:durableId="1459757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gyNmY4ZTIwN2NiNGQ2ZTgyODM2NDJjZGY4MzFkNTkifQ=="/>
  </w:docVars>
  <w:rsids>
    <w:rsidRoot w:val="007155F1"/>
    <w:rsid w:val="0001535B"/>
    <w:rsid w:val="0028500C"/>
    <w:rsid w:val="002C02A2"/>
    <w:rsid w:val="003837A1"/>
    <w:rsid w:val="005D53C4"/>
    <w:rsid w:val="007155F1"/>
    <w:rsid w:val="00766028"/>
    <w:rsid w:val="00A52F94"/>
    <w:rsid w:val="00B4218B"/>
    <w:rsid w:val="00EF1648"/>
    <w:rsid w:val="070A0061"/>
    <w:rsid w:val="07216FAD"/>
    <w:rsid w:val="0C590239"/>
    <w:rsid w:val="100031A5"/>
    <w:rsid w:val="2D537230"/>
    <w:rsid w:val="587F39C6"/>
    <w:rsid w:val="6C93328B"/>
    <w:rsid w:val="7338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61080F70-7DAB-48D8-BC78-C1C31D3D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21" Type="http://schemas.openxmlformats.org/officeDocument/2006/relationships/oleObject" Target="embeddings/oleObject7.bin"/><Relationship Id="rId42" Type="http://schemas.openxmlformats.org/officeDocument/2006/relationships/image" Target="media/image21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fontTable" Target="fontTable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5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9.wmf"/><Relationship Id="rId66" Type="http://schemas.openxmlformats.org/officeDocument/2006/relationships/image" Target="media/image33.wmf"/><Relationship Id="rId5" Type="http://schemas.openxmlformats.org/officeDocument/2006/relationships/image" Target="media/image1.png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6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64" Type="http://schemas.openxmlformats.org/officeDocument/2006/relationships/image" Target="media/image32.wmf"/><Relationship Id="rId69" Type="http://schemas.openxmlformats.org/officeDocument/2006/relationships/theme" Target="theme/theme1.xml"/><Relationship Id="rId8" Type="http://schemas.openxmlformats.org/officeDocument/2006/relationships/image" Target="media/image4.wmf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10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7.wmf"/><Relationship Id="rId62" Type="http://schemas.openxmlformats.org/officeDocument/2006/relationships/image" Target="media/image31.wmf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5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7.wmf"/><Relationship Id="rId50" Type="http://schemas.openxmlformats.org/officeDocument/2006/relationships/image" Target="media/image25.wmf"/><Relationship Id="rId55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朱紫华</dc:creator>
  <cp:lastModifiedBy>紫华 朱</cp:lastModifiedBy>
  <cp:revision>7</cp:revision>
  <dcterms:created xsi:type="dcterms:W3CDTF">2023-04-08T08:49:00Z</dcterms:created>
  <dcterms:modified xsi:type="dcterms:W3CDTF">2023-06-15T00:20:00Z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5D51EA55655B472DAADD83B1B3D03274_12</vt:lpwstr>
  </property>
  <property fmtid="{D5CDD505-2E9C-101B-9397-08002B2CF9AE}" pid="4" name="MTWinEqns">
    <vt:bool>true</vt:bool>
  </property>
</Properties>
</file>