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3</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传感器实验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511</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八</w:t>
      </w:r>
      <w:r>
        <w:rPr>
          <w:rFonts w:eastAsia="仿宋"/>
          <w:b/>
          <w:spacing w:val="0"/>
          <w:position w:val="0"/>
          <w:sz w:val="28"/>
          <w:u w:val="single"/>
        </w:rPr>
        <w:t>周星期四上午</w:t>
      </w:r>
      <w:r>
        <w:rPr>
          <w:rFonts w:hint="eastAsia" w:eastAsia="仿宋"/>
          <w:b/>
          <w:spacing w:val="0"/>
          <w:position w:val="0"/>
          <w:sz w:val="28"/>
          <w:u w:val="single"/>
          <w:lang w:val="en-US" w:eastAsia="zh-CN"/>
        </w:rPr>
        <w:t>9:45</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sectPr>
          <w:headerReference r:id="rId3" w:type="default"/>
          <w:footerReference r:id="rId4" w:type="default"/>
          <w:footerReference r:id="rId5" w:type="even"/>
          <w:pgSz w:w="11907" w:h="16840"/>
          <w:pgMar w:top="1440" w:right="1797" w:bottom="1440" w:left="1797" w:header="851" w:footer="992" w:gutter="0"/>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【实验目的】</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了解金属箔式应变片的应变情况，掌握单臂电桥工作原理和性能</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Chars="200" w:right="0" w:rightChars="0"/>
        <w:jc w:val="both"/>
        <w:textAlignment w:val="auto"/>
        <w:outlineLvl w:val="9"/>
        <w:rPr>
          <w:rFonts w:hint="eastAsia"/>
          <w:position w:val="0"/>
          <w:lang w:val="en-US" w:eastAsia="zh-CN"/>
        </w:rPr>
      </w:pPr>
      <w:r>
        <w:rPr>
          <w:rFonts w:hint="eastAsia"/>
          <w:position w:val="0"/>
          <w:lang w:val="en-US" w:eastAsia="zh-CN"/>
        </w:rPr>
        <w:t>比较半桥与单臂电桥的不同性能，了解其特点</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i w:val="0"/>
          <w:iCs w:val="0"/>
          <w:spacing w:val="0"/>
          <w:position w:val="0"/>
          <w:sz w:val="21"/>
          <w:szCs w:val="21"/>
          <w:lang w:val="zh-CN"/>
        </w:rPr>
      </w:pPr>
      <w:bookmarkStart w:id="0" w:name="_GoBack"/>
      <w:bookmarkEnd w:id="0"/>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【实验原理】</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ab/>
      </w:r>
      <w:r>
        <w:rPr>
          <w:rFonts w:hint="eastAsia"/>
          <w:position w:val="0"/>
          <w:lang w:val="en-US" w:eastAsia="zh-CN"/>
        </w:rPr>
        <w:drawing>
          <wp:inline distT="0" distB="0" distL="114300" distR="114300">
            <wp:extent cx="3778885" cy="2004695"/>
            <wp:effectExtent l="0" t="0" r="12065" b="14605"/>
            <wp:docPr id="6" name="图片 6" descr="IMG_20170412_22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412_224435"/>
                    <pic:cNvPicPr>
                      <a:picLocks noChangeAspect="1"/>
                    </pic:cNvPicPr>
                  </pic:nvPicPr>
                  <pic:blipFill>
                    <a:blip r:embed="rId8"/>
                    <a:srcRect l="9772" t="27850" r="18164" b="21182"/>
                    <a:stretch>
                      <a:fillRect/>
                    </a:stretch>
                  </pic:blipFill>
                  <pic:spPr>
                    <a:xfrm>
                      <a:off x="0" y="0"/>
                      <a:ext cx="3778885" cy="2004695"/>
                    </a:xfrm>
                    <a:prstGeom prst="rect">
                      <a:avLst/>
                    </a:prstGeom>
                  </pic:spPr>
                </pic:pic>
              </a:graphicData>
            </a:graphic>
          </wp:inline>
        </w:drawing>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电阻丝在外力作用下发生机械形变时，其电阻值发生变化，这就是电阻应变效应。描述电阻应变效应的关系式为：</w:t>
      </w:r>
      <w:r>
        <w:rPr>
          <w:rFonts w:hint="eastAsia"/>
          <w:position w:val="0"/>
          <w:lang w:val="en-US" w:eastAsia="zh-CN"/>
        </w:rPr>
        <w:object>
          <v:shape id="_x0000_i1073" o:spt="75" type="#_x0000_t75" style="height:31pt;width:48pt;" o:ole="t" filled="f" o:preferrelative="t" stroked="f" coordsize="21600,21600">
            <v:path/>
            <v:fill on="f" focussize="0,0"/>
            <v:stroke on="f"/>
            <v:imagedata r:id="rId10" o:title=""/>
            <o:lock v:ext="edit" aspectratio="t"/>
            <w10:wrap type="none"/>
            <w10:anchorlock/>
          </v:shape>
          <o:OLEObject Type="Embed" ProgID="Equation.KSEE3" ShapeID="_x0000_i1073" DrawAspect="Content" ObjectID="_1468075725" r:id="rId9">
            <o:LockedField>false</o:LockedField>
          </o:OLEObject>
        </w:object>
      </w:r>
      <w:r>
        <w:rPr>
          <w:rFonts w:hint="eastAsia"/>
          <w:position w:val="0"/>
          <w:lang w:val="en-US" w:eastAsia="zh-CN"/>
        </w:rPr>
        <w:t>，式中</w:t>
      </w:r>
      <w:r>
        <w:rPr>
          <w:rFonts w:hint="eastAsia"/>
          <w:position w:val="0"/>
          <w:lang w:val="en-US" w:eastAsia="zh-CN"/>
        </w:rPr>
        <w:object>
          <v:shape id="_x0000_i1074" o:spt="75" type="#_x0000_t75" style="height:31pt;width:21pt;" o:ole="t" filled="f" o:preferrelative="t" stroked="f" coordsize="21600,21600">
            <v:path/>
            <v:fill on="f" focussize="0,0"/>
            <v:stroke on="f"/>
            <v:imagedata r:id="rId12" o:title=""/>
            <o:lock v:ext="edit" aspectratio="t"/>
            <w10:wrap type="none"/>
            <w10:anchorlock/>
          </v:shape>
          <o:OLEObject Type="Embed" ProgID="Equation.KSEE3" ShapeID="_x0000_i1074" DrawAspect="Content" ObjectID="_1468075726" r:id="rId11">
            <o:LockedField>false</o:LockedField>
          </o:OLEObject>
        </w:object>
      </w:r>
      <w:r>
        <w:rPr>
          <w:rFonts w:hint="eastAsia"/>
          <w:position w:val="0"/>
          <w:lang w:val="en-US" w:eastAsia="zh-CN"/>
        </w:rPr>
        <w:t>为电阻丝电阻相对变化，K为应变灵敏系数，</w:t>
      </w:r>
      <w:r>
        <w:rPr>
          <w:rFonts w:hint="eastAsia"/>
          <w:position w:val="0"/>
          <w:lang w:val="en-US" w:eastAsia="zh-CN"/>
        </w:rPr>
        <w:object>
          <v:shape id="_x0000_i1075" o:spt="75" type="#_x0000_t75" style="height:31pt;width:36pt;" o:ole="t" filled="f" o:preferrelative="t" stroked="f" coordsize="21600,21600">
            <v:path/>
            <v:fill on="f" focussize="0,0"/>
            <v:stroke on="f"/>
            <v:imagedata r:id="rId14" o:title=""/>
            <o:lock v:ext="edit" aspectratio="t"/>
            <w10:wrap type="none"/>
            <w10:anchorlock/>
          </v:shape>
          <o:OLEObject Type="Embed" ProgID="Equation.KSEE3" ShapeID="_x0000_i1075" DrawAspect="Content" ObjectID="_1468075727" r:id="rId13">
            <o:LockedField>false</o:LockedField>
          </o:OLEObject>
        </w:object>
      </w:r>
      <w:r>
        <w:rPr>
          <w:rFonts w:hint="eastAsia"/>
          <w:position w:val="0"/>
          <w:lang w:val="en-US" w:eastAsia="zh-CN"/>
        </w:rPr>
        <w:t>为电阻丝长度相对变化。金属箔式应变片就是通过光刻、腐蚀等工艺制成的应变敏感组件，如图31-1所示，四个金属箔应变片分别贴在弹性体的上下两侧，弹性体收到压力发生形变，应变片随弹性体形变被拉伸，或被压缩。</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ab/>
      </w:r>
      <w:r>
        <w:rPr>
          <w:rFonts w:hint="eastAsia"/>
          <w:position w:val="0"/>
          <w:lang w:val="en-US" w:eastAsia="zh-CN"/>
        </w:rPr>
        <w:drawing>
          <wp:inline distT="0" distB="0" distL="114300" distR="114300">
            <wp:extent cx="4422140" cy="2820035"/>
            <wp:effectExtent l="0" t="0" r="16510" b="18415"/>
            <wp:docPr id="7" name="图片 7" descr="IMG_20170412_22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412_224447"/>
                    <pic:cNvPicPr>
                      <a:picLocks noChangeAspect="1"/>
                    </pic:cNvPicPr>
                  </pic:nvPicPr>
                  <pic:blipFill>
                    <a:blip r:embed="rId15"/>
                    <a:srcRect l="6927" t="20584" r="8743" b="7717"/>
                    <a:stretch>
                      <a:fillRect/>
                    </a:stretch>
                  </pic:blipFill>
                  <pic:spPr>
                    <a:xfrm>
                      <a:off x="0" y="0"/>
                      <a:ext cx="4422140" cy="2820035"/>
                    </a:xfrm>
                    <a:prstGeom prst="rect">
                      <a:avLst/>
                    </a:prstGeom>
                  </pic:spPr>
                </pic:pic>
              </a:graphicData>
            </a:graphic>
          </wp:inline>
        </w:drawing>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 xml:space="preserve">   通过这些应变片转换被测部位受力状态变化、电桥的作用完成电阻到电压的比例变化，如图31-2所示</w:t>
      </w:r>
      <w:r>
        <w:rPr>
          <w:rFonts w:hint="eastAsia"/>
          <w:position w:val="0"/>
          <w:lang w:val="en-US" w:eastAsia="zh-CN"/>
        </w:rPr>
        <w:object>
          <v:shape id="_x0000_i1076" o:spt="75" type="#_x0000_t75" style="height:18pt;width:59pt;" o:ole="t" filled="f" o:preferrelative="t" stroked="f" coordsize="21600,21600">
            <v:path/>
            <v:fill on="f" focussize="0,0"/>
            <v:stroke on="f"/>
            <v:imagedata r:id="rId17" o:title=""/>
            <o:lock v:ext="edit" aspectratio="t"/>
            <w10:wrap type="none"/>
            <w10:anchorlock/>
          </v:shape>
          <o:OLEObject Type="Embed" ProgID="Equation.KSEE3" ShapeID="_x0000_i1076" DrawAspect="Content" ObjectID="_1468075728" r:id="rId16">
            <o:LockedField>false</o:LockedField>
          </o:OLEObject>
        </w:object>
      </w:r>
      <w:r>
        <w:rPr>
          <w:rFonts w:hint="eastAsia"/>
          <w:position w:val="0"/>
          <w:lang w:val="en-US" w:eastAsia="zh-CN"/>
        </w:rPr>
        <w:t>为固定电阻，与应变片一起构成一个单臂电桥，其输出电压</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ab/>
      </w:r>
      <w:r>
        <w:rPr>
          <w:rFonts w:hint="eastAsia"/>
          <w:position w:val="0"/>
          <w:lang w:val="en-US" w:eastAsia="zh-CN"/>
        </w:rPr>
        <w:object>
          <v:shape id="_x0000_i1077" o:spt="75" alt="" type="#_x0000_t75" style="height:31pt;width:107.95pt;" o:ole="t" filled="f" o:preferrelative="t" stroked="f" coordsize="21600,21600">
            <v:path/>
            <v:fill on="f" focussize="0,0"/>
            <v:stroke on="f"/>
            <v:imagedata r:id="rId19" o:title=""/>
            <o:lock v:ext="edit" aspectratio="t"/>
            <w10:wrap type="none"/>
            <w10:anchorlock/>
          </v:shape>
          <o:OLEObject Type="Embed" ProgID="Equation.KSEE3" ShapeID="_x0000_i1077" DrawAspect="Content" ObjectID="_1468075729" r:id="rId18">
            <o:LockedField>false</o:LockedField>
          </o:OLEObject>
        </w:object>
      </w:r>
      <w:r>
        <w:rPr>
          <w:rFonts w:hint="eastAsia"/>
          <w:position w:val="0"/>
          <w:lang w:val="en-US" w:eastAsia="zh-CN"/>
        </w:rPr>
        <w:tab/>
        <w:t>（1）</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式（1）表明单臂电桥输出为非线性，非线性误差为</w:t>
      </w:r>
      <w:r>
        <w:rPr>
          <w:rFonts w:hint="eastAsia"/>
          <w:position w:val="0"/>
          <w:lang w:val="en-US" w:eastAsia="zh-CN"/>
        </w:rPr>
        <w:object>
          <v:shape id="_x0000_i1078" o:spt="75" type="#_x0000_t75" style="height:31pt;width:94pt;" o:ole="t" filled="f" o:preferrelative="t" stroked="f" coordsize="21600,21600">
            <v:path/>
            <v:fill on="f" focussize="0,0"/>
            <v:stroke on="f"/>
            <v:imagedata r:id="rId21" o:title=""/>
            <o:lock v:ext="edit" aspectratio="t"/>
            <w10:wrap type="none"/>
            <w10:anchorlock/>
          </v:shape>
          <o:OLEObject Type="Embed" ProgID="Equation.KSEE3" ShapeID="_x0000_i1078" DrawAspect="Content" ObjectID="_1468075730" r:id="rId20">
            <o:LockedField>false</o:LockedField>
          </o:OLEObject>
        </w:object>
      </w:r>
      <w:r>
        <w:rPr>
          <w:rFonts w:hint="eastAsia"/>
          <w:position w:val="0"/>
          <w:lang w:val="en-US" w:eastAsia="zh-CN"/>
        </w:rPr>
        <w:t>。</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 xml:space="preserve">   若不同受力方向的两只应变片接入电桥作为邻边，如图31-2所示。电桥输出灵敏度提高，非线性得到改善，当两只应变片的阻值相同、应变数也相同时，半桥的输出电压为</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ab/>
      </w:r>
      <w:r>
        <w:rPr>
          <w:rFonts w:hint="eastAsia"/>
          <w:position w:val="0"/>
          <w:lang w:val="en-US" w:eastAsia="zh-CN"/>
        </w:rPr>
        <w:object>
          <v:shape id="_x0000_i1079" o:spt="75" type="#_x0000_t75" style="height:31pt;width:102pt;" o:ole="t" filled="f" o:preferrelative="t" stroked="f" coordsize="21600,21600">
            <v:path/>
            <v:fill on="f" focussize="0,0"/>
            <v:stroke on="f"/>
            <v:imagedata r:id="rId23" o:title=""/>
            <o:lock v:ext="edit" aspectratio="t"/>
            <w10:wrap type="none"/>
            <w10:anchorlock/>
          </v:shape>
          <o:OLEObject Type="Embed" ProgID="Equation.KSEE3" ShapeID="_x0000_i1079" DrawAspect="Content" ObjectID="_1468075731" r:id="rId22">
            <o:LockedField>false</o:LockedField>
          </o:OLEObject>
        </w:object>
      </w:r>
      <w:r>
        <w:rPr>
          <w:rFonts w:hint="eastAsia"/>
          <w:position w:val="0"/>
          <w:lang w:val="en-US" w:eastAsia="zh-CN"/>
        </w:rPr>
        <w:tab/>
        <w:t>（2）</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式（2）表明，半桥输出与应变片阻值变化率呈线性关系</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 xml:space="preserve">   若在全桥测量电路中，将受力性质相同的两只应变片接到电桥的对边，不同的接入领边，如图31-3所示，当应变片初始值相等时，变化量也相等时，全桥输出电压：</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ab/>
      </w:r>
      <w:r>
        <w:rPr>
          <w:rFonts w:hint="eastAsia"/>
          <w:position w:val="0"/>
          <w:lang w:val="en-US" w:eastAsia="zh-CN"/>
        </w:rPr>
        <w:object>
          <v:shape id="_x0000_i1080" o:spt="75" type="#_x0000_t75" style="height:18pt;width:52pt;" o:ole="t" filled="f" o:preferrelative="t" stroked="f" coordsize="21600,21600">
            <v:path/>
            <v:fill on="f" focussize="0,0"/>
            <v:stroke on="f"/>
            <v:imagedata r:id="rId25" o:title=""/>
            <o:lock v:ext="edit" aspectratio="t"/>
            <w10:wrap type="none"/>
            <w10:anchorlock/>
          </v:shape>
          <o:OLEObject Type="Embed" ProgID="Equation.KSEE3" ShapeID="_x0000_i1080" DrawAspect="Content" ObjectID="_1468075732" r:id="rId24">
            <o:LockedField>false</o:LockedField>
          </o:OLEObject>
        </w:object>
      </w:r>
      <w:r>
        <w:rPr>
          <w:rFonts w:hint="eastAsia"/>
          <w:position w:val="0"/>
          <w:lang w:val="en-US" w:eastAsia="zh-CN"/>
        </w:rPr>
        <w:tab/>
        <w:t>（3）</w:t>
      </w:r>
    </w:p>
    <w:p>
      <w:pPr>
        <w:keepNext w:val="0"/>
        <w:keepLines w:val="0"/>
        <w:pageBreakBefore w:val="0"/>
        <w:numPr>
          <w:ilvl w:val="0"/>
          <w:numId w:val="0"/>
        </w:numPr>
        <w:tabs>
          <w:tab w:val="center" w:pos="4200"/>
          <w:tab w:val="right" w:pos="8295"/>
        </w:tabs>
        <w:kinsoku/>
        <w:wordWrap/>
        <w:overflowPunct/>
        <w:topLinePunct w:val="0"/>
        <w:autoSpaceDE/>
        <w:autoSpaceDN/>
        <w:bidi w:val="0"/>
        <w:adjustRightInd/>
        <w:ind w:right="0" w:rightChars="0"/>
        <w:rPr>
          <w:rFonts w:hint="eastAsia"/>
          <w:position w:val="0"/>
          <w:lang w:val="en-US" w:eastAsia="zh-CN"/>
        </w:rPr>
      </w:pPr>
      <w:r>
        <w:rPr>
          <w:rFonts w:hint="eastAsia"/>
          <w:position w:val="0"/>
          <w:lang w:val="en-US" w:eastAsia="zh-CN"/>
        </w:rPr>
        <w:t>式（31-3）表明，全桥输出灵敏度比半桥又提高了一倍，非线性误差得到进一步改善。</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Theme="minorEastAsia" w:hAnsiTheme="minorEastAsia" w:eastAsiaTheme="minorEastAsia" w:cstheme="minorEastAsia"/>
          <w:b w:val="0"/>
          <w:bCs w:val="0"/>
          <w:i w:val="0"/>
          <w:i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【实验仪器】</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应变传感器实验模块、托盘、砝码、数显电压表、</w:t>
      </w:r>
      <w:r>
        <w:rPr>
          <w:rFonts w:hint="eastAsia" w:ascii="宋体" w:hAnsi="宋体" w:cs="宋体"/>
          <w:b w:val="0"/>
          <w:bCs w:val="0"/>
          <w:spacing w:val="0"/>
          <w:position w:val="0"/>
          <w:sz w:val="21"/>
          <w:szCs w:val="21"/>
          <w:lang w:val="en-US" w:eastAsia="zh-CN"/>
        </w:rPr>
        <w:object>
          <v:shape id="_x0000_i1067" o:spt="75" type="#_x0000_t75" style="height:13.95pt;width:31.95pt;" o:ole="t" filled="f" o:preferrelative="t" stroked="f" coordsize="21600,21600">
            <v:fill on="f" focussize="0,0"/>
            <v:stroke on="f"/>
            <v:imagedata r:id="rId27" o:title=""/>
            <o:lock v:ext="edit" aspectratio="t"/>
            <w10:wrap type="none"/>
            <w10:anchorlock/>
          </v:shape>
          <o:OLEObject Type="Embed" ProgID="Equation.KSEE3" ShapeID="_x0000_i1067" DrawAspect="Content" ObjectID="_1468075733" r:id="rId26">
            <o:LockedField>false</o:LockedField>
          </o:OLEObject>
        </w:object>
      </w:r>
      <w:r>
        <w:rPr>
          <w:rFonts w:hint="eastAsia" w:ascii="宋体" w:hAnsi="宋体" w:cs="宋体"/>
          <w:b w:val="0"/>
          <w:bCs w:val="0"/>
          <w:spacing w:val="0"/>
          <w:position w:val="0"/>
          <w:sz w:val="21"/>
          <w:szCs w:val="21"/>
          <w:lang w:val="en-US" w:eastAsia="zh-CN"/>
        </w:rPr>
        <w:t>和</w:t>
      </w:r>
      <w:r>
        <w:rPr>
          <w:rFonts w:hint="eastAsia" w:ascii="宋体" w:hAnsi="宋体" w:cs="宋体"/>
          <w:b w:val="0"/>
          <w:bCs w:val="0"/>
          <w:spacing w:val="0"/>
          <w:position w:val="0"/>
          <w:sz w:val="21"/>
          <w:szCs w:val="21"/>
          <w:lang w:val="en-US" w:eastAsia="zh-CN"/>
        </w:rPr>
        <w:object>
          <v:shape id="_x0000_i1068" o:spt="75" alt="" type="#_x0000_t75" style="height:13.95pt;width:28pt;" o:ole="t" filled="f" o:preferrelative="t" stroked="f" coordsize="21600,21600">
            <v:path/>
            <v:fill on="f" focussize="0,0"/>
            <v:stroke on="f"/>
            <v:imagedata r:id="rId29" o:title=""/>
            <o:lock v:ext="edit" aspectratio="t"/>
            <w10:wrap type="none"/>
            <w10:anchorlock/>
          </v:shape>
          <o:OLEObject Type="Embed" ProgID="Equation.KSEE3" ShapeID="_x0000_i1068" DrawAspect="Content" ObjectID="_1468075734" r:id="rId28">
            <o:LockedField>false</o:LockedField>
          </o:OLEObject>
        </w:object>
      </w:r>
      <w:r>
        <w:rPr>
          <w:rFonts w:hint="eastAsia" w:ascii="宋体" w:hAnsi="宋体" w:cs="宋体"/>
          <w:b w:val="0"/>
          <w:bCs w:val="0"/>
          <w:spacing w:val="0"/>
          <w:position w:val="0"/>
          <w:sz w:val="21"/>
          <w:szCs w:val="21"/>
          <w:lang w:val="en-US" w:eastAsia="zh-CN"/>
        </w:rPr>
        <w:t>电源。</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en-US" w:eastAsia="zh-CN"/>
        </w:rPr>
      </w:pPr>
      <w:r>
        <w:rPr>
          <w:rFonts w:hint="eastAsia" w:ascii="宋体" w:hAnsi="宋体" w:eastAsia="宋体" w:cs="宋体"/>
          <w:b/>
          <w:bCs/>
          <w:spacing w:val="0"/>
          <w:position w:val="0"/>
          <w:sz w:val="21"/>
          <w:szCs w:val="21"/>
          <w:lang w:val="zh-CN"/>
        </w:rPr>
        <w:t>【实验内容及步骤】</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单桥性能测试</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（1）将差动放大器的输入端短接，输出端接数显电压表（选择2V档），调节电位器使电压表显示为0V。</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（2）将应变传感器的一个应变电阻（</w:t>
      </w:r>
      <w:r>
        <w:rPr>
          <w:rFonts w:hint="eastAsia" w:ascii="宋体" w:hAnsi="宋体" w:cs="宋体"/>
          <w:b w:val="0"/>
          <w:bCs w:val="0"/>
          <w:spacing w:val="0"/>
          <w:position w:val="0"/>
          <w:sz w:val="21"/>
          <w:szCs w:val="21"/>
          <w:lang w:val="en-US" w:eastAsia="zh-CN"/>
        </w:rPr>
        <w:object>
          <v:shape id="_x0000_i1084" o:spt="75" type="#_x0000_t75" style="height:17pt;width:13.95pt;" o:ole="t" filled="f" o:preferrelative="t" stroked="f" coordsize="21600,21600">
            <v:fill on="f" focussize="0,0"/>
            <v:stroke on="f"/>
            <v:imagedata r:id="rId31" o:title=""/>
            <o:lock v:ext="edit" aspectratio="t"/>
            <w10:wrap type="none"/>
            <w10:anchorlock/>
          </v:shape>
          <o:OLEObject Type="Embed" ProgID="Equation.KSEE3" ShapeID="_x0000_i1084" DrawAspect="Content" ObjectID="_1468075735" r:id="rId30">
            <o:LockedField>false</o:LockedField>
          </o:OLEObject>
        </w:object>
      </w:r>
      <w:r>
        <w:rPr>
          <w:rFonts w:hint="eastAsia" w:ascii="宋体" w:hAnsi="宋体" w:cs="宋体"/>
          <w:b w:val="0"/>
          <w:bCs w:val="0"/>
          <w:spacing w:val="0"/>
          <w:position w:val="0"/>
          <w:sz w:val="21"/>
          <w:szCs w:val="21"/>
          <w:lang w:val="en-US" w:eastAsia="zh-CN"/>
        </w:rPr>
        <w:t>）接入电桥与</w:t>
      </w:r>
      <w:r>
        <w:rPr>
          <w:rFonts w:hint="eastAsia" w:ascii="宋体" w:hAnsi="宋体" w:cs="宋体"/>
          <w:b w:val="0"/>
          <w:bCs w:val="0"/>
          <w:spacing w:val="0"/>
          <w:position w:val="0"/>
          <w:sz w:val="21"/>
          <w:szCs w:val="21"/>
          <w:lang w:val="en-US" w:eastAsia="zh-CN"/>
        </w:rPr>
        <w:object>
          <v:shape id="_x0000_i1085" o:spt="75" type="#_x0000_t75" style="height:18pt;width:59pt;" o:ole="t" filled="f" o:preferrelative="t" stroked="f" coordsize="21600,21600">
            <v:fill on="f" focussize="0,0"/>
            <v:stroke on="f"/>
            <v:imagedata r:id="rId33" o:title=""/>
            <o:lock v:ext="edit" aspectratio="t"/>
            <w10:wrap type="none"/>
            <w10:anchorlock/>
          </v:shape>
          <o:OLEObject Type="Embed" ProgID="Equation.KSEE3" ShapeID="_x0000_i1085" DrawAspect="Content" ObjectID="_1468075736" r:id="rId32">
            <o:LockedField>false</o:LockedField>
          </o:OLEObject>
        </w:object>
      </w:r>
      <w:r>
        <w:rPr>
          <w:rFonts w:hint="eastAsia" w:ascii="宋体" w:hAnsi="宋体" w:cs="宋体"/>
          <w:b w:val="0"/>
          <w:bCs w:val="0"/>
          <w:spacing w:val="0"/>
          <w:position w:val="0"/>
          <w:sz w:val="21"/>
          <w:szCs w:val="21"/>
          <w:lang w:val="en-US" w:eastAsia="zh-CN"/>
        </w:rPr>
        <w:t>构成一个单臂直流电桥。接好电桥的调零电位器</w:t>
      </w:r>
      <w:r>
        <w:rPr>
          <w:rFonts w:hint="eastAsia" w:ascii="宋体" w:hAnsi="宋体" w:cs="宋体"/>
          <w:b w:val="0"/>
          <w:bCs w:val="0"/>
          <w:spacing w:val="0"/>
          <w:position w:val="0"/>
          <w:sz w:val="21"/>
          <w:szCs w:val="21"/>
          <w:lang w:val="en-US" w:eastAsia="zh-CN"/>
        </w:rPr>
        <w:object>
          <v:shape id="_x0000_i1086" o:spt="75" type="#_x0000_t75" style="height:18pt;width:20pt;" o:ole="t" filled="f" o:preferrelative="t" stroked="f" coordsize="21600,21600">
            <v:path/>
            <v:fill on="f" focussize="0,0"/>
            <v:stroke on="f"/>
            <v:imagedata r:id="rId35" o:title=""/>
            <o:lock v:ext="edit" aspectratio="t"/>
            <w10:wrap type="none"/>
            <w10:anchorlock/>
          </v:shape>
          <o:OLEObject Type="Embed" ProgID="Equation.KSEE3" ShapeID="_x0000_i1086" DrawAspect="Content" ObjectID="_1468075737" r:id="rId34">
            <o:LockedField>false</o:LockedField>
          </o:OLEObject>
        </w:object>
      </w:r>
      <w:r>
        <w:rPr>
          <w:rFonts w:hint="eastAsia" w:ascii="宋体" w:hAnsi="宋体" w:cs="宋体"/>
          <w:b w:val="0"/>
          <w:bCs w:val="0"/>
          <w:spacing w:val="0"/>
          <w:position w:val="0"/>
          <w:sz w:val="21"/>
          <w:szCs w:val="21"/>
          <w:lang w:val="en-US" w:eastAsia="zh-CN"/>
        </w:rPr>
        <w:t>，直流电源</w:t>
      </w:r>
      <w:r>
        <w:rPr>
          <w:rFonts w:hint="eastAsia" w:ascii="宋体" w:hAnsi="宋体" w:cs="宋体"/>
          <w:b w:val="0"/>
          <w:bCs w:val="0"/>
          <w:spacing w:val="0"/>
          <w:position w:val="0"/>
          <w:sz w:val="21"/>
          <w:szCs w:val="21"/>
          <w:lang w:val="en-US" w:eastAsia="zh-CN"/>
        </w:rPr>
        <w:object>
          <v:shape id="_x0000_i1087" o:spt="75" type="#_x0000_t75" style="height:13.95pt;width:28pt;" o:ole="t" filled="f" o:preferrelative="t" stroked="f" coordsize="21600,21600">
            <v:path/>
            <v:fill on="f" focussize="0,0"/>
            <v:stroke on="f"/>
            <v:imagedata r:id="rId29" o:title=""/>
            <o:lock v:ext="edit" aspectratio="t"/>
            <w10:wrap type="none"/>
            <w10:anchorlock/>
          </v:shape>
          <o:OLEObject Type="Embed" ProgID="Equation.KSEE3" ShapeID="_x0000_i1087" DrawAspect="Content" ObjectID="_1468075738" r:id="rId36">
            <o:LockedField>false</o:LockedField>
          </o:OLEObject>
        </w:object>
      </w:r>
      <w:r>
        <w:rPr>
          <w:rFonts w:hint="eastAsia" w:ascii="宋体" w:hAnsi="宋体" w:cs="宋体"/>
          <w:b w:val="0"/>
          <w:bCs w:val="0"/>
          <w:spacing w:val="0"/>
          <w:position w:val="0"/>
          <w:sz w:val="21"/>
          <w:szCs w:val="21"/>
          <w:lang w:val="en-US" w:eastAsia="zh-CN"/>
        </w:rPr>
        <w:t>，电桥的输出端接到差动放大器的输入端，检查接线，合上电源开关，调节</w:t>
      </w:r>
      <w:r>
        <w:rPr>
          <w:rFonts w:hint="eastAsia" w:ascii="宋体" w:hAnsi="宋体" w:cs="宋体"/>
          <w:b w:val="0"/>
          <w:bCs w:val="0"/>
          <w:spacing w:val="0"/>
          <w:position w:val="0"/>
          <w:sz w:val="21"/>
          <w:szCs w:val="21"/>
          <w:lang w:val="en-US" w:eastAsia="zh-CN"/>
        </w:rPr>
        <w:object>
          <v:shape id="_x0000_i1088" o:spt="75" type="#_x0000_t75" style="height:18pt;width:20pt;" o:ole="t" filled="f" o:preferrelative="t" stroked="f" coordsize="21600,21600">
            <v:path/>
            <v:fill on="f" focussize="0,0"/>
            <v:stroke on="f"/>
            <v:imagedata r:id="rId35" o:title=""/>
            <o:lock v:ext="edit" aspectratio="t"/>
            <w10:wrap type="none"/>
            <w10:anchorlock/>
          </v:shape>
          <o:OLEObject Type="Embed" ProgID="Equation.KSEE3" ShapeID="_x0000_i1088" DrawAspect="Content" ObjectID="_1468075739" r:id="rId37">
            <o:LockedField>false</o:LockedField>
          </o:OLEObject>
        </w:object>
      </w:r>
      <w:r>
        <w:rPr>
          <w:rFonts w:hint="eastAsia" w:ascii="宋体" w:hAnsi="宋体" w:cs="宋体"/>
          <w:b w:val="0"/>
          <w:bCs w:val="0"/>
          <w:spacing w:val="0"/>
          <w:position w:val="0"/>
          <w:sz w:val="21"/>
          <w:szCs w:val="21"/>
          <w:lang w:val="en-US" w:eastAsia="zh-CN"/>
        </w:rPr>
        <w:t>，使电压表显示为零。</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（3）在应变传感器托盘上放置一直砝码，调节</w:t>
      </w:r>
      <w:r>
        <w:rPr>
          <w:rFonts w:hint="eastAsia" w:ascii="宋体" w:hAnsi="宋体" w:cs="宋体"/>
          <w:b w:val="0"/>
          <w:bCs w:val="0"/>
          <w:spacing w:val="0"/>
          <w:position w:val="0"/>
          <w:sz w:val="21"/>
          <w:szCs w:val="21"/>
          <w:lang w:val="en-US" w:eastAsia="zh-CN"/>
        </w:rPr>
        <w:object>
          <v:shape id="_x0000_i1081" o:spt="75" type="#_x0000_t75" style="height:18pt;width:21pt;" o:ole="t" filled="f" o:preferrelative="t" stroked="f" coordsize="21600,21600">
            <v:fill on="f" focussize="0,0"/>
            <v:stroke on="f"/>
            <v:imagedata r:id="rId39" o:title=""/>
            <o:lock v:ext="edit" aspectratio="t"/>
            <w10:wrap type="none"/>
            <w10:anchorlock/>
          </v:shape>
          <o:OLEObject Type="Embed" ProgID="Equation.KSEE3" ShapeID="_x0000_i1081" DrawAspect="Content" ObjectID="_1468075740" r:id="rId38">
            <o:LockedField>false</o:LockedField>
          </o:OLEObject>
        </w:object>
      </w:r>
      <w:r>
        <w:rPr>
          <w:rFonts w:hint="eastAsia" w:ascii="宋体" w:hAnsi="宋体" w:cs="宋体"/>
          <w:b w:val="0"/>
          <w:bCs w:val="0"/>
          <w:spacing w:val="0"/>
          <w:position w:val="0"/>
          <w:sz w:val="21"/>
          <w:szCs w:val="21"/>
          <w:lang w:val="en-US" w:eastAsia="zh-CN"/>
        </w:rPr>
        <w:t>，改变差动放大器的增益，使数量电压表显示2mV，读取数显电压表数值，保持</w:t>
      </w:r>
      <w:r>
        <w:rPr>
          <w:rFonts w:hint="eastAsia" w:ascii="宋体" w:hAnsi="宋体" w:cs="宋体"/>
          <w:b w:val="0"/>
          <w:bCs w:val="0"/>
          <w:spacing w:val="0"/>
          <w:position w:val="0"/>
          <w:sz w:val="21"/>
          <w:szCs w:val="21"/>
          <w:lang w:val="en-US" w:eastAsia="zh-CN"/>
        </w:rPr>
        <w:object>
          <v:shape id="_x0000_i1082" o:spt="75" type="#_x0000_t75" style="height:18pt;width:21pt;" o:ole="t" filled="f" o:preferrelative="t" stroked="f" coordsize="21600,21600">
            <v:path/>
            <v:fill on="f" focussize="0,0"/>
            <v:stroke on="f"/>
            <v:imagedata r:id="rId39" o:title=""/>
            <o:lock v:ext="edit" aspectratio="t"/>
            <w10:wrap type="none"/>
            <w10:anchorlock/>
          </v:shape>
          <o:OLEObject Type="Embed" ProgID="Equation.KSEE3" ShapeID="_x0000_i1082" DrawAspect="Content" ObjectID="_1468075741" r:id="rId40">
            <o:LockedField>false</o:LockedField>
          </o:OLEObject>
        </w:object>
      </w:r>
      <w:r>
        <w:rPr>
          <w:rFonts w:hint="eastAsia" w:ascii="宋体" w:hAnsi="宋体" w:cs="宋体"/>
          <w:b w:val="0"/>
          <w:bCs w:val="0"/>
          <w:spacing w:val="0"/>
          <w:position w:val="0"/>
          <w:sz w:val="21"/>
          <w:szCs w:val="21"/>
          <w:lang w:val="en-US" w:eastAsia="zh-CN"/>
        </w:rPr>
        <w:t>不变，依次增加砝码并读取相应的数显表值，直到200g砝码加完。</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drawing>
          <wp:inline distT="0" distB="0" distL="114300" distR="114300">
            <wp:extent cx="4065270" cy="2617470"/>
            <wp:effectExtent l="0" t="0" r="11430" b="11430"/>
            <wp:docPr id="9" name="图片 9" descr="IMG_20170412_22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170412_224457"/>
                    <pic:cNvPicPr>
                      <a:picLocks noChangeAspect="1"/>
                    </pic:cNvPicPr>
                  </pic:nvPicPr>
                  <pic:blipFill>
                    <a:blip r:embed="rId41"/>
                    <a:srcRect l="8961" t="16500" r="13514" b="16952"/>
                    <a:stretch>
                      <a:fillRect/>
                    </a:stretch>
                  </pic:blipFill>
                  <pic:spPr>
                    <a:xfrm>
                      <a:off x="0" y="0"/>
                      <a:ext cx="4065270" cy="2617470"/>
                    </a:xfrm>
                    <a:prstGeom prst="rect">
                      <a:avLst/>
                    </a:prstGeom>
                  </pic:spPr>
                </pic:pic>
              </a:graphicData>
            </a:graphic>
          </wp:inline>
        </w:drawing>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半桥性能测试</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差动放大器调零后，按图31-3接线。调节</w:t>
      </w:r>
      <w:r>
        <w:rPr>
          <w:rFonts w:hint="eastAsia" w:ascii="宋体" w:hAnsi="宋体" w:cs="宋体"/>
          <w:b w:val="0"/>
          <w:bCs w:val="0"/>
          <w:spacing w:val="0"/>
          <w:position w:val="0"/>
          <w:sz w:val="21"/>
          <w:szCs w:val="21"/>
          <w:lang w:val="en-US" w:eastAsia="zh-CN"/>
        </w:rPr>
        <w:object>
          <v:shape id="_x0000_i1083" o:spt="75" alt="" type="#_x0000_t75" style="height:18pt;width:20pt;" o:ole="t" filled="f" o:preferrelative="t" stroked="f" coordsize="21600,21600">
            <v:path/>
            <v:fill on="f" focussize="0,0"/>
            <v:stroke on="f"/>
            <v:imagedata r:id="rId35" o:title=""/>
            <o:lock v:ext="edit" aspectratio="t"/>
            <w10:wrap type="none"/>
            <w10:anchorlock/>
          </v:shape>
          <o:OLEObject Type="Embed" ProgID="Equation.KSEE3" ShapeID="_x0000_i1083" DrawAspect="Content" ObjectID="_1468075742" r:id="rId42">
            <o:LockedField>false</o:LockedField>
          </o:OLEObject>
        </w:object>
      </w:r>
      <w:r>
        <w:rPr>
          <w:rFonts w:hint="eastAsia" w:ascii="宋体" w:hAnsi="宋体" w:cs="宋体"/>
          <w:b w:val="0"/>
          <w:bCs w:val="0"/>
          <w:spacing w:val="0"/>
          <w:position w:val="0"/>
          <w:sz w:val="21"/>
          <w:szCs w:val="21"/>
          <w:lang w:val="en-US" w:eastAsia="zh-CN"/>
        </w:rPr>
        <w:t>使电压表显示为零。在应变传感器托盘上放置一只砝码。调节</w:t>
      </w:r>
      <w:r>
        <w:rPr>
          <w:rFonts w:hint="eastAsia" w:ascii="宋体" w:hAnsi="宋体" w:cs="宋体"/>
          <w:b w:val="0"/>
          <w:bCs w:val="0"/>
          <w:spacing w:val="0"/>
          <w:position w:val="0"/>
          <w:sz w:val="21"/>
          <w:szCs w:val="21"/>
          <w:lang w:val="en-US" w:eastAsia="zh-CN"/>
        </w:rPr>
        <w:object>
          <v:shape id="_x0000_i1089" o:spt="75" type="#_x0000_t75" style="height:18pt;width:21pt;" o:ole="t" filled="f" o:preferrelative="t" stroked="f" coordsize="21600,21600">
            <v:path/>
            <v:fill on="f" focussize="0,0"/>
            <v:stroke on="f"/>
            <v:imagedata r:id="rId39" o:title=""/>
            <o:lock v:ext="edit" aspectratio="t"/>
            <w10:wrap type="none"/>
            <w10:anchorlock/>
          </v:shape>
          <o:OLEObject Type="Embed" ProgID="Equation.KSEE3" ShapeID="_x0000_i1089" DrawAspect="Content" ObjectID="_1468075743" r:id="rId43">
            <o:LockedField>false</o:LockedField>
          </o:OLEObject>
        </w:object>
      </w:r>
      <w:r>
        <w:rPr>
          <w:rFonts w:hint="eastAsia" w:ascii="宋体" w:hAnsi="宋体" w:cs="宋体"/>
          <w:b w:val="0"/>
          <w:bCs w:val="0"/>
          <w:spacing w:val="0"/>
          <w:position w:val="0"/>
          <w:sz w:val="21"/>
          <w:szCs w:val="21"/>
          <w:lang w:val="en-US" w:eastAsia="zh-CN"/>
        </w:rPr>
        <w:t>，改变差动放大器的增益，使数量电压表显示10mV，读取数显电压表数值，保持</w:t>
      </w:r>
      <w:r>
        <w:rPr>
          <w:rFonts w:hint="eastAsia" w:ascii="宋体" w:hAnsi="宋体" w:cs="宋体"/>
          <w:b w:val="0"/>
          <w:bCs w:val="0"/>
          <w:spacing w:val="0"/>
          <w:position w:val="0"/>
          <w:sz w:val="21"/>
          <w:szCs w:val="21"/>
          <w:lang w:val="en-US" w:eastAsia="zh-CN"/>
        </w:rPr>
        <w:object>
          <v:shape id="_x0000_i1090" o:spt="75" type="#_x0000_t75" style="height:18pt;width:21pt;" o:ole="t" filled="f" o:preferrelative="t" stroked="f" coordsize="21600,21600">
            <v:path/>
            <v:fill on="f" focussize="0,0"/>
            <v:stroke on="f"/>
            <v:imagedata r:id="rId39" o:title=""/>
            <o:lock v:ext="edit" aspectratio="t"/>
            <w10:wrap type="none"/>
            <w10:anchorlock/>
          </v:shape>
          <o:OLEObject Type="Embed" ProgID="Equation.KSEE3" ShapeID="_x0000_i1090" DrawAspect="Content" ObjectID="_1468075744" r:id="rId44">
            <o:LockedField>false</o:LockedField>
          </o:OLEObject>
        </w:object>
      </w:r>
      <w:r>
        <w:rPr>
          <w:rFonts w:hint="eastAsia" w:ascii="宋体" w:hAnsi="宋体" w:cs="宋体"/>
          <w:b w:val="0"/>
          <w:bCs w:val="0"/>
          <w:spacing w:val="0"/>
          <w:position w:val="0"/>
          <w:sz w:val="21"/>
          <w:szCs w:val="21"/>
          <w:lang w:val="en-US" w:eastAsia="zh-CN"/>
        </w:rPr>
        <w:t>不变，依次增加砝码并读取相应的数显表值，直到200g砝码加完。</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rPr>
          <w:rFonts w:hint="eastAsia" w:ascii="宋体" w:hAnsi="宋体" w:eastAsia="宋体" w:cs="宋体"/>
          <w:b w:val="0"/>
          <w:bCs w:val="0"/>
          <w:spacing w:val="0"/>
          <w:position w:val="0"/>
          <w:sz w:val="21"/>
          <w:szCs w:val="21"/>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【数据处理】</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1.单桥性能测试：</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42" o:spt="75" type="#_x0000_t75" style="height:17pt;width:39.65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5" r:id="rId45">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2.0</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21.8</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42.9</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62.1</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43" o:spt="75" alt="" type="#_x0000_t75" style="height:17pt;width:39.6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6" r:id="rId47">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101.4</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120.9</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140.1</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159.2</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178.1</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position w:val="0"/>
        </w:rPr>
      </w:pPr>
      <w:r>
        <w:rPr>
          <w:rFonts w:hint="eastAsia" w:ascii="宋体" w:hAnsi="宋体" w:cs="宋体"/>
          <w:b w:val="0"/>
          <w:bCs w:val="0"/>
          <w:spacing w:val="0"/>
          <w:position w:val="0"/>
          <w:sz w:val="21"/>
          <w:szCs w:val="21"/>
          <w:lang w:val="en-US" w:eastAsia="zh-CN"/>
        </w:rPr>
        <w:tab/>
      </w:r>
      <w:r>
        <w:rPr>
          <w:position w:val="0"/>
        </w:rPr>
        <w:drawing>
          <wp:inline distT="0" distB="0" distL="114300" distR="114300">
            <wp:extent cx="4572000" cy="2752725"/>
            <wp:effectExtent l="4445" t="4445" r="14605" b="508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position w:val="0"/>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由图像斜率可得系统灵敏度</w:t>
      </w:r>
      <w:r>
        <w:rPr>
          <w:rFonts w:hint="eastAsia"/>
          <w:position w:val="0"/>
          <w:lang w:val="en-US" w:eastAsia="zh-CN"/>
        </w:rPr>
        <w:object>
          <v:shape id="_x0000_i1046" o:spt="75" type="#_x0000_t75" style="height:31pt;width:116pt;" o:ole="t" filled="f" o:preferrelative="t" stroked="f" coordsize="21600,21600">
            <v:fill on="f" focussize="0,0"/>
            <v:stroke on="f"/>
            <v:imagedata r:id="rId50" o:title=""/>
            <o:lock v:ext="edit" aspectratio="t"/>
            <w10:wrap type="none"/>
            <w10:anchorlock/>
          </v:shape>
          <o:OLEObject Type="Embed" ProgID="Equation.KSEE3" ShapeID="_x0000_i1046" DrawAspect="Content" ObjectID="_1468075747" r:id="rId49">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54" o:spt="75" alt="" type="#_x0000_t75" style="height:17.95pt;width:56.7pt;" o:ole="t" filled="f" o:preferrelative="t" stroked="f" coordsize="21600,21600">
                  <v:path/>
                  <v:fill on="f" focussize="0,0"/>
                  <v:stroke on="f"/>
                  <v:imagedata r:id="rId52" o:title=""/>
                  <o:lock v:ext="edit" aspectratio="t"/>
                  <w10:wrap type="none"/>
                  <w10:anchorlock/>
                </v:shape>
                <o:OLEObject Type="Embed" ProgID="Equation.KSEE3" ShapeID="_x0000_i1054" DrawAspect="Content" ObjectID="_1468075748" r:id="rId51">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3.026</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22.592</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42.158</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61.724</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position w:val="0"/>
                <w:vertAlign w:val="baseline"/>
                <w:lang w:val="en-US" w:eastAsia="zh-CN"/>
              </w:rPr>
              <w:object>
                <v:shape id="_x0000_i1055" o:spt="75" type="#_x0000_t75" style="height:13.95pt;width:47pt;" o:ole="t" filled="f" o:preferrelative="t" stroked="f" coordsize="21600,21600">
                  <v:fill on="f" focussize="0,0"/>
                  <v:stroke on="f"/>
                  <v:imagedata r:id="rId54" o:title=""/>
                  <o:lock v:ext="edit" aspectratio="t"/>
                  <w10:wrap type="none"/>
                  <w10:anchorlock/>
                </v:shape>
                <o:OLEObject Type="Embed" ProgID="Equation.KSEE3" ShapeID="_x0000_i1055" DrawAspect="Content" ObjectID="_1468075749" r:id="rId53">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FF0000"/>
                <w:kern w:val="0"/>
                <w:position w:val="0"/>
                <w:sz w:val="22"/>
                <w:szCs w:val="22"/>
                <w:u w:val="none"/>
                <w:lang w:val="en-US" w:eastAsia="zh-CN" w:bidi="ar"/>
              </w:rPr>
              <w:t>1.026</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0.792</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0.742</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0.376</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58" o:spt="75" type="#_x0000_t75" style="height:17.95pt;width:56.7pt;" o:ole="t" filled="f" o:preferrelative="t" stroked="f" coordsize="21600,21600">
                  <v:path/>
                  <v:fill on="f" focussize="0,0"/>
                  <v:stroke on="f"/>
                  <v:imagedata r:id="rId52" o:title=""/>
                  <o:lock v:ext="edit" aspectratio="t"/>
                  <w10:wrap type="none"/>
                  <w10:anchorlock/>
                </v:shape>
                <o:OLEObject Type="Embed" ProgID="Equation.KSEE3" ShapeID="_x0000_i1058" DrawAspect="Content" ObjectID="_1468075750" r:id="rId55">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100.856</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120.422</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139.988</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159.554</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179.12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position w:val="0"/>
                <w:vertAlign w:val="baseline"/>
                <w:lang w:val="en-US" w:eastAsia="zh-CN"/>
              </w:rPr>
              <w:object>
                <v:shape id="_x0000_i1059" o:spt="75" type="#_x0000_t75" style="height:13.95pt;width:47pt;" o:ole="t" filled="f" o:preferrelative="t" stroked="f" coordsize="21600,21600">
                  <v:path/>
                  <v:fill on="f" focussize="0,0"/>
                  <v:stroke on="f"/>
                  <v:imagedata r:id="rId54" o:title=""/>
                  <o:lock v:ext="edit" aspectratio="t"/>
                  <w10:wrap type="none"/>
                  <w10:anchorlock/>
                </v:shape>
                <o:OLEObject Type="Embed" ProgID="Equation.KSEE3" ShapeID="_x0000_i1059" DrawAspect="Content" ObjectID="_1468075751" r:id="rId56">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0.544</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0.478</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0.112</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0.354</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1.02</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object>
          <v:shape id="_x0000_i1060" o:spt="75" type="#_x0000_t75" style="height:13.95pt;width:76pt;" o:ole="t" filled="f" o:preferrelative="t" stroked="f" coordsize="21600,21600">
            <v:fill on="f" focussize="0,0"/>
            <v:stroke on="f"/>
            <v:imagedata r:id="rId58" o:title=""/>
            <o:lock v:ext="edit" aspectratio="t"/>
            <w10:wrap type="none"/>
            <w10:anchorlock/>
          </v:shape>
          <o:OLEObject Type="Embed" ProgID="Equation.KSEE3" ShapeID="_x0000_i1060" DrawAspect="Content" ObjectID="_1468075752" r:id="rId57">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非线性误差</w:t>
      </w:r>
      <w:r>
        <w:rPr>
          <w:rFonts w:hint="eastAsia"/>
          <w:position w:val="0"/>
          <w:lang w:val="en-US" w:eastAsia="zh-CN"/>
        </w:rPr>
        <w:object>
          <v:shape id="_x0000_i1061" o:spt="75" type="#_x0000_t75" style="height:34pt;width:126pt;" o:ole="t" filled="f" o:preferrelative="t" stroked="f" coordsize="21600,21600">
            <v:path/>
            <v:fill on="f" focussize="0,0"/>
            <v:stroke on="f"/>
            <v:imagedata r:id="rId60" o:title=""/>
            <o:lock v:ext="edit" aspectratio="t"/>
            <w10:wrap type="none"/>
            <w10:anchorlock/>
          </v:shape>
          <o:OLEObject Type="Embed" ProgID="Equation.KSEE3" ShapeID="_x0000_i1061" DrawAspect="Content" ObjectID="_1468075753" r:id="rId59">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2.半桥性能测试：</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44" o:spt="75" type="#_x0000_t75" style="height:17pt;width:39.65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54" r:id="rId61">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10.0</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43.4</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76.9</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110.2</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45" o:spt="75" type="#_x0000_t75" style="height:17pt;width:39.65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55" r:id="rId62">
                  <o:LockedField>false</o:LockedField>
                </o:OLEObject>
              </w:objec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176.9</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210.0</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243.0</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277.0</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1"/>
                <w:szCs w:val="21"/>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310.0</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position w:val="0"/>
        </w:rPr>
        <w:drawing>
          <wp:inline distT="0" distB="0" distL="114300" distR="114300">
            <wp:extent cx="4848225" cy="2743200"/>
            <wp:effectExtent l="4445" t="4445" r="5080"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由图像斜率可得系统灵敏度</w:t>
      </w:r>
      <w:r>
        <w:rPr>
          <w:rFonts w:hint="eastAsia"/>
          <w:position w:val="0"/>
          <w:lang w:val="en-US" w:eastAsia="zh-CN"/>
        </w:rPr>
        <w:object>
          <v:shape id="_x0000_i1049" o:spt="75" alt="" type="#_x0000_t75" style="height:31pt;width:116pt;" o:ole="t" filled="f" o:preferrelative="t" stroked="f" coordsize="21600,21600">
            <v:path/>
            <v:fill on="f" focussize="0,0"/>
            <v:stroke on="f"/>
            <v:imagedata r:id="rId65" o:title=""/>
            <o:lock v:ext="edit" aspectratio="t"/>
            <w10:wrap type="none"/>
            <w10:anchorlock/>
          </v:shape>
          <o:OLEObject Type="Embed" ProgID="Equation.KSEE3" ShapeID="_x0000_i1049" DrawAspect="Content" ObjectID="_1468075756" r:id="rId64">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62" o:spt="75" type="#_x0000_t75" style="height:17.95pt;width:56.7pt;" o:ole="t" filled="f" o:preferrelative="t" stroked="f" coordsize="21600,21600">
                  <v:path/>
                  <v:fill on="f" focussize="0,0"/>
                  <v:stroke on="f"/>
                  <v:imagedata r:id="rId52" o:title=""/>
                  <o:lock v:ext="edit" aspectratio="t"/>
                  <w10:wrap type="none"/>
                  <w10:anchorlock/>
                </v:shape>
                <o:OLEObject Type="Embed" ProgID="Equation.KSEE3" ShapeID="_x0000_i1062" DrawAspect="Content" ObjectID="_1468075757" r:id="rId66">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10.157</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43.481</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76.805</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110.129</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143.453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position w:val="0"/>
                <w:vertAlign w:val="baseline"/>
                <w:lang w:val="en-US" w:eastAsia="zh-CN"/>
              </w:rPr>
              <w:object>
                <v:shape id="_x0000_i1063" o:spt="75" type="#_x0000_t75" style="height:13.95pt;width:47pt;" o:ole="t" filled="f" o:preferrelative="t" stroked="f" coordsize="21600,21600">
                  <v:path/>
                  <v:fill on="f" focussize="0,0"/>
                  <v:stroke on="f"/>
                  <v:imagedata r:id="rId54" o:title=""/>
                  <o:lock v:ext="edit" aspectratio="t"/>
                  <w10:wrap type="none"/>
                  <w10:anchorlock/>
                </v:shape>
                <o:OLEObject Type="Embed" ProgID="Equation.KSEE3" ShapeID="_x0000_i1063" DrawAspect="Content" ObjectID="_1468075758" r:id="rId67">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0.157</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0.081</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0.095</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0.071</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t>砝码质量/g</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b w:val="0"/>
                <w:bCs w:val="0"/>
                <w:spacing w:val="0"/>
                <w:position w:val="0"/>
                <w:sz w:val="21"/>
                <w:szCs w:val="21"/>
                <w:vertAlign w:val="baseline"/>
                <w:lang w:val="en-US" w:eastAsia="zh-CN"/>
              </w:rPr>
              <w:object>
                <v:shape id="_x0000_i1064" o:spt="75" type="#_x0000_t75" style="height:17.95pt;width:56.7pt;" o:ole="t" filled="f" o:preferrelative="t" stroked="f" coordsize="21600,21600">
                  <v:path/>
                  <v:fill on="f" focussize="0,0"/>
                  <v:stroke on="f"/>
                  <v:imagedata r:id="rId52" o:title=""/>
                  <o:lock v:ext="edit" aspectratio="t"/>
                  <w10:wrap type="none"/>
                  <w10:anchorlock/>
                </v:shape>
                <o:OLEObject Type="Embed" ProgID="Equation.KSEE3" ShapeID="_x0000_i1064" DrawAspect="Content" ObjectID="_1468075759" r:id="rId68">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176.777</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210.101</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243.425</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276.749</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310.073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position w:val="0"/>
                <w:vertAlign w:val="baseline"/>
                <w:lang w:val="en-US" w:eastAsia="zh-CN"/>
              </w:rPr>
            </w:pPr>
            <w:r>
              <w:rPr>
                <w:rFonts w:hint="default" w:ascii="Times New Roman" w:hAnsi="Times New Roman" w:cs="Times New Roman"/>
                <w:position w:val="0"/>
                <w:vertAlign w:val="baseline"/>
                <w:lang w:val="en-US" w:eastAsia="zh-CN"/>
              </w:rPr>
              <w:object>
                <v:shape id="_x0000_i1065" o:spt="75" type="#_x0000_t75" style="height:13.95pt;width:47pt;" o:ole="t" filled="f" o:preferrelative="t" stroked="f" coordsize="21600,21600">
                  <v:path/>
                  <v:fill on="f" focussize="0,0"/>
                  <v:stroke on="f"/>
                  <v:imagedata r:id="rId54" o:title=""/>
                  <o:lock v:ext="edit" aspectratio="t"/>
                  <w10:wrap type="none"/>
                  <w10:anchorlock/>
                </v:shape>
                <o:OLEObject Type="Embed" ProgID="Equation.KSEE3" ShapeID="_x0000_i1065" DrawAspect="Content" ObjectID="_1468075760" r:id="rId69">
                  <o:LockedField>false</o:LockedField>
                </o:OLEObject>
              </w:objec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-0.123</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0.101</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FF0000"/>
                <w:kern w:val="0"/>
                <w:position w:val="0"/>
                <w:sz w:val="22"/>
                <w:szCs w:val="22"/>
                <w:u w:val="none"/>
                <w:lang w:val="en-US" w:eastAsia="zh-CN" w:bidi="ar"/>
              </w:rPr>
              <w:t>0.425</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0.251</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adjustRightInd/>
              <w:ind w:right="0" w:rightChars="0"/>
              <w:jc w:val="center"/>
              <w:textAlignment w:val="center"/>
              <w:rPr>
                <w:rFonts w:hint="default" w:ascii="Times New Roman" w:hAnsi="Times New Roman" w:cs="Times New Roman"/>
                <w:position w:val="0"/>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0.073</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object>
          <v:shape id="_x0000_i1066" o:spt="75" alt="" type="#_x0000_t75" style="height:13.95pt;width:77pt;" o:ole="t" filled="f" o:preferrelative="t" stroked="f" coordsize="21600,21600">
            <v:path/>
            <v:fill on="f" focussize="0,0"/>
            <v:stroke on="f"/>
            <v:imagedata r:id="rId71" o:title=""/>
            <o:lock v:ext="edit" aspectratio="t"/>
            <w10:wrap type="none"/>
            <w10:anchorlock/>
          </v:shape>
          <o:OLEObject Type="Embed" ProgID="Equation.KSEE3" ShapeID="_x0000_i1066" DrawAspect="Content" ObjectID="_1468075761" r:id="rId7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非线性误差</w:t>
      </w:r>
      <w:r>
        <w:rPr>
          <w:rFonts w:hint="eastAsia"/>
          <w:position w:val="0"/>
          <w:lang w:val="en-US" w:eastAsia="zh-CN"/>
        </w:rPr>
        <w:object>
          <v:shape id="_x0000_i1050" o:spt="75" alt="" type="#_x0000_t75" style="height:34pt;width:126pt;" o:ole="t" filled="f" o:preferrelative="t" stroked="f" coordsize="21600,21600">
            <v:path/>
            <v:fill on="f" focussize="0,0"/>
            <v:stroke on="f"/>
            <v:imagedata r:id="rId73" o:title=""/>
            <o:lock v:ext="edit" aspectratio="t"/>
            <w10:wrap type="none"/>
            <w10:anchorlock/>
          </v:shape>
          <o:OLEObject Type="Embed" ProgID="Equation.KSEE3" ShapeID="_x0000_i1050" DrawAspect="Content" ObjectID="_1468075762" r:id="rId7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引起半桥测量时非线性误差的原因是电桥测量原理本身存在非线性性，以及应变片的应变效应不是严格线性的。</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position w:val="0"/>
          <w:lang w:val="en-US" w:eastAsia="zh-CN"/>
        </w:rPr>
      </w:pPr>
      <w:r>
        <w:rPr>
          <w:rFonts w:hint="eastAsia"/>
          <w:position w:val="0"/>
          <w:lang w:val="en-US" w:eastAsia="zh-CN"/>
        </w:rPr>
        <w:t>分析实验结果可知，半桥测量电路的灵敏度大致为单桥测量电路灵敏度的两倍，半桥测量电路的非线性度小于单桥测量电路的非线性度，但没有明显的倍数关系。</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w:t>
      </w:r>
      <w:r>
        <w:rPr>
          <w:rFonts w:hint="eastAsia" w:ascii="宋体" w:hAnsi="宋体" w:cs="宋体"/>
          <w:b/>
          <w:bCs/>
          <w:spacing w:val="0"/>
          <w:position w:val="0"/>
          <w:sz w:val="21"/>
          <w:szCs w:val="21"/>
          <w:lang w:val="en-US" w:eastAsia="zh-CN"/>
        </w:rPr>
        <w:t>实验结果分析与小结</w:t>
      </w:r>
      <w:r>
        <w:rPr>
          <w:rFonts w:hint="eastAsia" w:ascii="宋体" w:hAnsi="宋体" w:eastAsia="宋体" w:cs="宋体"/>
          <w:b/>
          <w:bCs/>
          <w:spacing w:val="0"/>
          <w:position w:val="0"/>
          <w:sz w:val="21"/>
          <w:szCs w:val="21"/>
        </w:rPr>
        <w:t>】</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b w:val="0"/>
          <w:bCs w:val="0"/>
          <w:spacing w:val="0"/>
          <w:position w:val="0"/>
          <w:sz w:val="21"/>
          <w:szCs w:val="21"/>
          <w:lang w:val="en-US" w:eastAsia="zh-CN"/>
        </w:rPr>
        <w:t>在调节差动放大器增益，调节输出电压时，容易出现即使将</w:t>
      </w:r>
      <w:r>
        <w:rPr>
          <w:rFonts w:hint="eastAsia" w:ascii="宋体" w:hAnsi="宋体" w:cs="宋体"/>
          <w:b w:val="0"/>
          <w:bCs w:val="0"/>
          <w:spacing w:val="0"/>
          <w:position w:val="0"/>
          <w:sz w:val="21"/>
          <w:szCs w:val="21"/>
          <w:lang w:val="en-US" w:eastAsia="zh-CN"/>
        </w:rPr>
        <w:object>
          <v:shape id="_x0000_i1070" o:spt="75" type="#_x0000_t75" style="height:18pt;width:21pt;" o:ole="t" filled="f" o:preferrelative="t" stroked="f" coordsize="21600,21600">
            <v:path/>
            <v:fill on="f" focussize="0,0"/>
            <v:stroke on="f"/>
            <v:imagedata r:id="rId75" o:title=""/>
            <o:lock v:ext="edit" aspectratio="t"/>
            <w10:wrap type="none"/>
            <w10:anchorlock/>
          </v:shape>
          <o:OLEObject Type="Embed" ProgID="Equation.KSEE3" ShapeID="_x0000_i1070" DrawAspect="Content" ObjectID="_1468075763" r:id="rId74">
            <o:LockedField>false</o:LockedField>
          </o:OLEObject>
        </w:object>
      </w:r>
      <w:r>
        <w:rPr>
          <w:rFonts w:hint="eastAsia" w:ascii="宋体" w:hAnsi="宋体" w:cs="宋体"/>
          <w:b w:val="0"/>
          <w:bCs w:val="0"/>
          <w:spacing w:val="0"/>
          <w:position w:val="0"/>
          <w:sz w:val="21"/>
          <w:szCs w:val="21"/>
          <w:lang w:val="en-US" w:eastAsia="zh-CN"/>
        </w:rPr>
        <w:t>调至零后，输出电压仍旧大于预计值的情况。可以考虑先将</w:t>
      </w:r>
      <w:r>
        <w:rPr>
          <w:rFonts w:hint="eastAsia" w:ascii="宋体" w:hAnsi="宋体" w:cs="宋体"/>
          <w:b w:val="0"/>
          <w:bCs w:val="0"/>
          <w:spacing w:val="0"/>
          <w:position w:val="0"/>
          <w:sz w:val="21"/>
          <w:szCs w:val="21"/>
          <w:lang w:val="en-US" w:eastAsia="zh-CN"/>
        </w:rPr>
        <w:object>
          <v:shape id="_x0000_i1071" o:spt="75" type="#_x0000_t75" style="height:18pt;width:21pt;" o:ole="t" filled="f" o:preferrelative="t" stroked="f" coordsize="21600,21600">
            <v:path/>
            <v:fill on="f" focussize="0,0"/>
            <v:stroke on="f"/>
            <v:imagedata r:id="rId75" o:title=""/>
            <o:lock v:ext="edit" aspectratio="t"/>
            <w10:wrap type="none"/>
            <w10:anchorlock/>
          </v:shape>
          <o:OLEObject Type="Embed" ProgID="Equation.KSEE3" ShapeID="_x0000_i1071" DrawAspect="Content" ObjectID="_1468075764" r:id="rId76">
            <o:LockedField>false</o:LockedField>
          </o:OLEObject>
        </w:object>
      </w:r>
      <w:r>
        <w:rPr>
          <w:rFonts w:hint="eastAsia" w:ascii="宋体" w:hAnsi="宋体" w:cs="宋体"/>
          <w:b w:val="0"/>
          <w:bCs w:val="0"/>
          <w:spacing w:val="0"/>
          <w:position w:val="0"/>
          <w:sz w:val="21"/>
          <w:szCs w:val="21"/>
          <w:lang w:val="en-US" w:eastAsia="zh-CN"/>
        </w:rPr>
        <w:t>调至最大，进行一系列的调零操作后，再将</w:t>
      </w:r>
      <w:r>
        <w:rPr>
          <w:rFonts w:hint="eastAsia" w:ascii="宋体" w:hAnsi="宋体" w:cs="宋体"/>
          <w:b w:val="0"/>
          <w:bCs w:val="0"/>
          <w:spacing w:val="0"/>
          <w:position w:val="0"/>
          <w:sz w:val="21"/>
          <w:szCs w:val="21"/>
          <w:lang w:val="en-US" w:eastAsia="zh-CN"/>
        </w:rPr>
        <w:object>
          <v:shape id="_x0000_i1072" o:spt="75" type="#_x0000_t75" style="height:18pt;width:21pt;" o:ole="t" filled="f" o:preferrelative="t" stroked="f" coordsize="21600,21600">
            <v:path/>
            <v:fill on="f" focussize="0,0"/>
            <v:stroke on="f"/>
            <v:imagedata r:id="rId75" o:title=""/>
            <o:lock v:ext="edit" aspectratio="t"/>
            <w10:wrap type="none"/>
            <w10:anchorlock/>
          </v:shape>
          <o:OLEObject Type="Embed" ProgID="Equation.KSEE3" ShapeID="_x0000_i1072" DrawAspect="Content" ObjectID="_1468075765" r:id="rId77">
            <o:LockedField>false</o:LockedField>
          </o:OLEObject>
        </w:object>
      </w:r>
      <w:r>
        <w:rPr>
          <w:rFonts w:hint="eastAsia" w:ascii="宋体" w:hAnsi="宋体" w:cs="宋体"/>
          <w:b w:val="0"/>
          <w:bCs w:val="0"/>
          <w:spacing w:val="0"/>
          <w:position w:val="0"/>
          <w:sz w:val="21"/>
          <w:szCs w:val="21"/>
          <w:lang w:val="en-US" w:eastAsia="zh-CN"/>
        </w:rPr>
        <w:t>调小的方法取到需要的定值。</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b w:val="0"/>
          <w:bCs w:val="0"/>
          <w:spacing w:val="0"/>
          <w:position w:val="0"/>
          <w:sz w:val="21"/>
          <w:szCs w:val="21"/>
          <w:lang w:val="en-US" w:eastAsia="zh-CN"/>
        </w:rPr>
        <w:t>本次实验中砝码安放的位置不同，输出电压的变化也不相同。所以为使实验数据更加精确，应该尽量把砝码堆放在同一位置。我们组将一个一个砝码堆起来测量输出电压，得到了比较小的非线性误差。</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eastAsia="宋体" w:cs="宋体"/>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【原始数据】</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8"/>
          <w:szCs w:val="28"/>
          <w:lang w:val="en-US" w:eastAsia="zh-CN"/>
        </w:rPr>
      </w:pPr>
      <w:r>
        <w:rPr>
          <w:rFonts w:hint="eastAsia" w:ascii="宋体" w:hAnsi="宋体" w:cs="宋体"/>
          <w:spacing w:val="0"/>
          <w:position w:val="0"/>
          <w:sz w:val="28"/>
          <w:szCs w:val="28"/>
          <w:lang w:val="en-US" w:eastAsia="zh-CN"/>
        </w:rPr>
        <w:tab/>
      </w:r>
      <w:r>
        <w:rPr>
          <w:rFonts w:hint="eastAsia" w:ascii="宋体" w:hAnsi="宋体" w:cs="宋体"/>
          <w:spacing w:val="0"/>
          <w:position w:val="0"/>
          <w:sz w:val="28"/>
          <w:szCs w:val="28"/>
          <w:lang w:val="en-US" w:eastAsia="zh-CN"/>
        </w:rPr>
        <w:drawing>
          <wp:inline distT="0" distB="0" distL="114300" distR="114300">
            <wp:extent cx="5258435" cy="7011670"/>
            <wp:effectExtent l="0" t="0" r="18415" b="17780"/>
            <wp:docPr id="5" name="图片 5" descr="IMG_20170412_21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412_212057"/>
                    <pic:cNvPicPr>
                      <a:picLocks noChangeAspect="1"/>
                    </pic:cNvPicPr>
                  </pic:nvPicPr>
                  <pic:blipFill>
                    <a:blip r:embed="rId78"/>
                    <a:stretch>
                      <a:fillRect/>
                    </a:stretch>
                  </pic:blipFill>
                  <pic:spPr>
                    <a:xfrm>
                      <a:off x="0" y="0"/>
                      <a:ext cx="5258435" cy="7011670"/>
                    </a:xfrm>
                    <a:prstGeom prst="rect">
                      <a:avLst/>
                    </a:prstGeom>
                  </pic:spPr>
                </pic:pic>
              </a:graphicData>
            </a:graphic>
          </wp:inline>
        </w:drawing>
      </w:r>
    </w:p>
    <w:sectPr>
      <w:footerReference r:id="rId6" w:type="default"/>
      <w:pgSz w:w="11907" w:h="16840"/>
      <w:pgMar w:top="1440" w:right="1797" w:bottom="1440" w:left="1797" w:header="851" w:footer="992" w:gutter="0"/>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altName w:val="Wide Latin"/>
    <w:panose1 w:val="02000000000000000000"/>
    <w:charset w:val="00"/>
    <w:family w:val="auto"/>
    <w:pitch w:val="default"/>
    <w:sig w:usb0="00000000" w:usb1="00000000" w:usb2="00000000" w:usb3="00000000" w:csb0="20000193" w:csb1="4D000000"/>
  </w:font>
  <w:font w:name="叶根友毛笔行书简体">
    <w:altName w:val="宋体"/>
    <w:panose1 w:val="02010601030101010101"/>
    <w:charset w:val="86"/>
    <w:family w:val="auto"/>
    <w:pitch w:val="default"/>
    <w:sig w:usb0="00000000" w:usb1="00000000" w:usb2="00000000" w:usb3="00000000" w:csb0="00040000" w:csb1="00000000"/>
  </w:font>
  <w:font w:name="Wide Latin">
    <w:panose1 w:val="020A0A07050505020404"/>
    <w:charset w:val="00"/>
    <w:family w:val="auto"/>
    <w:pitch w:val="default"/>
    <w:sig w:usb0="00000003" w:usb1="00000000" w:usb2="00000000" w:usb3="00000000" w:csb0="2000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7"/>
        <w:rFonts w:hint="eastAsia"/>
      </w:rPr>
    </w:pP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fldChar w:fldCharType="begin"/>
    </w:r>
    <w:r>
      <w:rPr>
        <w:rStyle w:val="7"/>
      </w:rPr>
      <w:instrText xml:space="preserve">PAGE  </w:instrText>
    </w:r>
    <w: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7"/>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POuih7gBAABX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313"/>
        <w:tab w:val="clear" w:pos="4153"/>
      </w:tabs>
      <w:wordWrap w:val="0"/>
      <w:jc w:val="right"/>
      <w:rPr>
        <w:rFonts w:hint="eastAsia" w:eastAsia="宋体"/>
        <w:lang w:val="en-US" w:eastAsia="zh-CN"/>
      </w:rPr>
    </w:pPr>
    <w:r>
      <w:rPr>
        <w:rFonts w:hint="eastAsia"/>
        <w:lang w:val="en-US" w:eastAsia="zh-CN"/>
      </w:rPr>
      <w:t>普通物理实验（3）</w:t>
    </w:r>
    <w:r>
      <w:rPr>
        <w:rFonts w:hint="eastAsia"/>
        <w:lang w:val="en-US" w:eastAsia="zh-CN"/>
      </w:rPr>
      <w:tab/>
    </w:r>
    <w:r>
      <w:rPr>
        <w:rFonts w:hint="eastAsia"/>
        <w:lang w:val="en-US" w:eastAsia="zh-CN"/>
      </w:rPr>
      <w:t>传感器实验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16A76"/>
    <w:multiLevelType w:val="singleLevel"/>
    <w:tmpl w:val="58C16A76"/>
    <w:lvl w:ilvl="0" w:tentative="0">
      <w:start w:val="1"/>
      <w:numFmt w:val="decimal"/>
      <w:suff w:val="nothing"/>
      <w:lvlText w:val="%1."/>
      <w:lvlJc w:val="left"/>
    </w:lvl>
  </w:abstractNum>
  <w:abstractNum w:abstractNumId="1">
    <w:nsid w:val="58DBD902"/>
    <w:multiLevelType w:val="singleLevel"/>
    <w:tmpl w:val="58DBD902"/>
    <w:lvl w:ilvl="0" w:tentative="0">
      <w:start w:val="1"/>
      <w:numFmt w:val="decimal"/>
      <w:suff w:val="nothing"/>
      <w:lvlText w:val="%1."/>
      <w:lvlJc w:val="left"/>
    </w:lvl>
  </w:abstractNum>
  <w:abstractNum w:abstractNumId="2">
    <w:nsid w:val="58EE4188"/>
    <w:multiLevelType w:val="singleLevel"/>
    <w:tmpl w:val="58EE4188"/>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1B51BC1"/>
    <w:rsid w:val="02A010E0"/>
    <w:rsid w:val="02E2086D"/>
    <w:rsid w:val="035F0BE5"/>
    <w:rsid w:val="046F00DE"/>
    <w:rsid w:val="063326C8"/>
    <w:rsid w:val="06C94B3B"/>
    <w:rsid w:val="070724F0"/>
    <w:rsid w:val="086336A7"/>
    <w:rsid w:val="088449C8"/>
    <w:rsid w:val="09101DCE"/>
    <w:rsid w:val="091A1407"/>
    <w:rsid w:val="09DC01E4"/>
    <w:rsid w:val="0A1910D4"/>
    <w:rsid w:val="0B734FC1"/>
    <w:rsid w:val="0C836608"/>
    <w:rsid w:val="0CE93955"/>
    <w:rsid w:val="0E4A2036"/>
    <w:rsid w:val="0F92256E"/>
    <w:rsid w:val="12337316"/>
    <w:rsid w:val="12543A22"/>
    <w:rsid w:val="144126C5"/>
    <w:rsid w:val="145C0D48"/>
    <w:rsid w:val="162E6F9D"/>
    <w:rsid w:val="190677E4"/>
    <w:rsid w:val="191B4320"/>
    <w:rsid w:val="1B4D5B89"/>
    <w:rsid w:val="1C8D1CCD"/>
    <w:rsid w:val="1D4C4685"/>
    <w:rsid w:val="1D7D5F43"/>
    <w:rsid w:val="1E2001EB"/>
    <w:rsid w:val="1F754A60"/>
    <w:rsid w:val="25384017"/>
    <w:rsid w:val="26DC340C"/>
    <w:rsid w:val="27165E36"/>
    <w:rsid w:val="284E3237"/>
    <w:rsid w:val="28AB1B82"/>
    <w:rsid w:val="28D31D0C"/>
    <w:rsid w:val="2958290C"/>
    <w:rsid w:val="2B0E7CDC"/>
    <w:rsid w:val="2B622AC8"/>
    <w:rsid w:val="2B784784"/>
    <w:rsid w:val="2BA30248"/>
    <w:rsid w:val="2D5C1315"/>
    <w:rsid w:val="2E1728B3"/>
    <w:rsid w:val="3429607C"/>
    <w:rsid w:val="34E87D6F"/>
    <w:rsid w:val="34FC0E85"/>
    <w:rsid w:val="35907161"/>
    <w:rsid w:val="36671D81"/>
    <w:rsid w:val="36C86AF2"/>
    <w:rsid w:val="3710304B"/>
    <w:rsid w:val="3732728A"/>
    <w:rsid w:val="37900FAB"/>
    <w:rsid w:val="385D4637"/>
    <w:rsid w:val="39400860"/>
    <w:rsid w:val="3C5917C4"/>
    <w:rsid w:val="3CA12D7D"/>
    <w:rsid w:val="3E9E145C"/>
    <w:rsid w:val="3EB22FD9"/>
    <w:rsid w:val="3EF349EC"/>
    <w:rsid w:val="3F436F80"/>
    <w:rsid w:val="41261220"/>
    <w:rsid w:val="41652C9F"/>
    <w:rsid w:val="41CD5AE5"/>
    <w:rsid w:val="41F169E1"/>
    <w:rsid w:val="43713EDC"/>
    <w:rsid w:val="43FA2540"/>
    <w:rsid w:val="45665CB6"/>
    <w:rsid w:val="45ED32EA"/>
    <w:rsid w:val="46A16E3A"/>
    <w:rsid w:val="47B170CB"/>
    <w:rsid w:val="47FD673E"/>
    <w:rsid w:val="49765DD8"/>
    <w:rsid w:val="4ACC06B7"/>
    <w:rsid w:val="4E3A0A32"/>
    <w:rsid w:val="5051447F"/>
    <w:rsid w:val="52E42800"/>
    <w:rsid w:val="53E949B8"/>
    <w:rsid w:val="54CE5F0F"/>
    <w:rsid w:val="54F664EA"/>
    <w:rsid w:val="56B93C6D"/>
    <w:rsid w:val="56C56A9A"/>
    <w:rsid w:val="59696AAD"/>
    <w:rsid w:val="596D37BE"/>
    <w:rsid w:val="5A3F5041"/>
    <w:rsid w:val="5A6D38CD"/>
    <w:rsid w:val="5AB51FA5"/>
    <w:rsid w:val="5B91172B"/>
    <w:rsid w:val="5BC56A00"/>
    <w:rsid w:val="5D9D0669"/>
    <w:rsid w:val="5E1C33F4"/>
    <w:rsid w:val="605529EA"/>
    <w:rsid w:val="60EC0C37"/>
    <w:rsid w:val="6134545C"/>
    <w:rsid w:val="614C6C16"/>
    <w:rsid w:val="63C7624D"/>
    <w:rsid w:val="65115DC1"/>
    <w:rsid w:val="65194C14"/>
    <w:rsid w:val="655E112F"/>
    <w:rsid w:val="66156CCD"/>
    <w:rsid w:val="663D6B51"/>
    <w:rsid w:val="67D71073"/>
    <w:rsid w:val="68E35FC4"/>
    <w:rsid w:val="6937475D"/>
    <w:rsid w:val="6947787C"/>
    <w:rsid w:val="694A0150"/>
    <w:rsid w:val="6A1426B5"/>
    <w:rsid w:val="6A9A5AB8"/>
    <w:rsid w:val="6ADC77B6"/>
    <w:rsid w:val="6CD759BA"/>
    <w:rsid w:val="6D764AC4"/>
    <w:rsid w:val="6E267DD5"/>
    <w:rsid w:val="6E565C75"/>
    <w:rsid w:val="70670370"/>
    <w:rsid w:val="71104260"/>
    <w:rsid w:val="718D5F57"/>
    <w:rsid w:val="71F60FE5"/>
    <w:rsid w:val="72C531EA"/>
    <w:rsid w:val="73B27FBA"/>
    <w:rsid w:val="75212215"/>
    <w:rsid w:val="753A2718"/>
    <w:rsid w:val="766120A4"/>
    <w:rsid w:val="77DC498E"/>
    <w:rsid w:val="7C483543"/>
    <w:rsid w:val="7E573EBB"/>
    <w:rsid w:val="7EA21C2C"/>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image" Target="media/image1.jpeg"/><Relationship Id="rId79" Type="http://schemas.openxmlformats.org/officeDocument/2006/relationships/customXml" Target="../customXml/item1.xml"/><Relationship Id="rId78" Type="http://schemas.openxmlformats.org/officeDocument/2006/relationships/image" Target="media/image28.jpeg"/><Relationship Id="rId77" Type="http://schemas.openxmlformats.org/officeDocument/2006/relationships/oleObject" Target="embeddings/oleObject41.bin"/><Relationship Id="rId76" Type="http://schemas.openxmlformats.org/officeDocument/2006/relationships/oleObject" Target="embeddings/oleObject40.bin"/><Relationship Id="rId75" Type="http://schemas.openxmlformats.org/officeDocument/2006/relationships/image" Target="media/image27.wmf"/><Relationship Id="rId74" Type="http://schemas.openxmlformats.org/officeDocument/2006/relationships/oleObject" Target="embeddings/oleObject39.bin"/><Relationship Id="rId73" Type="http://schemas.openxmlformats.org/officeDocument/2006/relationships/image" Target="media/image26.wmf"/><Relationship Id="rId72" Type="http://schemas.openxmlformats.org/officeDocument/2006/relationships/oleObject" Target="embeddings/oleObject38.bin"/><Relationship Id="rId71" Type="http://schemas.openxmlformats.org/officeDocument/2006/relationships/image" Target="media/image25.wmf"/><Relationship Id="rId70" Type="http://schemas.openxmlformats.org/officeDocument/2006/relationships/oleObject" Target="embeddings/oleObject37.bin"/><Relationship Id="rId7" Type="http://schemas.openxmlformats.org/officeDocument/2006/relationships/theme" Target="theme/theme1.xml"/><Relationship Id="rId69" Type="http://schemas.openxmlformats.org/officeDocument/2006/relationships/oleObject" Target="embeddings/oleObject36.bin"/><Relationship Id="rId68" Type="http://schemas.openxmlformats.org/officeDocument/2006/relationships/oleObject" Target="embeddings/oleObject35.bin"/><Relationship Id="rId67" Type="http://schemas.openxmlformats.org/officeDocument/2006/relationships/oleObject" Target="embeddings/oleObject34.bin"/><Relationship Id="rId66" Type="http://schemas.openxmlformats.org/officeDocument/2006/relationships/oleObject" Target="embeddings/oleObject33.bin"/><Relationship Id="rId65" Type="http://schemas.openxmlformats.org/officeDocument/2006/relationships/image" Target="media/image24.wmf"/><Relationship Id="rId64" Type="http://schemas.openxmlformats.org/officeDocument/2006/relationships/oleObject" Target="embeddings/oleObject32.bin"/><Relationship Id="rId63" Type="http://schemas.openxmlformats.org/officeDocument/2006/relationships/chart" Target="charts/chart2.xml"/><Relationship Id="rId62" Type="http://schemas.openxmlformats.org/officeDocument/2006/relationships/oleObject" Target="embeddings/oleObject31.bin"/><Relationship Id="rId61" Type="http://schemas.openxmlformats.org/officeDocument/2006/relationships/oleObject" Target="embeddings/oleObject30.bin"/><Relationship Id="rId60" Type="http://schemas.openxmlformats.org/officeDocument/2006/relationships/image" Target="media/image23.wmf"/><Relationship Id="rId6" Type="http://schemas.openxmlformats.org/officeDocument/2006/relationships/footer" Target="footer3.xml"/><Relationship Id="rId59" Type="http://schemas.openxmlformats.org/officeDocument/2006/relationships/oleObject" Target="embeddings/oleObject29.bin"/><Relationship Id="rId58" Type="http://schemas.openxmlformats.org/officeDocument/2006/relationships/image" Target="media/image22.wmf"/><Relationship Id="rId57" Type="http://schemas.openxmlformats.org/officeDocument/2006/relationships/oleObject" Target="embeddings/oleObject28.bin"/><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image" Target="media/image21.wmf"/><Relationship Id="rId53" Type="http://schemas.openxmlformats.org/officeDocument/2006/relationships/oleObject" Target="embeddings/oleObject25.bin"/><Relationship Id="rId52" Type="http://schemas.openxmlformats.org/officeDocument/2006/relationships/image" Target="media/image20.wmf"/><Relationship Id="rId51" Type="http://schemas.openxmlformats.org/officeDocument/2006/relationships/oleObject" Target="embeddings/oleObject24.bin"/><Relationship Id="rId50" Type="http://schemas.openxmlformats.org/officeDocument/2006/relationships/image" Target="media/image19.wmf"/><Relationship Id="rId5" Type="http://schemas.openxmlformats.org/officeDocument/2006/relationships/footer" Target="footer2.xml"/><Relationship Id="rId49" Type="http://schemas.openxmlformats.org/officeDocument/2006/relationships/oleObject" Target="embeddings/oleObject23.bin"/><Relationship Id="rId48" Type="http://schemas.openxmlformats.org/officeDocument/2006/relationships/chart" Target="charts/chart1.xml"/><Relationship Id="rId47" Type="http://schemas.openxmlformats.org/officeDocument/2006/relationships/oleObject" Target="embeddings/oleObject22.bin"/><Relationship Id="rId46" Type="http://schemas.openxmlformats.org/officeDocument/2006/relationships/image" Target="media/image18.wmf"/><Relationship Id="rId45" Type="http://schemas.openxmlformats.org/officeDocument/2006/relationships/oleObject" Target="embeddings/oleObject21.bin"/><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oleObject" Target="embeddings/oleObject18.bin"/><Relationship Id="rId41" Type="http://schemas.openxmlformats.org/officeDocument/2006/relationships/image" Target="media/image17.jpeg"/><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oleObject" Target="embeddings/oleObject15.bin"/><Relationship Id="rId36" Type="http://schemas.openxmlformats.org/officeDocument/2006/relationships/oleObject" Target="embeddings/oleObject14.bin"/><Relationship Id="rId35" Type="http://schemas.openxmlformats.org/officeDocument/2006/relationships/image" Target="media/image15.wmf"/><Relationship Id="rId34" Type="http://schemas.openxmlformats.org/officeDocument/2006/relationships/oleObject" Target="embeddings/oleObject13.bin"/><Relationship Id="rId33" Type="http://schemas.openxmlformats.org/officeDocument/2006/relationships/image" Target="media/image14.wmf"/><Relationship Id="rId32" Type="http://schemas.openxmlformats.org/officeDocument/2006/relationships/oleObject" Target="embeddings/oleObject12.bin"/><Relationship Id="rId31" Type="http://schemas.openxmlformats.org/officeDocument/2006/relationships/image" Target="media/image13.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0.bin"/><Relationship Id="rId27" Type="http://schemas.openxmlformats.org/officeDocument/2006/relationships/image" Target="media/image11.wmf"/><Relationship Id="rId26" Type="http://schemas.openxmlformats.org/officeDocument/2006/relationships/oleObject" Target="embeddings/oleObject9.bin"/><Relationship Id="rId25" Type="http://schemas.openxmlformats.org/officeDocument/2006/relationships/image" Target="media/image10.wmf"/><Relationship Id="rId24" Type="http://schemas.openxmlformats.org/officeDocument/2006/relationships/oleObject" Target="embeddings/oleObject8.bin"/><Relationship Id="rId23" Type="http://schemas.openxmlformats.org/officeDocument/2006/relationships/image" Target="media/image9.wmf"/><Relationship Id="rId22" Type="http://schemas.openxmlformats.org/officeDocument/2006/relationships/oleObject" Target="embeddings/oleObject7.bin"/><Relationship Id="rId21" Type="http://schemas.openxmlformats.org/officeDocument/2006/relationships/image" Target="media/image8.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5.bin"/><Relationship Id="rId17" Type="http://schemas.openxmlformats.org/officeDocument/2006/relationships/image" Target="media/image6.wmf"/><Relationship Id="rId16" Type="http://schemas.openxmlformats.org/officeDocument/2006/relationships/oleObject" Target="embeddings/oleObject4.bin"/><Relationship Id="rId15" Type="http://schemas.openxmlformats.org/officeDocument/2006/relationships/image" Target="media/image5.jpeg"/><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 Type="http://schemas.openxmlformats.org/officeDocument/2006/relationships/image" Target="media/image2.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单桥性能测试</a:t>
            </a:r>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22916666666667"/>
                  <c:y val="0.55902777777777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[工作簿1]Sheet1!$A$1:$J$1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[工作簿1]Sheet1!$A$2:$J$2</c:f>
              <c:numCache>
                <c:formatCode>General</c:formatCode>
                <c:ptCount val="10"/>
                <c:pt idx="0">
                  <c:v>2</c:v>
                </c:pt>
                <c:pt idx="1">
                  <c:v>21.8</c:v>
                </c:pt>
                <c:pt idx="2">
                  <c:v>42.9</c:v>
                </c:pt>
                <c:pt idx="3">
                  <c:v>62.1</c:v>
                </c:pt>
                <c:pt idx="4">
                  <c:v>82.2</c:v>
                </c:pt>
                <c:pt idx="5">
                  <c:v>101.4</c:v>
                </c:pt>
                <c:pt idx="6">
                  <c:v>120.9</c:v>
                </c:pt>
                <c:pt idx="7">
                  <c:v>140.1</c:v>
                </c:pt>
                <c:pt idx="8">
                  <c:v>159.2</c:v>
                </c:pt>
                <c:pt idx="9">
                  <c:v>178.1</c:v>
                </c:pt>
              </c:numCache>
            </c:numRef>
          </c:yVal>
          <c:smooth val="0"/>
        </c:ser>
        <c:dLbls>
          <c:showLegendKey val="0"/>
          <c:showVal val="0"/>
          <c:showCatName val="0"/>
          <c:showSerName val="0"/>
          <c:showPercent val="0"/>
          <c:showBubbleSize val="0"/>
        </c:dLbls>
        <c:axId val="784165053"/>
        <c:axId val="313792569"/>
      </c:scatterChart>
      <c:valAx>
        <c:axId val="78416505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3792569"/>
        <c:crosses val="autoZero"/>
        <c:crossBetween val="midCat"/>
      </c:valAx>
      <c:valAx>
        <c:axId val="31379256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416505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半桥性能测试</a:t>
            </a:r>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
                  <c:y val="0.489583333333333"/>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[工作簿1]Sheet1!$A$6:$J$6</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[工作簿1]Sheet1!$A$7:$J$7</c:f>
              <c:numCache>
                <c:formatCode>General</c:formatCode>
                <c:ptCount val="10"/>
                <c:pt idx="0">
                  <c:v>10</c:v>
                </c:pt>
                <c:pt idx="1">
                  <c:v>43.4</c:v>
                </c:pt>
                <c:pt idx="2">
                  <c:v>76.9</c:v>
                </c:pt>
                <c:pt idx="3">
                  <c:v>110.2</c:v>
                </c:pt>
                <c:pt idx="4">
                  <c:v>143.7</c:v>
                </c:pt>
                <c:pt idx="5">
                  <c:v>176.9</c:v>
                </c:pt>
                <c:pt idx="6">
                  <c:v>210</c:v>
                </c:pt>
                <c:pt idx="7">
                  <c:v>243</c:v>
                </c:pt>
                <c:pt idx="8">
                  <c:v>277</c:v>
                </c:pt>
                <c:pt idx="9">
                  <c:v>310</c:v>
                </c:pt>
              </c:numCache>
            </c:numRef>
          </c:yVal>
          <c:smooth val="0"/>
        </c:ser>
        <c:dLbls>
          <c:showLegendKey val="0"/>
          <c:showVal val="0"/>
          <c:showCatName val="0"/>
          <c:showSerName val="0"/>
          <c:showPercent val="0"/>
          <c:showBubbleSize val="0"/>
        </c:dLbls>
        <c:axId val="750437532"/>
        <c:axId val="843862612"/>
      </c:scatterChart>
      <c:valAx>
        <c:axId val="7504375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3862612"/>
        <c:crosses val="autoZero"/>
        <c:crossBetween val="midCat"/>
      </c:valAx>
      <c:valAx>
        <c:axId val="8438626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04375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1034</Words>
  <Characters>1100</Characters>
  <Lines>6</Lines>
  <Paragraphs>1</Paragraphs>
  <ScaleCrop>false</ScaleCrop>
  <LinksUpToDate>false</LinksUpToDate>
  <CharactersWithSpaces>2571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SmallAPlus</cp:lastModifiedBy>
  <cp:lastPrinted>2007-05-13T07:15:00Z</cp:lastPrinted>
  <dcterms:modified xsi:type="dcterms:W3CDTF">2017-04-12T15:05:58Z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2052-10.1.0.6207</vt:lpwstr>
  </property>
</Properties>
</file>