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keepNext w:val="0"/>
        <w:keepLines w:val="0"/>
        <w:pageBreakBefore w:val="0"/>
        <w:widowControl w:val="0"/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0" w:lineRule="atLeast"/>
        <w:ind w:left="0" w:leftChars="0" w:right="0" w:rightChars="0" w:firstLine="0" w:firstLineChars="0"/>
        <w:jc w:val="left"/>
        <w:textAlignment w:val="center"/>
        <w:outlineLvl w:val="9"/>
        <w:rPr>
          <w:rFonts w:eastAsia="仿宋"/>
          <w:b/>
          <w:spacing w:val="0"/>
          <w:position w:val="0"/>
          <w:sz w:val="44"/>
          <w:szCs w:val="44"/>
        </w:rPr>
      </w:pPr>
    </w:p>
    <w:p>
      <w:pPr>
        <w:keepNext w:val="0"/>
        <w:keepLines w:val="0"/>
        <w:pageBreakBefore w:val="0"/>
        <w:widowControl w:val="0"/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0" w:lineRule="atLeast"/>
        <w:ind w:left="0" w:leftChars="0" w:right="0" w:rightChars="0" w:firstLine="0" w:firstLineChars="0"/>
        <w:jc w:val="left"/>
        <w:textAlignment w:val="center"/>
        <w:outlineLvl w:val="9"/>
        <w:rPr>
          <w:rFonts w:eastAsia="仿宋"/>
          <w:b/>
          <w:spacing w:val="0"/>
          <w:position w:val="0"/>
          <w:sz w:val="44"/>
          <w:szCs w:val="44"/>
        </w:rPr>
      </w:pPr>
    </w:p>
    <w:p>
      <w:pPr>
        <w:keepNext w:val="0"/>
        <w:keepLines w:val="0"/>
        <w:pageBreakBefore w:val="0"/>
        <w:widowControl w:val="0"/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ind w:right="0" w:rightChars="0" w:firstLine="1268" w:firstLineChars="200"/>
        <w:outlineLvl w:val="9"/>
        <w:rPr>
          <w:rFonts w:eastAsia="仿宋"/>
          <w:b/>
          <w:spacing w:val="56"/>
          <w:sz w:val="52"/>
          <w:szCs w:val="52"/>
        </w:rPr>
      </w:pPr>
      <w:r>
        <w:rPr>
          <w:rFonts w:eastAsia="仿宋"/>
          <w:b/>
          <w:spacing w:val="56"/>
          <w:sz w:val="52"/>
          <w:szCs w:val="52"/>
        </w:rPr>
        <w:t>南昌大学物理实验报告</w:t>
      </w:r>
    </w:p>
    <w:p>
      <w:pPr>
        <w:keepNext w:val="0"/>
        <w:keepLines w:val="0"/>
        <w:pageBreakBefore w:val="0"/>
        <w:widowControl w:val="0"/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ind w:left="0" w:leftChars="0" w:right="0" w:rightChars="0" w:firstLine="0" w:firstLineChars="0"/>
        <w:jc w:val="left"/>
        <w:textAlignment w:val="center"/>
        <w:outlineLvl w:val="9"/>
        <w:rPr>
          <w:rFonts w:eastAsia="仿宋"/>
          <w:b/>
          <w:spacing w:val="0"/>
          <w:position w:val="0"/>
          <w:sz w:val="28"/>
        </w:rPr>
      </w:pPr>
      <w:r>
        <w:rPr>
          <w:rFonts w:eastAsia="仿宋"/>
          <w:b/>
          <w:spacing w:val="0"/>
          <w:position w:val="0"/>
          <w:sz w:val="28"/>
        </w:rPr>
        <w:t xml:space="preserve"> </w:t>
      </w:r>
    </w:p>
    <w:p>
      <w:pPr>
        <w:keepNext w:val="0"/>
        <w:keepLines w:val="0"/>
        <w:pageBreakBefore w:val="0"/>
        <w:widowControl w:val="0"/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ind w:left="0" w:leftChars="0" w:right="0" w:rightChars="0" w:firstLine="0" w:firstLineChars="0"/>
        <w:jc w:val="left"/>
        <w:textAlignment w:val="center"/>
        <w:outlineLvl w:val="9"/>
        <w:rPr>
          <w:rFonts w:eastAsia="仿宋"/>
          <w:b/>
          <w:spacing w:val="0"/>
          <w:position w:val="0"/>
          <w:sz w:val="28"/>
        </w:rPr>
      </w:pPr>
    </w:p>
    <w:p>
      <w:pPr>
        <w:keepNext w:val="0"/>
        <w:keepLines w:val="0"/>
        <w:pageBreakBefore w:val="0"/>
        <w:widowControl w:val="0"/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900" w:lineRule="auto"/>
        <w:ind w:left="0" w:leftChars="0" w:right="0" w:rightChars="0" w:firstLine="0" w:firstLineChars="0"/>
        <w:jc w:val="left"/>
        <w:textAlignment w:val="center"/>
        <w:outlineLvl w:val="9"/>
        <w:rPr>
          <w:rFonts w:eastAsia="仿宋"/>
          <w:b/>
          <w:spacing w:val="0"/>
          <w:position w:val="0"/>
          <w:sz w:val="28"/>
        </w:rPr>
      </w:pPr>
      <w:r>
        <w:rPr>
          <w:rFonts w:eastAsia="仿宋"/>
          <w:b/>
          <w:spacing w:val="0"/>
          <w:position w:val="0"/>
          <w:sz w:val="28"/>
        </w:rPr>
        <w:t>课程名称：</w:t>
      </w:r>
      <w:r>
        <w:rPr>
          <w:rFonts w:eastAsia="仿宋"/>
          <w:b/>
          <w:spacing w:val="0"/>
          <w:position w:val="0"/>
          <w:sz w:val="28"/>
          <w:u w:val="single"/>
        </w:rPr>
        <w:t xml:space="preserve">             普通物理实验（</w:t>
      </w:r>
      <w:r>
        <w:rPr>
          <w:rFonts w:hint="eastAsia" w:eastAsia="仿宋"/>
          <w:b/>
          <w:spacing w:val="0"/>
          <w:position w:val="0"/>
          <w:sz w:val="28"/>
          <w:u w:val="single"/>
          <w:lang w:val="en-US" w:eastAsia="zh-CN"/>
        </w:rPr>
        <w:t>3</w:t>
      </w:r>
      <w:r>
        <w:rPr>
          <w:rFonts w:eastAsia="仿宋"/>
          <w:b/>
          <w:spacing w:val="0"/>
          <w:position w:val="0"/>
          <w:sz w:val="28"/>
          <w:u w:val="single"/>
        </w:rPr>
        <w:t>）</w:t>
      </w:r>
      <w:r>
        <w:rPr>
          <w:rFonts w:eastAsia="仿宋"/>
          <w:b/>
          <w:spacing w:val="0"/>
          <w:position w:val="0"/>
          <w:sz w:val="28"/>
          <w:szCs w:val="28"/>
          <w:u w:val="single"/>
        </w:rPr>
        <w:t xml:space="preserve">          </w:t>
      </w:r>
      <w:r>
        <w:rPr>
          <w:rFonts w:hint="eastAsia" w:eastAsia="仿宋"/>
          <w:b/>
          <w:spacing w:val="0"/>
          <w:position w:val="0"/>
          <w:sz w:val="28"/>
          <w:szCs w:val="28"/>
          <w:u w:val="single"/>
          <w:lang w:val="en-US" w:eastAsia="zh-CN"/>
        </w:rPr>
        <w:t xml:space="preserve">  </w:t>
      </w:r>
      <w:r>
        <w:rPr>
          <w:rFonts w:eastAsia="仿宋"/>
          <w:b/>
          <w:spacing w:val="0"/>
          <w:position w:val="0"/>
          <w:sz w:val="28"/>
          <w:szCs w:val="28"/>
          <w:u w:val="single"/>
        </w:rPr>
        <w:t xml:space="preserve">       </w:t>
      </w:r>
    </w:p>
    <w:p>
      <w:pPr>
        <w:keepNext w:val="0"/>
        <w:keepLines w:val="0"/>
        <w:pageBreakBefore w:val="0"/>
        <w:widowControl w:val="0"/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900" w:lineRule="auto"/>
        <w:ind w:left="0" w:leftChars="0" w:right="0" w:rightChars="0" w:firstLine="0" w:firstLineChars="0"/>
        <w:jc w:val="left"/>
        <w:textAlignment w:val="center"/>
        <w:outlineLvl w:val="9"/>
        <w:rPr>
          <w:rFonts w:eastAsia="仿宋"/>
          <w:b/>
          <w:spacing w:val="0"/>
          <w:position w:val="0"/>
          <w:sz w:val="28"/>
          <w:u w:val="single"/>
        </w:rPr>
      </w:pPr>
      <w:r>
        <w:rPr>
          <w:rFonts w:eastAsia="仿宋"/>
          <w:b/>
          <w:spacing w:val="0"/>
          <w:position w:val="0"/>
          <w:sz w:val="28"/>
        </w:rPr>
        <w:t>实验名称：</w:t>
      </w:r>
      <w:r>
        <w:rPr>
          <w:rFonts w:eastAsia="仿宋"/>
          <w:b/>
          <w:spacing w:val="0"/>
          <w:position w:val="0"/>
          <w:sz w:val="28"/>
          <w:u w:val="single"/>
        </w:rPr>
        <w:t xml:space="preserve">  </w:t>
      </w:r>
      <w:r>
        <w:rPr>
          <w:rFonts w:hint="eastAsia" w:eastAsia="仿宋"/>
          <w:b/>
          <w:spacing w:val="0"/>
          <w:position w:val="0"/>
          <w:sz w:val="28"/>
          <w:u w:val="single"/>
          <w:lang w:val="en-US" w:eastAsia="zh-CN"/>
        </w:rPr>
        <w:t xml:space="preserve">     </w:t>
      </w:r>
      <w:r>
        <w:rPr>
          <w:rFonts w:eastAsia="仿宋"/>
          <w:b/>
          <w:spacing w:val="0"/>
          <w:position w:val="0"/>
          <w:sz w:val="28"/>
          <w:u w:val="single"/>
        </w:rPr>
        <w:t xml:space="preserve"> </w:t>
      </w:r>
      <w:r>
        <w:rPr>
          <w:rFonts w:hint="eastAsia" w:eastAsia="仿宋"/>
          <w:b/>
          <w:spacing w:val="0"/>
          <w:position w:val="0"/>
          <w:sz w:val="28"/>
          <w:u w:val="single"/>
          <w:lang w:val="en-US" w:eastAsia="zh-CN"/>
        </w:rPr>
        <w:t xml:space="preserve">          超声光栅   </w:t>
      </w:r>
      <w:r>
        <w:rPr>
          <w:rFonts w:eastAsia="仿宋"/>
          <w:b/>
          <w:spacing w:val="0"/>
          <w:position w:val="0"/>
          <w:sz w:val="28"/>
          <w:u w:val="single"/>
        </w:rPr>
        <w:t xml:space="preserve">  </w:t>
      </w:r>
      <w:r>
        <w:rPr>
          <w:rFonts w:hint="eastAsia" w:eastAsia="仿宋"/>
          <w:b/>
          <w:spacing w:val="0"/>
          <w:position w:val="0"/>
          <w:sz w:val="28"/>
          <w:u w:val="single"/>
          <w:lang w:val="en-US" w:eastAsia="zh-CN"/>
        </w:rPr>
        <w:t xml:space="preserve">   </w:t>
      </w:r>
      <w:r>
        <w:rPr>
          <w:rFonts w:eastAsia="仿宋"/>
          <w:b/>
          <w:spacing w:val="0"/>
          <w:position w:val="0"/>
          <w:sz w:val="28"/>
          <w:u w:val="single"/>
        </w:rPr>
        <w:t xml:space="preserve"> </w:t>
      </w:r>
      <w:r>
        <w:rPr>
          <w:rFonts w:hint="eastAsia" w:eastAsia="仿宋"/>
          <w:b/>
          <w:spacing w:val="0"/>
          <w:position w:val="0"/>
          <w:sz w:val="28"/>
          <w:u w:val="single"/>
          <w:lang w:val="en-US" w:eastAsia="zh-CN"/>
        </w:rPr>
        <w:t xml:space="preserve"> </w:t>
      </w:r>
      <w:r>
        <w:rPr>
          <w:rFonts w:eastAsia="仿宋"/>
          <w:b/>
          <w:spacing w:val="0"/>
          <w:position w:val="0"/>
          <w:sz w:val="28"/>
          <w:u w:val="single"/>
        </w:rPr>
        <w:t xml:space="preserve">    </w:t>
      </w:r>
      <w:r>
        <w:rPr>
          <w:rFonts w:hint="eastAsia" w:eastAsia="仿宋"/>
          <w:b/>
          <w:spacing w:val="0"/>
          <w:position w:val="0"/>
          <w:sz w:val="28"/>
          <w:u w:val="single"/>
          <w:lang w:val="en-US" w:eastAsia="zh-CN"/>
        </w:rPr>
        <w:t xml:space="preserve">    </w:t>
      </w:r>
      <w:r>
        <w:rPr>
          <w:rFonts w:eastAsia="仿宋"/>
          <w:b/>
          <w:spacing w:val="0"/>
          <w:position w:val="0"/>
          <w:sz w:val="28"/>
          <w:u w:val="single"/>
        </w:rPr>
        <w:t xml:space="preserve">  </w:t>
      </w:r>
      <w:r>
        <w:rPr>
          <w:rFonts w:hint="eastAsia" w:eastAsia="仿宋"/>
          <w:b/>
          <w:spacing w:val="0"/>
          <w:position w:val="0"/>
          <w:sz w:val="28"/>
          <w:u w:val="single"/>
          <w:lang w:val="en-US" w:eastAsia="zh-CN"/>
        </w:rPr>
        <w:t xml:space="preserve">   </w:t>
      </w:r>
    </w:p>
    <w:p>
      <w:pPr>
        <w:keepNext w:val="0"/>
        <w:keepLines w:val="0"/>
        <w:pageBreakBefore w:val="0"/>
        <w:widowControl w:val="0"/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900" w:lineRule="auto"/>
        <w:ind w:left="0" w:leftChars="0" w:right="0" w:rightChars="0" w:firstLine="0" w:firstLineChars="0"/>
        <w:jc w:val="left"/>
        <w:textAlignment w:val="center"/>
        <w:outlineLvl w:val="9"/>
        <w:rPr>
          <w:rFonts w:eastAsia="仿宋"/>
          <w:b/>
          <w:spacing w:val="0"/>
          <w:position w:val="0"/>
          <w:sz w:val="28"/>
          <w:u w:val="single"/>
        </w:rPr>
      </w:pPr>
      <w:r>
        <w:rPr>
          <w:rFonts w:eastAsia="仿宋"/>
          <w:b/>
          <w:spacing w:val="0"/>
          <w:position w:val="0"/>
          <w:sz w:val="28"/>
        </w:rPr>
        <w:t>学院：</w:t>
      </w:r>
      <w:r>
        <w:rPr>
          <w:rFonts w:eastAsia="仿宋"/>
          <w:b/>
          <w:spacing w:val="0"/>
          <w:position w:val="0"/>
          <w:sz w:val="28"/>
          <w:u w:val="single"/>
        </w:rPr>
        <w:t xml:space="preserve">    </w:t>
      </w:r>
      <w:r>
        <w:rPr>
          <w:rFonts w:hint="eastAsia" w:eastAsia="仿宋"/>
          <w:b/>
          <w:spacing w:val="0"/>
          <w:position w:val="0"/>
          <w:sz w:val="28"/>
          <w:u w:val="single"/>
          <w:lang w:val="en-US" w:eastAsia="zh-CN"/>
        </w:rPr>
        <w:t xml:space="preserve">  </w:t>
      </w:r>
      <w:r>
        <w:rPr>
          <w:rFonts w:eastAsia="仿宋"/>
          <w:b/>
          <w:spacing w:val="0"/>
          <w:position w:val="0"/>
          <w:sz w:val="28"/>
          <w:u w:val="single"/>
        </w:rPr>
        <w:t xml:space="preserve"> 理学院    </w:t>
      </w:r>
      <w:r>
        <w:rPr>
          <w:rFonts w:hint="eastAsia" w:eastAsia="仿宋"/>
          <w:b/>
          <w:spacing w:val="0"/>
          <w:position w:val="0"/>
          <w:sz w:val="28"/>
          <w:u w:val="single"/>
          <w:lang w:val="en-US" w:eastAsia="zh-CN"/>
        </w:rPr>
        <w:t xml:space="preserve">  </w:t>
      </w:r>
      <w:r>
        <w:rPr>
          <w:rFonts w:eastAsia="仿宋"/>
          <w:b/>
          <w:spacing w:val="0"/>
          <w:position w:val="0"/>
          <w:sz w:val="28"/>
          <w:u w:val="single"/>
        </w:rPr>
        <w:t xml:space="preserve">  </w:t>
      </w:r>
      <w:r>
        <w:rPr>
          <w:rFonts w:eastAsia="仿宋"/>
          <w:b/>
          <w:spacing w:val="0"/>
          <w:position w:val="0"/>
          <w:sz w:val="28"/>
        </w:rPr>
        <w:t>专业班级：</w:t>
      </w:r>
      <w:r>
        <w:rPr>
          <w:rFonts w:eastAsia="仿宋"/>
          <w:b/>
          <w:spacing w:val="0"/>
          <w:position w:val="0"/>
          <w:sz w:val="28"/>
          <w:u w:val="single"/>
        </w:rPr>
        <w:t xml:space="preserve">    物理学151班</w:t>
      </w:r>
      <w:r>
        <w:rPr>
          <w:rFonts w:hint="eastAsia" w:eastAsia="仿宋"/>
          <w:b/>
          <w:spacing w:val="0"/>
          <w:position w:val="0"/>
          <w:sz w:val="28"/>
          <w:u w:val="single"/>
          <w:lang w:val="en-US" w:eastAsia="zh-CN"/>
        </w:rPr>
        <w:t xml:space="preserve">     </w:t>
      </w:r>
      <w:r>
        <w:rPr>
          <w:rFonts w:eastAsia="仿宋"/>
          <w:b/>
          <w:spacing w:val="0"/>
          <w:position w:val="0"/>
          <w:sz w:val="28"/>
          <w:u w:val="single"/>
        </w:rPr>
        <w:t xml:space="preserve"> </w:t>
      </w:r>
    </w:p>
    <w:p>
      <w:pPr>
        <w:keepNext w:val="0"/>
        <w:keepLines w:val="0"/>
        <w:pageBreakBefore w:val="0"/>
        <w:widowControl w:val="0"/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900" w:lineRule="auto"/>
        <w:ind w:left="0" w:leftChars="0" w:right="0" w:rightChars="0" w:firstLine="0" w:firstLineChars="0"/>
        <w:jc w:val="left"/>
        <w:textAlignment w:val="center"/>
        <w:outlineLvl w:val="9"/>
        <w:rPr>
          <w:rFonts w:eastAsia="仿宋"/>
          <w:b/>
          <w:spacing w:val="0"/>
          <w:position w:val="0"/>
          <w:sz w:val="28"/>
          <w:u w:val="single"/>
        </w:rPr>
      </w:pPr>
      <w:r>
        <w:rPr>
          <w:rFonts w:eastAsia="仿宋"/>
          <w:b/>
          <w:spacing w:val="0"/>
          <w:position w:val="0"/>
          <w:sz w:val="28"/>
        </w:rPr>
        <w:t>学生姓名：</w:t>
      </w:r>
      <w:r>
        <w:rPr>
          <w:rFonts w:eastAsia="仿宋"/>
          <w:b/>
          <w:spacing w:val="0"/>
          <w:position w:val="0"/>
          <w:sz w:val="28"/>
          <w:u w:val="single"/>
        </w:rPr>
        <w:t xml:space="preserve">     黄泽豪    </w:t>
      </w:r>
      <w:r>
        <w:rPr>
          <w:rFonts w:hint="eastAsia" w:eastAsia="仿宋"/>
          <w:b/>
          <w:spacing w:val="0"/>
          <w:position w:val="0"/>
          <w:sz w:val="28"/>
          <w:u w:val="single"/>
          <w:lang w:val="en-US" w:eastAsia="zh-CN"/>
        </w:rPr>
        <w:t xml:space="preserve"> </w:t>
      </w:r>
      <w:r>
        <w:rPr>
          <w:rFonts w:eastAsia="仿宋"/>
          <w:b/>
          <w:spacing w:val="0"/>
          <w:position w:val="0"/>
          <w:sz w:val="28"/>
          <w:u w:val="single"/>
        </w:rPr>
        <w:t xml:space="preserve"> </w:t>
      </w:r>
      <w:r>
        <w:rPr>
          <w:rFonts w:eastAsia="仿宋"/>
          <w:b/>
          <w:spacing w:val="0"/>
          <w:position w:val="0"/>
          <w:sz w:val="28"/>
        </w:rPr>
        <w:t>学号：</w:t>
      </w:r>
      <w:r>
        <w:rPr>
          <w:rFonts w:eastAsia="仿宋"/>
          <w:b/>
          <w:spacing w:val="0"/>
          <w:position w:val="0"/>
          <w:sz w:val="28"/>
          <w:u w:val="single"/>
        </w:rPr>
        <w:t xml:space="preserve">   </w:t>
      </w:r>
      <w:r>
        <w:rPr>
          <w:rFonts w:hint="eastAsia" w:eastAsia="仿宋"/>
          <w:b/>
          <w:spacing w:val="0"/>
          <w:position w:val="0"/>
          <w:sz w:val="28"/>
          <w:u w:val="single"/>
          <w:lang w:val="en-US" w:eastAsia="zh-CN"/>
        </w:rPr>
        <w:t xml:space="preserve">  </w:t>
      </w:r>
      <w:r>
        <w:rPr>
          <w:rFonts w:eastAsia="仿宋"/>
          <w:b/>
          <w:spacing w:val="0"/>
          <w:position w:val="0"/>
          <w:sz w:val="28"/>
          <w:u w:val="single"/>
        </w:rPr>
        <w:t xml:space="preserve">  5502115014   </w:t>
      </w:r>
      <w:r>
        <w:rPr>
          <w:rFonts w:hint="eastAsia" w:eastAsia="仿宋"/>
          <w:b/>
          <w:spacing w:val="0"/>
          <w:position w:val="0"/>
          <w:sz w:val="28"/>
          <w:u w:val="single"/>
          <w:lang w:val="en-US" w:eastAsia="zh-CN"/>
        </w:rPr>
        <w:t xml:space="preserve">   </w:t>
      </w:r>
      <w:r>
        <w:rPr>
          <w:rFonts w:eastAsia="仿宋"/>
          <w:b/>
          <w:spacing w:val="0"/>
          <w:position w:val="0"/>
          <w:sz w:val="28"/>
          <w:u w:val="single"/>
        </w:rPr>
        <w:t xml:space="preserve">   </w:t>
      </w:r>
      <w:r>
        <w:rPr>
          <w:rFonts w:hint="eastAsia" w:eastAsia="仿宋"/>
          <w:b/>
          <w:spacing w:val="0"/>
          <w:position w:val="0"/>
          <w:sz w:val="28"/>
          <w:u w:val="single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900" w:lineRule="auto"/>
        <w:ind w:left="0" w:leftChars="0" w:right="0" w:rightChars="0" w:firstLine="0" w:firstLineChars="0"/>
        <w:jc w:val="left"/>
        <w:textAlignment w:val="center"/>
        <w:outlineLvl w:val="9"/>
        <w:rPr>
          <w:rFonts w:eastAsia="仿宋"/>
          <w:b/>
          <w:spacing w:val="0"/>
          <w:position w:val="0"/>
          <w:sz w:val="28"/>
          <w:u w:val="single"/>
        </w:rPr>
      </w:pPr>
      <w:r>
        <w:rPr>
          <w:rFonts w:eastAsia="仿宋"/>
          <w:b/>
          <w:spacing w:val="0"/>
          <w:position w:val="0"/>
          <w:sz w:val="28"/>
        </w:rPr>
        <w:t>实验地点：</w:t>
      </w:r>
      <w:r>
        <w:rPr>
          <w:rFonts w:eastAsia="仿宋"/>
          <w:b/>
          <w:spacing w:val="0"/>
          <w:position w:val="0"/>
          <w:sz w:val="28"/>
          <w:u w:val="single"/>
        </w:rPr>
        <w:t xml:space="preserve">      B</w:t>
      </w:r>
      <w:r>
        <w:rPr>
          <w:rFonts w:hint="eastAsia" w:eastAsia="仿宋"/>
          <w:b/>
          <w:spacing w:val="0"/>
          <w:position w:val="0"/>
          <w:sz w:val="28"/>
          <w:u w:val="single"/>
          <w:lang w:val="en-US" w:eastAsia="zh-CN"/>
        </w:rPr>
        <w:t>307</w:t>
      </w:r>
      <w:r>
        <w:rPr>
          <w:rFonts w:eastAsia="仿宋"/>
          <w:b/>
          <w:spacing w:val="0"/>
          <w:position w:val="0"/>
          <w:sz w:val="28"/>
          <w:u w:val="single"/>
        </w:rPr>
        <w:t xml:space="preserve">    </w:t>
      </w:r>
      <w:r>
        <w:rPr>
          <w:rFonts w:hint="eastAsia" w:eastAsia="仿宋"/>
          <w:b/>
          <w:spacing w:val="0"/>
          <w:position w:val="0"/>
          <w:sz w:val="28"/>
          <w:u w:val="single"/>
          <w:lang w:val="en-US" w:eastAsia="zh-CN"/>
        </w:rPr>
        <w:t xml:space="preserve">  </w:t>
      </w:r>
      <w:r>
        <w:rPr>
          <w:rFonts w:eastAsia="仿宋"/>
          <w:b/>
          <w:spacing w:val="0"/>
          <w:position w:val="0"/>
          <w:sz w:val="28"/>
          <w:u w:val="single"/>
        </w:rPr>
        <w:t xml:space="preserve"> </w:t>
      </w:r>
      <w:r>
        <w:rPr>
          <w:rFonts w:eastAsia="仿宋"/>
          <w:b/>
          <w:spacing w:val="0"/>
          <w:position w:val="0"/>
          <w:sz w:val="28"/>
        </w:rPr>
        <w:t>座位号：</w:t>
      </w:r>
      <w:r>
        <w:rPr>
          <w:rFonts w:eastAsia="仿宋"/>
          <w:b/>
          <w:spacing w:val="0"/>
          <w:position w:val="0"/>
          <w:sz w:val="28"/>
          <w:u w:val="single"/>
        </w:rPr>
        <w:t xml:space="preserve">    </w:t>
      </w:r>
      <w:r>
        <w:rPr>
          <w:rFonts w:hint="eastAsia" w:eastAsia="仿宋"/>
          <w:b/>
          <w:spacing w:val="0"/>
          <w:position w:val="0"/>
          <w:sz w:val="28"/>
          <w:u w:val="single"/>
          <w:lang w:val="en-US" w:eastAsia="zh-CN"/>
        </w:rPr>
        <w:t xml:space="preserve">  </w:t>
      </w:r>
      <w:r>
        <w:rPr>
          <w:rFonts w:eastAsia="仿宋"/>
          <w:b/>
          <w:spacing w:val="0"/>
          <w:position w:val="0"/>
          <w:sz w:val="28"/>
          <w:u w:val="single"/>
        </w:rPr>
        <w:t xml:space="preserve">     14      </w:t>
      </w:r>
      <w:r>
        <w:rPr>
          <w:rFonts w:hint="eastAsia" w:eastAsia="仿宋"/>
          <w:b/>
          <w:spacing w:val="0"/>
          <w:position w:val="0"/>
          <w:sz w:val="28"/>
          <w:u w:val="single"/>
          <w:lang w:val="en-US" w:eastAsia="zh-CN"/>
        </w:rPr>
        <w:t xml:space="preserve"> </w:t>
      </w:r>
      <w:r>
        <w:rPr>
          <w:rFonts w:eastAsia="仿宋"/>
          <w:b/>
          <w:spacing w:val="0"/>
          <w:position w:val="0"/>
          <w:sz w:val="28"/>
          <w:u w:val="single"/>
        </w:rPr>
        <w:t xml:space="preserve"> </w:t>
      </w:r>
      <w:r>
        <w:rPr>
          <w:rFonts w:hint="eastAsia" w:eastAsia="仿宋"/>
          <w:b/>
          <w:spacing w:val="0"/>
          <w:position w:val="0"/>
          <w:sz w:val="28"/>
          <w:u w:val="single"/>
        </w:rPr>
        <w:t xml:space="preserve">  </w:t>
      </w:r>
      <w:r>
        <w:rPr>
          <w:rFonts w:eastAsia="仿宋"/>
          <w:b/>
          <w:spacing w:val="0"/>
          <w:position w:val="0"/>
          <w:sz w:val="28"/>
          <w:u w:val="single"/>
        </w:rPr>
        <w:t xml:space="preserve"> </w:t>
      </w:r>
    </w:p>
    <w:p>
      <w:pPr>
        <w:keepNext w:val="0"/>
        <w:keepLines w:val="0"/>
        <w:pageBreakBefore w:val="0"/>
        <w:widowControl w:val="0"/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900" w:lineRule="auto"/>
        <w:ind w:left="0" w:leftChars="0" w:right="0" w:rightChars="0" w:firstLine="0" w:firstLineChars="0"/>
        <w:jc w:val="left"/>
        <w:textAlignment w:val="center"/>
        <w:outlineLvl w:val="9"/>
        <w:rPr>
          <w:rFonts w:eastAsia="仿宋"/>
          <w:b/>
          <w:spacing w:val="0"/>
          <w:position w:val="0"/>
          <w:sz w:val="44"/>
        </w:rPr>
      </w:pPr>
      <w:r>
        <w:rPr>
          <w:rFonts w:eastAsia="仿宋"/>
          <w:b/>
          <w:spacing w:val="0"/>
          <w:position w:val="0"/>
          <w:sz w:val="28"/>
        </w:rPr>
        <w:t>实验时间：</w:t>
      </w:r>
      <w:r>
        <w:rPr>
          <w:rFonts w:eastAsia="仿宋"/>
          <w:b/>
          <w:spacing w:val="0"/>
          <w:position w:val="0"/>
          <w:sz w:val="28"/>
          <w:u w:val="single"/>
        </w:rPr>
        <w:t xml:space="preserve">   </w:t>
      </w:r>
      <w:r>
        <w:rPr>
          <w:rFonts w:hint="eastAsia" w:eastAsia="仿宋"/>
          <w:b/>
          <w:spacing w:val="0"/>
          <w:position w:val="0"/>
          <w:sz w:val="28"/>
          <w:u w:val="single"/>
          <w:lang w:val="en-US" w:eastAsia="zh-CN"/>
        </w:rPr>
        <w:t xml:space="preserve">   </w:t>
      </w:r>
      <w:r>
        <w:rPr>
          <w:rFonts w:eastAsia="仿宋"/>
          <w:b/>
          <w:spacing w:val="0"/>
          <w:position w:val="0"/>
          <w:sz w:val="28"/>
          <w:u w:val="single"/>
        </w:rPr>
        <w:t xml:space="preserve">   </w:t>
      </w:r>
      <w:r>
        <w:rPr>
          <w:rFonts w:hint="eastAsia" w:eastAsia="仿宋"/>
          <w:b/>
          <w:spacing w:val="0"/>
          <w:position w:val="0"/>
          <w:sz w:val="28"/>
          <w:u w:val="single"/>
          <w:lang w:val="en-US" w:eastAsia="zh-CN"/>
        </w:rPr>
        <w:t xml:space="preserve"> </w:t>
      </w:r>
      <w:r>
        <w:rPr>
          <w:rFonts w:eastAsia="仿宋"/>
          <w:b/>
          <w:spacing w:val="0"/>
          <w:position w:val="0"/>
          <w:sz w:val="28"/>
          <w:u w:val="single"/>
        </w:rPr>
        <w:t xml:space="preserve"> 第</w:t>
      </w:r>
      <w:r>
        <w:rPr>
          <w:rFonts w:hint="eastAsia" w:eastAsia="仿宋"/>
          <w:b/>
          <w:spacing w:val="0"/>
          <w:position w:val="0"/>
          <w:sz w:val="28"/>
          <w:u w:val="single"/>
          <w:lang w:val="en-US" w:eastAsia="zh-CN"/>
        </w:rPr>
        <w:t>七</w:t>
      </w:r>
      <w:r>
        <w:rPr>
          <w:rFonts w:eastAsia="仿宋"/>
          <w:b/>
          <w:spacing w:val="0"/>
          <w:position w:val="0"/>
          <w:sz w:val="28"/>
          <w:u w:val="single"/>
        </w:rPr>
        <w:t>周星期四上午</w:t>
      </w:r>
      <w:r>
        <w:rPr>
          <w:rFonts w:hint="eastAsia" w:eastAsia="仿宋"/>
          <w:b/>
          <w:spacing w:val="0"/>
          <w:position w:val="0"/>
          <w:sz w:val="28"/>
          <w:u w:val="single"/>
          <w:lang w:val="en-US" w:eastAsia="zh-CN"/>
        </w:rPr>
        <w:t>9:45</w:t>
      </w:r>
      <w:r>
        <w:rPr>
          <w:rFonts w:eastAsia="仿宋"/>
          <w:b/>
          <w:spacing w:val="0"/>
          <w:position w:val="0"/>
          <w:sz w:val="28"/>
          <w:u w:val="single"/>
        </w:rPr>
        <w:t xml:space="preserve">开始        </w:t>
      </w:r>
      <w:r>
        <w:rPr>
          <w:rFonts w:hint="eastAsia" w:eastAsia="仿宋"/>
          <w:b/>
          <w:spacing w:val="0"/>
          <w:position w:val="0"/>
          <w:sz w:val="28"/>
          <w:u w:val="single"/>
          <w:lang w:val="en-US" w:eastAsia="zh-CN"/>
        </w:rPr>
        <w:t xml:space="preserve">     </w:t>
      </w:r>
      <w:r>
        <w:rPr>
          <w:rFonts w:eastAsia="仿宋"/>
          <w:b/>
          <w:spacing w:val="0"/>
          <w:position w:val="0"/>
          <w:sz w:val="28"/>
          <w:u w:val="single"/>
        </w:rPr>
        <w:t xml:space="preserve">  </w:t>
      </w:r>
      <w:r>
        <w:rPr>
          <w:rFonts w:hint="eastAsia" w:eastAsia="仿宋"/>
          <w:b/>
          <w:spacing w:val="0"/>
          <w:position w:val="0"/>
          <w:sz w:val="28"/>
          <w:u w:val="single"/>
        </w:rPr>
        <w:t xml:space="preserve"> </w:t>
      </w:r>
    </w:p>
    <w:p>
      <w:pPr>
        <w:keepNext w:val="0"/>
        <w:keepLines w:val="0"/>
        <w:pageBreakBefore w:val="0"/>
        <w:widowControl w:val="0"/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ind w:right="0" w:rightChars="0" w:firstLine="883" w:firstLineChars="200"/>
        <w:jc w:val="left"/>
        <w:textAlignment w:val="center"/>
        <w:outlineLvl w:val="9"/>
        <w:rPr>
          <w:rFonts w:eastAsia="仿宋"/>
          <w:b/>
          <w:spacing w:val="0"/>
          <w:position w:val="0"/>
          <w:sz w:val="44"/>
        </w:rPr>
      </w:pPr>
    </w:p>
    <w:p>
      <w:pPr>
        <w:keepNext w:val="0"/>
        <w:keepLines w:val="0"/>
        <w:pageBreakBefore w:val="0"/>
        <w:widowControl w:val="0"/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ind w:right="0" w:rightChars="0" w:firstLine="883" w:firstLineChars="200"/>
        <w:jc w:val="left"/>
        <w:textAlignment w:val="center"/>
        <w:outlineLvl w:val="9"/>
        <w:rPr>
          <w:rFonts w:eastAsia="仿宋"/>
          <w:b/>
          <w:spacing w:val="0"/>
          <w:position w:val="0"/>
          <w:sz w:val="44"/>
        </w:rPr>
      </w:pPr>
    </w:p>
    <w:p>
      <w:pPr>
        <w:keepNext w:val="0"/>
        <w:keepLines w:val="0"/>
        <w:pageBreakBefore w:val="0"/>
        <w:widowControl w:val="0"/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ind w:right="0" w:rightChars="0" w:firstLine="482" w:firstLineChars="200"/>
        <w:jc w:val="left"/>
        <w:textAlignment w:val="center"/>
        <w:outlineLvl w:val="9"/>
        <w:rPr>
          <w:rFonts w:eastAsia="仿宋"/>
          <w:spacing w:val="0"/>
          <w:position w:val="0"/>
          <w:sz w:val="32"/>
          <w:lang w:val="zh-CN"/>
        </w:rPr>
      </w:pPr>
      <w:r>
        <w:rPr>
          <w:rFonts w:eastAsia="仿宋"/>
          <w:b/>
          <w:spacing w:val="0"/>
          <w:position w:val="0"/>
          <w:sz w:val="24"/>
        </w:rPr>
        <w:t xml:space="preserve">                    </w:t>
      </w:r>
    </w:p>
    <w:p>
      <w:pPr>
        <w:keepNext w:val="0"/>
        <w:keepLines w:val="0"/>
        <w:pageBreakBefore w:val="0"/>
        <w:widowControl w:val="0"/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ind w:right="0" w:rightChars="0"/>
        <w:jc w:val="left"/>
        <w:textAlignment w:val="center"/>
        <w:outlineLvl w:val="9"/>
        <w:rPr>
          <w:rFonts w:hint="eastAsia" w:ascii="仿宋" w:hAnsi="仿宋" w:eastAsia="仿宋" w:cs="仿宋"/>
          <w:b/>
          <w:bCs/>
          <w:spacing w:val="0"/>
          <w:position w:val="0"/>
          <w:sz w:val="24"/>
        </w:rPr>
      </w:pPr>
    </w:p>
    <w:p>
      <w:pPr>
        <w:keepNext w:val="0"/>
        <w:keepLines w:val="0"/>
        <w:pageBreakBefore w:val="0"/>
        <w:widowControl w:val="0"/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ind w:right="0" w:rightChars="0"/>
        <w:jc w:val="left"/>
        <w:textAlignment w:val="center"/>
        <w:outlineLvl w:val="9"/>
        <w:rPr>
          <w:rFonts w:hint="eastAsia"/>
          <w:spacing w:val="0"/>
          <w:position w:val="0"/>
        </w:rPr>
      </w:pPr>
    </w:p>
    <w:p>
      <w:pPr>
        <w:keepNext w:val="0"/>
        <w:keepLines w:val="0"/>
        <w:pageBreakBefore w:val="0"/>
        <w:widowControl w:val="0"/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420" w:firstLineChars="200"/>
        <w:jc w:val="left"/>
        <w:textAlignment w:val="center"/>
        <w:outlineLvl w:val="9"/>
        <w:rPr>
          <w:rFonts w:hint="eastAsia"/>
          <w:b/>
          <w:bCs/>
          <w:spacing w:val="0"/>
          <w:positio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420" w:firstLineChars="200"/>
        <w:jc w:val="left"/>
        <w:textAlignment w:val="center"/>
        <w:outlineLvl w:val="9"/>
        <w:rPr>
          <w:rFonts w:hint="eastAsia"/>
          <w:b/>
          <w:bCs/>
          <w:spacing w:val="0"/>
          <w:positio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420" w:firstLineChars="200"/>
        <w:jc w:val="left"/>
        <w:textAlignment w:val="center"/>
        <w:outlineLvl w:val="9"/>
        <w:rPr>
          <w:rFonts w:hint="eastAsia"/>
          <w:b/>
          <w:bCs/>
          <w:spacing w:val="0"/>
          <w:positio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420" w:firstLineChars="200"/>
        <w:jc w:val="left"/>
        <w:textAlignment w:val="center"/>
        <w:outlineLvl w:val="9"/>
        <w:rPr>
          <w:rFonts w:hint="eastAsia"/>
          <w:b/>
          <w:bCs/>
          <w:spacing w:val="0"/>
          <w:positio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420" w:firstLineChars="200"/>
        <w:jc w:val="left"/>
        <w:textAlignment w:val="center"/>
        <w:outlineLvl w:val="9"/>
        <w:rPr>
          <w:rFonts w:hint="eastAsia"/>
          <w:b/>
          <w:bCs/>
          <w:spacing w:val="0"/>
          <w:positio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420" w:firstLineChars="200"/>
        <w:jc w:val="left"/>
        <w:textAlignment w:val="center"/>
        <w:outlineLvl w:val="9"/>
        <w:rPr>
          <w:rFonts w:hint="eastAsia"/>
          <w:b/>
          <w:bCs/>
          <w:spacing w:val="0"/>
          <w:positio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420" w:firstLineChars="200"/>
        <w:jc w:val="left"/>
        <w:textAlignment w:val="center"/>
        <w:outlineLvl w:val="9"/>
        <w:rPr>
          <w:rFonts w:hint="eastAsia" w:ascii="宋体" w:hAnsi="宋体" w:eastAsia="宋体" w:cs="宋体"/>
          <w:b/>
          <w:bCs/>
          <w:spacing w:val="0"/>
          <w:position w:val="0"/>
          <w:sz w:val="21"/>
          <w:szCs w:val="21"/>
        </w:rPr>
        <w:sectPr>
          <w:headerReference r:id="rId3" w:type="default"/>
          <w:footerReference r:id="rId4" w:type="default"/>
          <w:footerReference r:id="rId5" w:type="even"/>
          <w:pgSz w:w="11907" w:h="16840"/>
          <w:pgMar w:top="1440" w:right="1797" w:bottom="1440" w:left="1797" w:header="851" w:footer="992" w:gutter="0"/>
          <w:cols w:space="720" w:num="1"/>
          <w:rtlGutter w:val="0"/>
          <w:docGrid w:type="lines" w:linePitch="317" w:charSpace="0"/>
        </w:sectPr>
      </w:pPr>
    </w:p>
    <w:p>
      <w:pPr>
        <w:keepNext w:val="0"/>
        <w:keepLines w:val="0"/>
        <w:pageBreakBefore w:val="0"/>
        <w:widowControl w:val="0"/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420" w:firstLineChars="200"/>
        <w:jc w:val="left"/>
        <w:textAlignment w:val="center"/>
        <w:outlineLvl w:val="9"/>
        <w:rPr>
          <w:rFonts w:hint="eastAsia" w:ascii="宋体" w:hAnsi="宋体" w:eastAsia="宋体" w:cs="宋体"/>
          <w:b/>
          <w:bCs/>
          <w:spacing w:val="0"/>
          <w:position w:val="0"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spacing w:val="0"/>
          <w:position w:val="0"/>
          <w:sz w:val="21"/>
          <w:szCs w:val="21"/>
        </w:rPr>
        <w:t>【实验目的】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Chars="200" w:right="0" w:rightChars="0"/>
        <w:jc w:val="both"/>
        <w:textAlignment w:val="auto"/>
        <w:outlineLvl w:val="9"/>
        <w:rPr>
          <w:rFonts w:hint="eastAsia"/>
          <w:position w:val="0"/>
          <w:lang w:val="en-US" w:eastAsia="zh-CN"/>
        </w:rPr>
      </w:pPr>
      <w:r>
        <w:rPr>
          <w:rFonts w:hint="eastAsia"/>
          <w:position w:val="0"/>
          <w:lang w:val="en-US" w:eastAsia="zh-CN"/>
        </w:rPr>
        <w:t>了解超声光栅产生的原理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Chars="200" w:right="0" w:rightChars="0"/>
        <w:jc w:val="both"/>
        <w:textAlignment w:val="auto"/>
        <w:outlineLvl w:val="9"/>
        <w:rPr>
          <w:rFonts w:hint="eastAsia"/>
          <w:position w:val="0"/>
          <w:lang w:val="en-US" w:eastAsia="zh-CN"/>
        </w:rPr>
      </w:pPr>
      <w:r>
        <w:rPr>
          <w:rFonts w:hint="eastAsia"/>
          <w:position w:val="0"/>
          <w:lang w:val="en-US" w:eastAsia="zh-CN"/>
        </w:rPr>
        <w:t>了解声波如何对光信号进行调制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Chars="200" w:right="0" w:rightChars="0"/>
        <w:jc w:val="both"/>
        <w:textAlignment w:val="auto"/>
        <w:outlineLvl w:val="9"/>
        <w:rPr>
          <w:rFonts w:hint="eastAsia"/>
          <w:position w:val="0"/>
          <w:lang w:val="en-US" w:eastAsia="zh-CN"/>
        </w:rPr>
      </w:pPr>
      <w:r>
        <w:rPr>
          <w:rFonts w:hint="eastAsia"/>
          <w:position w:val="0"/>
          <w:lang w:val="en-US" w:eastAsia="zh-CN"/>
        </w:rPr>
        <w:t>通过对液体（非电解质溶液）中的声速的测定，加深对其中声学和光学物理概念的理解</w:t>
      </w:r>
    </w:p>
    <w:p>
      <w:pPr>
        <w:keepNext w:val="0"/>
        <w:keepLines w:val="0"/>
        <w:pageBreakBefore w:val="0"/>
        <w:widowControl w:val="0"/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420" w:firstLineChars="200"/>
        <w:jc w:val="left"/>
        <w:textAlignment w:val="center"/>
        <w:outlineLvl w:val="9"/>
        <w:rPr>
          <w:rFonts w:hint="eastAsia" w:ascii="宋体" w:hAnsi="宋体" w:eastAsia="宋体" w:cs="宋体"/>
          <w:b w:val="0"/>
          <w:bCs w:val="0"/>
          <w:i w:val="0"/>
          <w:iCs w:val="0"/>
          <w:spacing w:val="0"/>
          <w:position w:val="0"/>
          <w:sz w:val="21"/>
          <w:szCs w:val="21"/>
          <w:lang w:val="zh-CN"/>
        </w:rPr>
      </w:pPr>
    </w:p>
    <w:p>
      <w:pPr>
        <w:keepNext w:val="0"/>
        <w:keepLines w:val="0"/>
        <w:pageBreakBefore w:val="0"/>
        <w:widowControl w:val="0"/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420" w:firstLineChars="200"/>
        <w:jc w:val="left"/>
        <w:textAlignment w:val="center"/>
        <w:outlineLvl w:val="9"/>
        <w:rPr>
          <w:rFonts w:hint="eastAsia" w:ascii="宋体" w:hAnsi="宋体" w:eastAsia="宋体" w:cs="宋体"/>
          <w:b/>
          <w:bCs/>
          <w:spacing w:val="0"/>
          <w:position w:val="0"/>
          <w:sz w:val="21"/>
          <w:szCs w:val="21"/>
          <w:lang w:val="zh-CN"/>
        </w:rPr>
      </w:pPr>
      <w:r>
        <w:rPr>
          <w:rFonts w:hint="eastAsia" w:ascii="宋体" w:hAnsi="宋体" w:eastAsia="宋体" w:cs="宋体"/>
          <w:b/>
          <w:bCs/>
          <w:spacing w:val="0"/>
          <w:position w:val="0"/>
          <w:sz w:val="21"/>
          <w:szCs w:val="21"/>
          <w:lang w:val="zh-CN"/>
        </w:rPr>
        <w:t>【实验原理】</w:t>
      </w:r>
    </w:p>
    <w:p>
      <w:pPr>
        <w:keepNext w:val="0"/>
        <w:keepLines w:val="0"/>
        <w:pageBreakBefore w:val="0"/>
        <w:widowControl w:val="0"/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420" w:firstLineChars="200"/>
        <w:jc w:val="left"/>
        <w:textAlignment w:val="center"/>
        <w:outlineLvl w:val="9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pacing w:val="0"/>
          <w:position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pacing w:val="0"/>
          <w:position w:val="0"/>
          <w:sz w:val="21"/>
          <w:szCs w:val="21"/>
          <w:lang w:val="en-US" w:eastAsia="zh-CN"/>
        </w:rPr>
        <w:t>超声波作为一种纵波在液体中传播时，超声波的声压使液体分子产生周期性的变化，促使液体的折射率也相应地做周期性变化，形成疏密波。此时，如有平行单色光沿垂直于超声波传播方向通过这疏密相同的液体时，就会被衍射，这一作用，类似光栅，所以称为超声光栅。</w:t>
      </w:r>
    </w:p>
    <w:p>
      <w:pPr>
        <w:keepNext w:val="0"/>
        <w:keepLines w:val="0"/>
        <w:pageBreakBefore w:val="0"/>
        <w:widowControl w:val="0"/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420" w:firstLineChars="200"/>
        <w:jc w:val="left"/>
        <w:textAlignment w:val="center"/>
        <w:outlineLvl w:val="9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pacing w:val="0"/>
          <w:position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pacing w:val="0"/>
          <w:position w:val="0"/>
          <w:sz w:val="21"/>
          <w:szCs w:val="21"/>
          <w:lang w:val="en-US" w:eastAsia="zh-CN"/>
        </w:rPr>
        <w:t>超声波传播时，如前进波被一个平面反射，会反向传播。在一定条件下前进波与反射波叠加而形成超声频率的纵向振动驻波。由于驻波的振幅可以达到单一行波的两倍，加剧了波源和反射面之间液体的疏密变化程度。某时刻，纵驻波的任一波节两边的质点都涌向这个节点，使该节点附近成为质元密集区，而相邻的波节处为质元稀疏处；半个周期后，这个节点附近的质元有向两边散开变为稀疏区，相邻波节处变为密集区、这些驻波中，稀疏作用使液体折射率减小，而压缩作用使液体折射率增大。在距离等于波长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pacing w:val="0"/>
          <w:position w:val="0"/>
          <w:sz w:val="21"/>
          <w:szCs w:val="21"/>
          <w:lang w:val="en-US" w:eastAsia="zh-CN"/>
        </w:rPr>
        <w:object>
          <v:shape id="_x0000_i1051" o:spt="75" type="#_x0000_t75" style="height:17pt;width:15pt;" o:ole="t" filled="f" o:preferrelative="t" stroked="f" coordsize="21600,21600"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Equation.KSEE3" ShapeID="_x0000_i1051" DrawAspect="Content" ObjectID="_1468075725" r:id="rId8">
            <o:LockedField>false</o:LockedField>
          </o:OLEObject>
        </w:objec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pacing w:val="0"/>
          <w:position w:val="0"/>
          <w:sz w:val="21"/>
          <w:szCs w:val="21"/>
          <w:lang w:val="en-US" w:eastAsia="zh-CN"/>
        </w:rPr>
        <w:t>的两点，液体的密度相同，折射率也相等，如图49-1所示。</w:t>
      </w:r>
    </w:p>
    <w:p>
      <w:pPr>
        <w:keepNext w:val="0"/>
        <w:keepLines w:val="0"/>
        <w:pageBreakBefore w:val="0"/>
        <w:widowControl w:val="0"/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420" w:firstLineChars="200"/>
        <w:jc w:val="left"/>
        <w:textAlignment w:val="center"/>
        <w:outlineLvl w:val="9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pacing w:val="0"/>
          <w:position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pacing w:val="0"/>
          <w:position w:val="0"/>
          <w:sz w:val="21"/>
          <w:szCs w:val="21"/>
          <w:lang w:val="en-US" w:eastAsia="zh-CN"/>
        </w:rPr>
        <w:t>单色平行光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pacing w:val="0"/>
          <w:position w:val="0"/>
          <w:sz w:val="21"/>
          <w:szCs w:val="21"/>
          <w:lang w:val="en-US" w:eastAsia="zh-CN"/>
        </w:rPr>
        <w:object>
          <v:shape id="_x0000_i1052" o:spt="75" type="#_x0000_t75" style="height:13.95pt;width:11pt;" o:ole="t" filled="f" o:preferrelative="t" stroked="f" coordsize="21600,21600"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Equation.KSEE3" ShapeID="_x0000_i1052" DrawAspect="Content" ObjectID="_1468075726" r:id="rId10">
            <o:LockedField>false</o:LockedField>
          </o:OLEObject>
        </w:objec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pacing w:val="0"/>
          <w:position w:val="0"/>
          <w:sz w:val="21"/>
          <w:szCs w:val="21"/>
          <w:lang w:val="en-US" w:eastAsia="zh-CN"/>
        </w:rPr>
        <w:t>沿着垂直于信号生波传播方向通过上述液体时，因折射率的周期变化使光波的波阵面产生了相应的相位差，经透镜聚焦出现衍射条纹。这种现象与平行光通过透射光栅的情形类似。因为超声波的波长很短，只要盛装液体的液体槽的宽度能够维持平面波，槽中的液体就相当于一个衍射光栅。途中行波的波长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pacing w:val="0"/>
          <w:position w:val="0"/>
          <w:sz w:val="21"/>
          <w:szCs w:val="21"/>
          <w:lang w:val="en-US" w:eastAsia="zh-CN"/>
        </w:rPr>
        <w:object>
          <v:shape id="_x0000_i1053" o:spt="75" type="#_x0000_t75" style="height:17pt;width:15pt;" o:ole="t" filled="f" o:preferrelative="t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Equation.KSEE3" ShapeID="_x0000_i1053" DrawAspect="Content" ObjectID="_1468075727" r:id="rId12">
            <o:LockedField>false</o:LockedField>
          </o:OLEObject>
        </w:objec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pacing w:val="0"/>
          <w:position w:val="0"/>
          <w:sz w:val="21"/>
          <w:szCs w:val="21"/>
          <w:lang w:val="en-US" w:eastAsia="zh-CN"/>
        </w:rPr>
        <w:t>相当于光栅常量。由超声波在液体中产生的光栅作用称作超声光栅。</w:t>
      </w:r>
    </w:p>
    <w:p>
      <w:pPr>
        <w:keepNext w:val="0"/>
        <w:keepLines w:val="0"/>
        <w:pageBreakBefore w:val="0"/>
        <w:widowControl w:val="0"/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420" w:firstLineChars="200"/>
        <w:jc w:val="left"/>
        <w:textAlignment w:val="center"/>
        <w:outlineLvl w:val="9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pacing w:val="0"/>
          <w:position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pacing w:val="0"/>
          <w:position w:val="0"/>
          <w:sz w:val="21"/>
          <w:szCs w:val="21"/>
          <w:lang w:val="en-US" w:eastAsia="zh-CN"/>
        </w:rPr>
        <w:t>当满足声光喇曼-奈斯衍射条件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pacing w:val="0"/>
          <w:position w:val="0"/>
          <w:sz w:val="21"/>
          <w:szCs w:val="21"/>
          <w:lang w:val="en-US" w:eastAsia="zh-CN"/>
        </w:rPr>
        <w:object>
          <v:shape id="_x0000_i1054" o:spt="75" type="#_x0000_t75" style="height:18pt;width:69pt;" o:ole="t" filled="f" o:preferrelative="t" stroked="f" coordsize="21600,21600">
            <v:fill on="f" focussize="0,0"/>
            <v:stroke on="f"/>
            <v:imagedata r:id="rId14" o:title=""/>
            <o:lock v:ext="edit" aspectratio="t"/>
            <w10:wrap type="none"/>
            <w10:anchorlock/>
          </v:shape>
          <o:OLEObject Type="Embed" ProgID="Equation.KSEE3" ShapeID="_x0000_i1054" DrawAspect="Content" ObjectID="_1468075728" r:id="rId13">
            <o:LockedField>false</o:LockedField>
          </o:OLEObject>
        </w:objec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pacing w:val="0"/>
          <w:position w:val="0"/>
          <w:sz w:val="21"/>
          <w:szCs w:val="21"/>
          <w:lang w:val="en-US" w:eastAsia="zh-CN"/>
        </w:rPr>
        <w:t>时，这种衍射相思于平面光栅衍射，可得如下光栅方程</w:t>
      </w:r>
    </w:p>
    <w:p>
      <w:pPr>
        <w:keepNext w:val="0"/>
        <w:keepLines w:val="0"/>
        <w:pageBreakBefore w:val="0"/>
        <w:widowControl w:val="0"/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420" w:firstLineChars="200"/>
        <w:jc w:val="left"/>
        <w:textAlignment w:val="center"/>
        <w:outlineLvl w:val="9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pacing w:val="0"/>
          <w:position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pacing w:val="0"/>
          <w:position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pacing w:val="0"/>
          <w:position w:val="0"/>
          <w:sz w:val="21"/>
          <w:szCs w:val="21"/>
          <w:lang w:val="en-US" w:eastAsia="zh-CN"/>
        </w:rPr>
        <w:object>
          <v:shape id="_x0000_i1055" o:spt="75" type="#_x0000_t75" style="height:17pt;width:65pt;" o:ole="t" filled="f" o:preferrelative="t" stroked="f" coordsize="21600,21600">
            <v:fill on="f" focussize="0,0"/>
            <v:stroke on="f"/>
            <v:imagedata r:id="rId16" o:title=""/>
            <o:lock v:ext="edit" aspectratio="t"/>
            <w10:wrap type="none"/>
            <w10:anchorlock/>
          </v:shape>
          <o:OLEObject Type="Embed" ProgID="Equation.KSEE3" ShapeID="_x0000_i1055" DrawAspect="Content" ObjectID="_1468075729" r:id="rId15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420" w:firstLineChars="200"/>
        <w:jc w:val="left"/>
        <w:textAlignment w:val="center"/>
        <w:outlineLvl w:val="9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pacing w:val="0"/>
          <w:position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pacing w:val="0"/>
          <w:position w:val="0"/>
          <w:sz w:val="21"/>
          <w:szCs w:val="21"/>
          <w:lang w:val="en-US" w:eastAsia="zh-CN"/>
        </w:rPr>
        <w:t>在调好分光计上，由粒子光源的平光管中的汇聚透镜（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pacing w:val="0"/>
          <w:position w:val="0"/>
          <w:sz w:val="21"/>
          <w:szCs w:val="21"/>
          <w:lang w:val="en-US" w:eastAsia="zh-CN"/>
        </w:rPr>
        <w:object>
          <v:shape id="_x0000_i1056" o:spt="75" type="#_x0000_t75" style="height:17pt;width:13.95pt;" o:ole="t" filled="f" o:preferrelative="t" stroked="f" coordsize="21600,21600">
            <v:fill on="f" focussize="0,0"/>
            <v:stroke on="f"/>
            <v:imagedata r:id="rId18" o:title=""/>
            <o:lock v:ext="edit" aspectratio="t"/>
            <w10:wrap type="none"/>
            <w10:anchorlock/>
          </v:shape>
          <o:OLEObject Type="Embed" ProgID="Equation.KSEE3" ShapeID="_x0000_i1056" DrawAspect="Content" ObjectID="_1468075730" r:id="rId17">
            <o:LockedField>false</o:LockedField>
          </o:OLEObject>
        </w:objec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pacing w:val="0"/>
          <w:position w:val="0"/>
          <w:sz w:val="21"/>
          <w:szCs w:val="21"/>
          <w:lang w:val="en-US" w:eastAsia="zh-CN"/>
        </w:rPr>
        <w:t>）与可调狭缝S组成平行光系统。如图49-2</w:t>
      </w:r>
    </w:p>
    <w:p>
      <w:pPr>
        <w:keepNext w:val="0"/>
        <w:keepLines w:val="0"/>
        <w:pageBreakBefore w:val="0"/>
        <w:widowControl w:val="0"/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420" w:firstLineChars="200"/>
        <w:jc w:val="left"/>
        <w:textAlignment w:val="center"/>
        <w:outlineLvl w:val="9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pacing w:val="0"/>
          <w:position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pacing w:val="0"/>
          <w:position w:val="0"/>
          <w:sz w:val="21"/>
          <w:szCs w:val="21"/>
          <w:lang w:val="en-US" w:eastAsia="zh-CN"/>
        </w:rPr>
        <w:t>让光束垂直通过装有锆钛酸铅陶瓷片的液槽，在玻璃槽的另一侧，用自准直望远镜中的物镜和测微目镜组成测微望远系统，若振荡器使PZT晶片发生超声振动，形成稳定的驻波，从测微路径即可观察到衍射光程。从49-2中可以看出，当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pacing w:val="0"/>
          <w:position w:val="0"/>
          <w:sz w:val="21"/>
          <w:szCs w:val="21"/>
          <w:lang w:val="en-US" w:eastAsia="zh-CN"/>
        </w:rPr>
        <w:object>
          <v:shape id="_x0000_i1060" o:spt="75" type="#_x0000_t75" style="height:18pt;width:13pt;" o:ole="t" filled="f" o:preferrelative="t" stroked="f" coordsize="21600,21600">
            <v:fill on="f" focussize="0,0"/>
            <v:stroke on="f"/>
            <v:imagedata r:id="rId20" o:title=""/>
            <o:lock v:ext="edit" aspectratio="t"/>
            <w10:wrap type="none"/>
            <w10:anchorlock/>
          </v:shape>
          <o:OLEObject Type="Embed" ProgID="Equation.KSEE3" ShapeID="_x0000_i1060" DrawAspect="Content" ObjectID="_1468075731" r:id="rId19">
            <o:LockedField>false</o:LockedField>
          </o:OLEObject>
        </w:objec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pacing w:val="0"/>
          <w:position w:val="0"/>
          <w:sz w:val="21"/>
          <w:szCs w:val="21"/>
          <w:lang w:val="en-US" w:eastAsia="zh-CN"/>
        </w:rPr>
        <w:t>很小时，有：</w:t>
      </w:r>
    </w:p>
    <w:p>
      <w:pPr>
        <w:keepNext w:val="0"/>
        <w:keepLines w:val="0"/>
        <w:pageBreakBefore w:val="0"/>
        <w:widowControl w:val="0"/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420" w:firstLineChars="200"/>
        <w:jc w:val="left"/>
        <w:textAlignment w:val="center"/>
        <w:outlineLvl w:val="9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pacing w:val="0"/>
          <w:position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pacing w:val="0"/>
          <w:position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pacing w:val="0"/>
          <w:position w:val="0"/>
          <w:sz w:val="21"/>
          <w:szCs w:val="21"/>
          <w:lang w:val="en-US" w:eastAsia="zh-CN"/>
        </w:rPr>
        <w:object>
          <v:shape id="_x0000_i1057" o:spt="75" type="#_x0000_t75" style="height:33pt;width:66pt;" o:ole="t" filled="f" o:preferrelative="t" stroked="f" coordsize="21600,21600">
            <v:fill on="f" focussize="0,0"/>
            <v:stroke on="f"/>
            <v:imagedata r:id="rId22" o:title=""/>
            <o:lock v:ext="edit" aspectratio="t"/>
            <w10:wrap type="none"/>
            <w10:anchorlock/>
          </v:shape>
          <o:OLEObject Type="Embed" ProgID="Equation.KSEE3" ShapeID="_x0000_i1057" DrawAspect="Content" ObjectID="_1468075732" r:id="rId21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420" w:firstLineChars="200"/>
        <w:jc w:val="left"/>
        <w:textAlignment w:val="center"/>
        <w:outlineLvl w:val="9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pacing w:val="0"/>
          <w:position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pacing w:val="0"/>
          <w:position w:val="0"/>
          <w:sz w:val="21"/>
          <w:szCs w:val="21"/>
          <w:lang w:val="en-US" w:eastAsia="zh-CN"/>
        </w:rPr>
        <w:t>其中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pacing w:val="0"/>
          <w:position w:val="0"/>
          <w:sz w:val="21"/>
          <w:szCs w:val="21"/>
          <w:lang w:val="en-US" w:eastAsia="zh-CN"/>
        </w:rPr>
        <w:object>
          <v:shape id="_x0000_i1061" o:spt="75" alt="" type="#_x0000_t75" style="height:18pt;width:11pt;" o:ole="t" filled="f" o:preferrelative="t" stroked="f" coordsize="21600,21600">
            <v:path/>
            <v:fill on="f" focussize="0,0"/>
            <v:stroke on="f"/>
            <v:imagedata r:id="rId24" o:title=""/>
            <o:lock v:ext="edit" aspectratio="t"/>
            <w10:wrap type="none"/>
            <w10:anchorlock/>
          </v:shape>
          <o:OLEObject Type="Embed" ProgID="Equation.KSEE3" ShapeID="_x0000_i1061" DrawAspect="Content" ObjectID="_1468075733" r:id="rId23">
            <o:LockedField>false</o:LockedField>
          </o:OLEObject>
        </w:objec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pacing w:val="0"/>
          <w:position w:val="0"/>
          <w:sz w:val="21"/>
          <w:szCs w:val="21"/>
          <w:lang w:val="en-US" w:eastAsia="zh-CN"/>
        </w:rPr>
        <w:t>为衍射光谱零级至k级的距离；</w:t>
      </w:r>
      <w:bookmarkStart w:id="0" w:name="_GoBack"/>
      <w:r>
        <w:rPr>
          <w:rFonts w:hint="default" w:ascii="Times New Roman" w:hAnsi="Times New Roman" w:cs="Times New Roman" w:eastAsiaTheme="minorEastAsia"/>
          <w:b w:val="0"/>
          <w:bCs w:val="0"/>
          <w:i/>
          <w:iCs/>
          <w:spacing w:val="0"/>
          <w:position w:val="0"/>
          <w:sz w:val="21"/>
          <w:szCs w:val="21"/>
          <w:lang w:val="en-US" w:eastAsia="zh-CN"/>
        </w:rPr>
        <w:t>f</w:t>
      </w:r>
      <w:bookmarkEnd w:id="0"/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pacing w:val="0"/>
          <w:position w:val="0"/>
          <w:sz w:val="21"/>
          <w:szCs w:val="21"/>
          <w:lang w:val="en-US" w:eastAsia="zh-CN"/>
        </w:rPr>
        <w:t>为透镜的焦距。所以超声波波长：</w:t>
      </w:r>
    </w:p>
    <w:p>
      <w:pPr>
        <w:keepNext w:val="0"/>
        <w:keepLines w:val="0"/>
        <w:pageBreakBefore w:val="0"/>
        <w:widowControl w:val="0"/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420" w:firstLineChars="200"/>
        <w:jc w:val="left"/>
        <w:textAlignment w:val="center"/>
        <w:outlineLvl w:val="9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pacing w:val="0"/>
          <w:position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pacing w:val="0"/>
          <w:position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pacing w:val="0"/>
          <w:position w:val="0"/>
          <w:sz w:val="21"/>
          <w:szCs w:val="21"/>
          <w:lang w:val="en-US" w:eastAsia="zh-CN"/>
        </w:rPr>
        <w:object>
          <v:shape id="_x0000_i1058" o:spt="75" alt="" type="#_x0000_t75" style="height:34pt;width:121pt;" o:ole="t" filled="f" o:preferrelative="t" stroked="f" coordsize="21600,21600">
            <v:path/>
            <v:fill on="f" focussize="0,0"/>
            <v:stroke on="f"/>
            <v:imagedata r:id="rId26" o:title=""/>
            <o:lock v:ext="edit" aspectratio="t"/>
            <w10:wrap type="none"/>
            <w10:anchorlock/>
          </v:shape>
          <o:OLEObject Type="Embed" ProgID="Equation.KSEE3" ShapeID="_x0000_i1058" DrawAspect="Content" ObjectID="_1468075734" r:id="rId25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420" w:firstLineChars="200"/>
        <w:jc w:val="left"/>
        <w:textAlignment w:val="center"/>
        <w:outlineLvl w:val="9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pacing w:val="0"/>
          <w:position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pacing w:val="0"/>
          <w:position w:val="0"/>
          <w:sz w:val="21"/>
          <w:szCs w:val="21"/>
          <w:lang w:val="en-US" w:eastAsia="zh-CN"/>
        </w:rPr>
        <w:t>超声波在液体中的传播速度：</w:t>
      </w:r>
    </w:p>
    <w:p>
      <w:pPr>
        <w:keepNext w:val="0"/>
        <w:keepLines w:val="0"/>
        <w:pageBreakBefore w:val="0"/>
        <w:widowControl w:val="0"/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420" w:firstLineChars="200"/>
        <w:jc w:val="left"/>
        <w:textAlignment w:val="center"/>
        <w:outlineLvl w:val="9"/>
        <w:rPr>
          <w:rFonts w:hint="eastAsia" w:ascii="宋体" w:hAnsi="宋体" w:cs="宋体"/>
          <w:b w:val="0"/>
          <w:bCs w:val="0"/>
          <w:spacing w:val="0"/>
          <w:position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pacing w:val="0"/>
          <w:position w:val="0"/>
          <w:sz w:val="21"/>
          <w:szCs w:val="21"/>
          <w:lang w:val="en-US" w:eastAsia="zh-CN"/>
        </w:rPr>
        <w:tab/>
      </w:r>
      <w:r>
        <w:rPr>
          <w:rFonts w:hint="eastAsia" w:ascii="宋体" w:hAnsi="宋体" w:cs="宋体"/>
          <w:b w:val="0"/>
          <w:bCs w:val="0"/>
          <w:spacing w:val="0"/>
          <w:position w:val="0"/>
          <w:sz w:val="21"/>
          <w:szCs w:val="21"/>
          <w:lang w:val="en-US" w:eastAsia="zh-CN"/>
        </w:rPr>
        <w:object>
          <v:shape id="_x0000_i1059" o:spt="75" alt="" type="#_x0000_t75" style="height:17pt;width:88pt;" o:ole="t" filled="f" o:preferrelative="t" stroked="f" coordsize="21600,21600">
            <v:path/>
            <v:fill on="f" focussize="0,0"/>
            <v:stroke on="f"/>
            <v:imagedata r:id="rId28" o:title=""/>
            <o:lock v:ext="edit" aspectratio="t"/>
            <w10:wrap type="none"/>
            <w10:anchorlock/>
          </v:shape>
          <o:OLEObject Type="Embed" ProgID="Equation.KSEE3" ShapeID="_x0000_i1059" DrawAspect="Content" ObjectID="_1468075735" r:id="rId27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420" w:firstLineChars="200"/>
        <w:jc w:val="left"/>
        <w:textAlignment w:val="center"/>
        <w:outlineLvl w:val="9"/>
        <w:rPr>
          <w:rFonts w:hint="eastAsia" w:ascii="宋体" w:hAnsi="宋体" w:cs="宋体"/>
          <w:b w:val="0"/>
          <w:bCs w:val="0"/>
          <w:spacing w:val="0"/>
          <w:position w:val="0"/>
          <w:sz w:val="21"/>
          <w:szCs w:val="21"/>
          <w:lang w:val="en-US" w:eastAsia="zh-CN"/>
        </w:rPr>
      </w:pPr>
      <w:r>
        <w:rPr>
          <w:rFonts w:hint="eastAsia" w:ascii="宋体" w:hAnsi="宋体" w:cs="宋体"/>
          <w:b w:val="0"/>
          <w:bCs w:val="0"/>
          <w:spacing w:val="0"/>
          <w:position w:val="0"/>
          <w:sz w:val="21"/>
          <w:szCs w:val="21"/>
          <w:lang w:val="en-US" w:eastAsia="zh-CN"/>
        </w:rPr>
        <w:t>式中的</w:t>
      </w:r>
      <w:r>
        <w:rPr>
          <w:rFonts w:hint="eastAsia" w:ascii="宋体" w:hAnsi="宋体" w:cs="宋体"/>
          <w:b w:val="0"/>
          <w:bCs w:val="0"/>
          <w:spacing w:val="0"/>
          <w:position w:val="0"/>
          <w:sz w:val="21"/>
          <w:szCs w:val="21"/>
          <w:lang w:val="en-US" w:eastAsia="zh-CN"/>
        </w:rPr>
        <w:object>
          <v:shape id="_x0000_i1062" o:spt="75" type="#_x0000_t75" style="height:11pt;width:10pt;" o:ole="t" filled="f" o:preferrelative="t" stroked="f" coordsize="21600,21600">
            <v:fill on="f" focussize="0,0"/>
            <v:stroke on="f"/>
            <v:imagedata r:id="rId30" o:title=""/>
            <o:lock v:ext="edit" aspectratio="t"/>
            <w10:wrap type="none"/>
            <w10:anchorlock/>
          </v:shape>
          <o:OLEObject Type="Embed" ProgID="Equation.KSEE3" ShapeID="_x0000_i1062" DrawAspect="Content" ObjectID="_1468075736" r:id="rId29">
            <o:LockedField>false</o:LockedField>
          </o:OLEObject>
        </w:object>
      </w:r>
      <w:r>
        <w:rPr>
          <w:rFonts w:hint="eastAsia" w:ascii="宋体" w:hAnsi="宋体" w:cs="宋体"/>
          <w:b w:val="0"/>
          <w:bCs w:val="0"/>
          <w:spacing w:val="0"/>
          <w:position w:val="0"/>
          <w:sz w:val="21"/>
          <w:szCs w:val="21"/>
          <w:lang w:val="en-US" w:eastAsia="zh-CN"/>
        </w:rPr>
        <w:t>时振荡器和高钛酸铅陶瓷片的共振频率，</w:t>
      </w:r>
      <w:r>
        <w:rPr>
          <w:rFonts w:hint="eastAsia" w:ascii="宋体" w:hAnsi="宋体" w:cs="宋体"/>
          <w:b w:val="0"/>
          <w:bCs w:val="0"/>
          <w:spacing w:val="0"/>
          <w:position w:val="0"/>
          <w:sz w:val="21"/>
          <w:szCs w:val="21"/>
          <w:lang w:val="en-US" w:eastAsia="zh-CN"/>
        </w:rPr>
        <w:object>
          <v:shape id="_x0000_i1063" o:spt="75" alt="" type="#_x0000_t75" style="height:17pt;width:21pt;" o:ole="t" filled="f" o:preferrelative="t" stroked="f" coordsize="21600,21600">
            <v:path/>
            <v:fill on="f" focussize="0,0"/>
            <v:stroke on="f"/>
            <v:imagedata r:id="rId32" o:title=""/>
            <o:lock v:ext="edit" aspectratio="t"/>
            <w10:wrap type="none"/>
            <w10:anchorlock/>
          </v:shape>
          <o:OLEObject Type="Embed" ProgID="Equation.KSEE3" ShapeID="_x0000_i1063" DrawAspect="Content" ObjectID="_1468075737" r:id="rId31">
            <o:LockedField>false</o:LockedField>
          </o:OLEObject>
        </w:object>
      </w:r>
      <w:r>
        <w:rPr>
          <w:rFonts w:hint="eastAsia" w:ascii="宋体" w:hAnsi="宋体" w:cs="宋体"/>
          <w:b w:val="0"/>
          <w:bCs w:val="0"/>
          <w:spacing w:val="0"/>
          <w:position w:val="0"/>
          <w:sz w:val="21"/>
          <w:szCs w:val="21"/>
          <w:lang w:val="en-US" w:eastAsia="zh-CN"/>
        </w:rPr>
        <w:t>为同一色光衍射条纹间距。</w:t>
      </w:r>
    </w:p>
    <w:p>
      <w:pPr>
        <w:keepNext w:val="0"/>
        <w:keepLines w:val="0"/>
        <w:pageBreakBefore w:val="0"/>
        <w:widowControl w:val="0"/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420" w:firstLineChars="200"/>
        <w:jc w:val="left"/>
        <w:textAlignment w:val="center"/>
        <w:outlineLvl w:val="9"/>
        <w:rPr>
          <w:rFonts w:hint="eastAsia" w:ascii="宋体" w:hAnsi="宋体" w:cs="宋体"/>
          <w:b w:val="0"/>
          <w:bCs w:val="0"/>
          <w:spacing w:val="0"/>
          <w:position w:val="0"/>
          <w:sz w:val="21"/>
          <w:szCs w:val="21"/>
          <w:lang w:val="en-US" w:eastAsia="zh-CN"/>
        </w:rPr>
      </w:pPr>
      <w:r>
        <w:rPr>
          <w:rFonts w:hint="eastAsia" w:ascii="宋体" w:hAnsi="宋体" w:cs="宋体"/>
          <w:b w:val="0"/>
          <w:bCs w:val="0"/>
          <w:spacing w:val="0"/>
          <w:position w:val="0"/>
          <w:sz w:val="21"/>
          <w:szCs w:val="21"/>
          <w:lang w:val="en-US" w:eastAsia="zh-CN"/>
        </w:rPr>
        <w:tab/>
      </w:r>
      <w:r>
        <w:rPr>
          <w:rFonts w:hint="eastAsia" w:ascii="宋体" w:hAnsi="宋体" w:cs="宋体"/>
          <w:b w:val="0"/>
          <w:bCs w:val="0"/>
          <w:spacing w:val="0"/>
          <w:position w:val="0"/>
          <w:sz w:val="21"/>
          <w:szCs w:val="21"/>
          <w:lang w:val="en-US" w:eastAsia="zh-CN"/>
        </w:rPr>
        <w:drawing>
          <wp:inline distT="0" distB="0" distL="114300" distR="114300">
            <wp:extent cx="5258435" cy="7011670"/>
            <wp:effectExtent l="0" t="0" r="18415" b="17780"/>
            <wp:docPr id="3" name="图片 3" descr="IMG_20170406_0055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0170406_005526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58435" cy="701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420" w:firstLineChars="200"/>
        <w:jc w:val="left"/>
        <w:textAlignment w:val="center"/>
        <w:outlineLvl w:val="9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pacing w:val="0"/>
          <w:position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420" w:firstLineChars="200"/>
        <w:jc w:val="left"/>
        <w:textAlignment w:val="center"/>
        <w:outlineLvl w:val="9"/>
        <w:rPr>
          <w:rFonts w:hint="eastAsia" w:ascii="宋体" w:hAnsi="宋体" w:cs="宋体"/>
          <w:b/>
          <w:bCs/>
          <w:spacing w:val="0"/>
          <w:position w:val="0"/>
          <w:sz w:val="21"/>
          <w:szCs w:val="21"/>
          <w:lang w:val="en-US" w:eastAsia="zh-CN"/>
        </w:rPr>
      </w:pPr>
      <w:r>
        <w:rPr>
          <w:rFonts w:hint="eastAsia" w:ascii="宋体" w:hAnsi="宋体" w:cs="宋体"/>
          <w:b/>
          <w:bCs/>
          <w:spacing w:val="0"/>
          <w:position w:val="0"/>
          <w:sz w:val="21"/>
          <w:szCs w:val="21"/>
          <w:lang w:val="en-US" w:eastAsia="zh-CN"/>
        </w:rPr>
        <w:t>【实验仪器】</w:t>
      </w:r>
    </w:p>
    <w:p>
      <w:pPr>
        <w:keepNext w:val="0"/>
        <w:keepLines w:val="0"/>
        <w:pageBreakBefore w:val="0"/>
        <w:widowControl w:val="0"/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420" w:firstLineChars="200"/>
        <w:jc w:val="left"/>
        <w:textAlignment w:val="center"/>
        <w:outlineLvl w:val="9"/>
        <w:rPr>
          <w:rFonts w:hint="eastAsia" w:ascii="宋体" w:hAnsi="宋体" w:cs="宋体"/>
          <w:b w:val="0"/>
          <w:bCs w:val="0"/>
          <w:spacing w:val="0"/>
          <w:position w:val="0"/>
          <w:sz w:val="21"/>
          <w:szCs w:val="21"/>
          <w:lang w:val="en-US" w:eastAsia="zh-CN"/>
        </w:rPr>
      </w:pPr>
      <w:r>
        <w:rPr>
          <w:rFonts w:hint="eastAsia" w:ascii="宋体" w:hAnsi="宋体" w:cs="宋体"/>
          <w:b w:val="0"/>
          <w:bCs w:val="0"/>
          <w:spacing w:val="0"/>
          <w:position w:val="0"/>
          <w:sz w:val="21"/>
          <w:szCs w:val="21"/>
          <w:lang w:val="en-US" w:eastAsia="zh-CN"/>
        </w:rPr>
        <w:t>超声光栅声速仪</w:t>
      </w:r>
    </w:p>
    <w:p>
      <w:pPr>
        <w:keepNext w:val="0"/>
        <w:keepLines w:val="0"/>
        <w:pageBreakBefore w:val="0"/>
        <w:widowControl w:val="0"/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420" w:firstLineChars="200"/>
        <w:jc w:val="left"/>
        <w:textAlignment w:val="center"/>
        <w:outlineLvl w:val="9"/>
        <w:rPr>
          <w:rFonts w:hint="eastAsia" w:ascii="宋体" w:hAnsi="宋体" w:cs="宋体"/>
          <w:b w:val="0"/>
          <w:bCs w:val="0"/>
          <w:spacing w:val="0"/>
          <w:position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420" w:firstLineChars="200"/>
        <w:jc w:val="left"/>
        <w:textAlignment w:val="center"/>
        <w:outlineLvl w:val="9"/>
        <w:rPr>
          <w:rFonts w:hint="eastAsia" w:ascii="宋体" w:hAnsi="宋体" w:eastAsia="宋体" w:cs="宋体"/>
          <w:b w:val="0"/>
          <w:bCs w:val="0"/>
          <w:spacing w:val="0"/>
          <w:positio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pacing w:val="0"/>
          <w:position w:val="0"/>
          <w:sz w:val="21"/>
          <w:szCs w:val="21"/>
          <w:lang w:val="zh-CN"/>
        </w:rPr>
        <w:t>【实验内容及步骤】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Chars="200" w:right="0" w:rightChars="0"/>
        <w:jc w:val="left"/>
        <w:textAlignment w:val="center"/>
        <w:outlineLvl w:val="9"/>
        <w:rPr>
          <w:rFonts w:hint="eastAsia" w:cs="Times New Roman"/>
          <w:b w:val="0"/>
          <w:bCs w:val="0"/>
          <w:i w:val="0"/>
          <w:iCs w:val="0"/>
          <w:spacing w:val="0"/>
          <w:position w:val="0"/>
          <w:sz w:val="21"/>
          <w:szCs w:val="21"/>
          <w:lang w:val="en-US" w:eastAsia="zh-CN"/>
        </w:rPr>
      </w:pPr>
      <w:r>
        <w:rPr>
          <w:rFonts w:hint="eastAsia" w:cs="Times New Roman"/>
          <w:b w:val="0"/>
          <w:bCs w:val="0"/>
          <w:i w:val="0"/>
          <w:iCs w:val="0"/>
          <w:spacing w:val="0"/>
          <w:position w:val="0"/>
          <w:sz w:val="21"/>
          <w:szCs w:val="21"/>
          <w:lang w:val="en-US" w:eastAsia="zh-CN"/>
        </w:rPr>
        <w:t>分光计的调整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Chars="200" w:right="0" w:rightChars="0"/>
        <w:jc w:val="left"/>
        <w:textAlignment w:val="center"/>
        <w:outlineLvl w:val="9"/>
        <w:rPr>
          <w:rFonts w:hint="eastAsia" w:cs="Times New Roman"/>
          <w:b w:val="0"/>
          <w:bCs w:val="0"/>
          <w:i w:val="0"/>
          <w:iCs w:val="0"/>
          <w:spacing w:val="0"/>
          <w:position w:val="0"/>
          <w:sz w:val="21"/>
          <w:szCs w:val="21"/>
          <w:lang w:val="en-US" w:eastAsia="zh-CN"/>
        </w:rPr>
      </w:pPr>
      <w:r>
        <w:rPr>
          <w:rFonts w:hint="eastAsia" w:cs="Times New Roman"/>
          <w:b w:val="0"/>
          <w:bCs w:val="0"/>
          <w:i w:val="0"/>
          <w:iCs w:val="0"/>
          <w:spacing w:val="0"/>
          <w:position w:val="0"/>
          <w:sz w:val="21"/>
          <w:szCs w:val="21"/>
          <w:lang w:val="en-US" w:eastAsia="zh-CN"/>
        </w:rPr>
        <w:t>打开低压汞灯作光源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Chars="200" w:right="0" w:rightChars="0"/>
        <w:jc w:val="left"/>
        <w:textAlignment w:val="center"/>
        <w:outlineLvl w:val="9"/>
        <w:rPr>
          <w:rFonts w:hint="eastAsia" w:cs="Times New Roman"/>
          <w:b w:val="0"/>
          <w:bCs w:val="0"/>
          <w:i w:val="0"/>
          <w:iCs w:val="0"/>
          <w:spacing w:val="0"/>
          <w:position w:val="0"/>
          <w:sz w:val="21"/>
          <w:szCs w:val="21"/>
          <w:lang w:val="en-US" w:eastAsia="zh-CN"/>
        </w:rPr>
      </w:pPr>
      <w:r>
        <w:rPr>
          <w:rFonts w:hint="eastAsia" w:cs="Times New Roman"/>
          <w:b w:val="0"/>
          <w:bCs w:val="0"/>
          <w:i w:val="0"/>
          <w:iCs w:val="0"/>
          <w:spacing w:val="0"/>
          <w:position w:val="0"/>
          <w:sz w:val="21"/>
          <w:szCs w:val="21"/>
          <w:lang w:val="en-US" w:eastAsia="zh-CN"/>
        </w:rPr>
        <w:t>将酒精注入液体槽内，液面高度以液体槽侧面的液体高度刻线为准。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Chars="200" w:right="0" w:rightChars="0"/>
        <w:jc w:val="left"/>
        <w:textAlignment w:val="center"/>
        <w:outlineLvl w:val="9"/>
        <w:rPr>
          <w:rFonts w:hint="eastAsia" w:cs="Times New Roman"/>
          <w:b w:val="0"/>
          <w:bCs w:val="0"/>
          <w:i w:val="0"/>
          <w:iCs w:val="0"/>
          <w:spacing w:val="0"/>
          <w:position w:val="0"/>
          <w:sz w:val="21"/>
          <w:szCs w:val="21"/>
          <w:lang w:val="en-US" w:eastAsia="zh-CN"/>
        </w:rPr>
      </w:pPr>
      <w:r>
        <w:rPr>
          <w:rFonts w:hint="eastAsia" w:cs="Times New Roman"/>
          <w:b w:val="0"/>
          <w:bCs w:val="0"/>
          <w:i w:val="0"/>
          <w:iCs w:val="0"/>
          <w:spacing w:val="0"/>
          <w:position w:val="0"/>
          <w:sz w:val="21"/>
          <w:szCs w:val="21"/>
          <w:lang w:val="en-US" w:eastAsia="zh-CN"/>
        </w:rPr>
        <w:t>将此液体槽放置于分光计的载物台上，放置时，使超声池两侧表面基本垂直于望远镜和平行光管的光轴。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Chars="200" w:right="0" w:rightChars="0"/>
        <w:jc w:val="left"/>
        <w:textAlignment w:val="center"/>
        <w:outlineLvl w:val="9"/>
        <w:rPr>
          <w:rFonts w:hint="eastAsia" w:cs="Times New Roman"/>
          <w:b w:val="0"/>
          <w:bCs w:val="0"/>
          <w:i w:val="0"/>
          <w:iCs w:val="0"/>
          <w:spacing w:val="0"/>
          <w:position w:val="0"/>
          <w:sz w:val="21"/>
          <w:szCs w:val="21"/>
          <w:lang w:val="en-US" w:eastAsia="zh-CN"/>
        </w:rPr>
      </w:pPr>
      <w:r>
        <w:rPr>
          <w:rFonts w:hint="eastAsia" w:cs="Times New Roman"/>
          <w:b w:val="0"/>
          <w:bCs w:val="0"/>
          <w:i w:val="0"/>
          <w:iCs w:val="0"/>
          <w:spacing w:val="0"/>
          <w:position w:val="0"/>
          <w:sz w:val="21"/>
          <w:szCs w:val="21"/>
          <w:lang w:val="en-US" w:eastAsia="zh-CN"/>
        </w:rPr>
        <w:t>两支高频连接线的一端各插入液体槽盖板上的接线柱，另一端接入超声光栅仪电源箱的高频输出端，然后将液体槽盖板盖在液体槽上。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Chars="200" w:right="0" w:rightChars="0"/>
        <w:jc w:val="left"/>
        <w:textAlignment w:val="center"/>
        <w:outlineLvl w:val="9"/>
        <w:rPr>
          <w:rFonts w:hint="eastAsia" w:cs="Times New Roman"/>
          <w:b w:val="0"/>
          <w:bCs w:val="0"/>
          <w:i w:val="0"/>
          <w:iCs w:val="0"/>
          <w:spacing w:val="0"/>
          <w:position w:val="0"/>
          <w:sz w:val="21"/>
          <w:szCs w:val="21"/>
          <w:lang w:val="en-US" w:eastAsia="zh-CN"/>
        </w:rPr>
      </w:pPr>
      <w:r>
        <w:rPr>
          <w:rFonts w:hint="eastAsia" w:cs="Times New Roman"/>
          <w:b w:val="0"/>
          <w:bCs w:val="0"/>
          <w:i w:val="0"/>
          <w:iCs w:val="0"/>
          <w:spacing w:val="0"/>
          <w:position w:val="0"/>
          <w:sz w:val="21"/>
          <w:szCs w:val="21"/>
          <w:lang w:val="en-US" w:eastAsia="zh-CN"/>
        </w:rPr>
        <w:t>开启超声信号源电源，从阿贝目镜观察衍射条纹，细微调节旋钮，使电振荡频率与锆钛酸铅陶瓷片固有频率共振，此时，衍射光普的级次会显著增多且更为明亮。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Chars="200" w:right="0" w:rightChars="0"/>
        <w:jc w:val="left"/>
        <w:textAlignment w:val="center"/>
        <w:outlineLvl w:val="9"/>
        <w:rPr>
          <w:rFonts w:hint="eastAsia" w:cs="Times New Roman"/>
          <w:b w:val="0"/>
          <w:bCs w:val="0"/>
          <w:i w:val="0"/>
          <w:iCs w:val="0"/>
          <w:spacing w:val="0"/>
          <w:position w:val="0"/>
          <w:sz w:val="21"/>
          <w:szCs w:val="21"/>
          <w:lang w:val="en-US" w:eastAsia="zh-CN"/>
        </w:rPr>
      </w:pPr>
      <w:r>
        <w:rPr>
          <w:rFonts w:hint="eastAsia" w:cs="Times New Roman"/>
          <w:b w:val="0"/>
          <w:bCs w:val="0"/>
          <w:i w:val="0"/>
          <w:iCs w:val="0"/>
          <w:spacing w:val="0"/>
          <w:position w:val="0"/>
          <w:sz w:val="21"/>
          <w:szCs w:val="21"/>
          <w:lang w:val="en-US" w:eastAsia="zh-CN"/>
        </w:rPr>
        <w:t>如此前分光计已调整到位，左右转动超声池（可转动分光计载物台或游标盘，细微转动时，可通过调节分光计螺钉实现），能使射于超声池的平行光束完全垂直于超声束，同时观察视场内的衍射光谱左右级次亮度及对称性，直到从目镜中观察到稳定而清晰的左右各2-3级的衍射条纹为止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Chars="200" w:right="0" w:rightChars="0"/>
        <w:jc w:val="left"/>
        <w:textAlignment w:val="center"/>
        <w:outlineLvl w:val="9"/>
        <w:rPr>
          <w:rFonts w:hint="eastAsia" w:cs="Times New Roman"/>
          <w:b w:val="0"/>
          <w:bCs w:val="0"/>
          <w:i w:val="0"/>
          <w:iCs w:val="0"/>
          <w:spacing w:val="0"/>
          <w:position w:val="0"/>
          <w:sz w:val="21"/>
          <w:szCs w:val="21"/>
          <w:lang w:val="en-US" w:eastAsia="zh-CN"/>
        </w:rPr>
      </w:pPr>
      <w:r>
        <w:rPr>
          <w:rFonts w:hint="eastAsia" w:cs="Times New Roman"/>
          <w:b w:val="0"/>
          <w:bCs w:val="0"/>
          <w:i w:val="0"/>
          <w:iCs w:val="0"/>
          <w:spacing w:val="0"/>
          <w:position w:val="0"/>
          <w:sz w:val="21"/>
          <w:szCs w:val="21"/>
          <w:lang w:val="en-US" w:eastAsia="zh-CN"/>
        </w:rPr>
        <w:t>按上述步骤仔细调节，可观察到左右各2-3级以上的衍射光谱。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Chars="200" w:right="0" w:rightChars="0"/>
        <w:jc w:val="left"/>
        <w:textAlignment w:val="center"/>
        <w:outlineLvl w:val="9"/>
        <w:rPr>
          <w:rFonts w:hint="eastAsia" w:cs="Times New Roman"/>
          <w:b w:val="0"/>
          <w:bCs w:val="0"/>
          <w:i w:val="0"/>
          <w:iCs w:val="0"/>
          <w:spacing w:val="0"/>
          <w:position w:val="0"/>
          <w:sz w:val="21"/>
          <w:szCs w:val="21"/>
          <w:lang w:val="en-US" w:eastAsia="zh-CN"/>
        </w:rPr>
      </w:pPr>
      <w:r>
        <w:rPr>
          <w:rFonts w:hint="eastAsia" w:cs="Times New Roman"/>
          <w:b w:val="0"/>
          <w:bCs w:val="0"/>
          <w:i w:val="0"/>
          <w:iCs w:val="0"/>
          <w:spacing w:val="0"/>
          <w:position w:val="0"/>
          <w:sz w:val="21"/>
          <w:szCs w:val="21"/>
          <w:lang w:val="en-US" w:eastAsia="zh-CN"/>
        </w:rPr>
        <w:t>取下阿贝目镜，换上测微目镜，调焦目镜，使清晰观察到的衍射条纹。利用测微目镜逐级测量其为止读数。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420" w:firstLineChars="200"/>
        <w:rPr>
          <w:rFonts w:hint="eastAsia" w:ascii="宋体" w:hAnsi="宋体" w:eastAsia="宋体" w:cs="宋体"/>
          <w:b w:val="0"/>
          <w:bCs w:val="0"/>
          <w:spacing w:val="0"/>
          <w:positio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420" w:firstLineChars="200"/>
        <w:jc w:val="left"/>
        <w:textAlignment w:val="center"/>
        <w:outlineLvl w:val="9"/>
        <w:rPr>
          <w:rFonts w:hint="eastAsia" w:ascii="宋体" w:hAnsi="宋体" w:eastAsia="宋体" w:cs="宋体"/>
          <w:b/>
          <w:bCs/>
          <w:spacing w:val="0"/>
          <w:position w:val="0"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spacing w:val="0"/>
          <w:position w:val="0"/>
          <w:sz w:val="21"/>
          <w:szCs w:val="21"/>
        </w:rPr>
        <w:t>【数据处理】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420" w:firstLineChars="200"/>
        <w:jc w:val="left"/>
        <w:textAlignment w:val="center"/>
        <w:outlineLvl w:val="9"/>
        <w:rPr>
          <w:rFonts w:hint="eastAsia" w:ascii="宋体" w:hAnsi="宋体" w:cs="宋体"/>
          <w:b w:val="0"/>
          <w:bCs w:val="0"/>
          <w:spacing w:val="0"/>
          <w:position w:val="0"/>
          <w:sz w:val="21"/>
          <w:szCs w:val="21"/>
          <w:lang w:val="en-US" w:eastAsia="zh-CN"/>
        </w:rPr>
      </w:pPr>
      <w:r>
        <w:rPr>
          <w:rFonts w:hint="eastAsia" w:ascii="宋体" w:hAnsi="宋体" w:cs="宋体"/>
          <w:b w:val="0"/>
          <w:bCs w:val="0"/>
          <w:spacing w:val="0"/>
          <w:position w:val="0"/>
          <w:sz w:val="21"/>
          <w:szCs w:val="21"/>
          <w:lang w:val="en-US" w:eastAsia="zh-CN"/>
        </w:rPr>
        <w:tab/>
      </w:r>
      <w:r>
        <w:rPr>
          <w:rFonts w:hint="eastAsia" w:ascii="宋体" w:hAnsi="宋体" w:cs="宋体"/>
          <w:b w:val="0"/>
          <w:bCs w:val="0"/>
          <w:spacing w:val="0"/>
          <w:position w:val="0"/>
          <w:sz w:val="21"/>
          <w:szCs w:val="21"/>
          <w:lang w:val="en-US" w:eastAsia="zh-CN"/>
        </w:rPr>
        <w:object>
          <v:shape id="_x0000_i1048" o:spt="75" type="#_x0000_t75" style="height:17pt;width:65pt;" o:ole="t" filled="f" o:preferrelative="t" stroked="f" coordsize="21600,21600">
            <v:fill on="f" focussize="0,0"/>
            <v:stroke on="f"/>
            <v:imagedata r:id="rId35" o:title=""/>
            <o:lock v:ext="edit" aspectratio="t"/>
            <w10:wrap type="none"/>
            <w10:anchorlock/>
          </v:shape>
          <o:OLEObject Type="Embed" ProgID="Equation.KSEE3" ShapeID="_x0000_i1048" DrawAspect="Content" ObjectID="_1468075738" r:id="rId34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420" w:firstLineChars="200"/>
        <w:jc w:val="left"/>
        <w:textAlignment w:val="center"/>
        <w:outlineLvl w:val="9"/>
        <w:rPr>
          <w:rFonts w:hint="eastAsia" w:ascii="宋体" w:hAnsi="宋体" w:cs="宋体"/>
          <w:b w:val="0"/>
          <w:bCs w:val="0"/>
          <w:spacing w:val="0"/>
          <w:position w:val="0"/>
          <w:sz w:val="21"/>
          <w:szCs w:val="21"/>
          <w:lang w:val="en-US" w:eastAsia="zh-CN"/>
        </w:rPr>
      </w:pPr>
      <w:r>
        <w:rPr>
          <w:rFonts w:hint="eastAsia" w:ascii="宋体" w:hAnsi="宋体" w:cs="宋体"/>
          <w:b w:val="0"/>
          <w:bCs w:val="0"/>
          <w:spacing w:val="0"/>
          <w:position w:val="0"/>
          <w:sz w:val="21"/>
          <w:szCs w:val="21"/>
          <w:lang w:val="en-US" w:eastAsia="zh-CN"/>
        </w:rPr>
        <w:t>测微目镜中衍射条纹位置读数：</w:t>
      </w:r>
    </w:p>
    <w:tbl>
      <w:tblPr>
        <w:tblStyle w:val="9"/>
        <w:tblW w:w="852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421"/>
        <w:gridCol w:w="1421"/>
        <w:gridCol w:w="1421"/>
        <w:gridCol w:w="1422"/>
        <w:gridCol w:w="1422"/>
        <w:gridCol w:w="14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2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center" w:pos="4200"/>
                <w:tab w:val="right" w:pos="829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right="0" w:rightChars="0"/>
              <w:jc w:val="center"/>
              <w:textAlignment w:val="center"/>
              <w:outlineLvl w:val="9"/>
              <w:rPr>
                <w:rFonts w:hint="eastAsia" w:ascii="宋体" w:hAnsi="宋体" w:cs="宋体"/>
                <w:b w:val="0"/>
                <w:bCs w:val="0"/>
                <w:spacing w:val="0"/>
                <w:position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42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center" w:pos="4200"/>
                <w:tab w:val="right" w:pos="829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right="0" w:rightChars="0"/>
              <w:jc w:val="center"/>
              <w:textAlignment w:val="center"/>
              <w:outlineLvl w:val="9"/>
              <w:rPr>
                <w:rFonts w:hint="default" w:ascii="Times New Roman" w:hAnsi="Times New Roman" w:cs="Times New Roman"/>
                <w:b w:val="0"/>
                <w:bCs w:val="0"/>
                <w:spacing w:val="0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pacing w:val="0"/>
                <w:position w:val="0"/>
                <w:sz w:val="21"/>
                <w:szCs w:val="21"/>
                <w:vertAlign w:val="baseline"/>
                <w:lang w:val="en-US" w:eastAsia="zh-CN"/>
              </w:rPr>
              <w:t>-2</w:t>
            </w:r>
          </w:p>
        </w:tc>
        <w:tc>
          <w:tcPr>
            <w:tcW w:w="142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center" w:pos="4200"/>
                <w:tab w:val="right" w:pos="829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right="0" w:rightChars="0"/>
              <w:jc w:val="center"/>
              <w:textAlignment w:val="center"/>
              <w:outlineLvl w:val="9"/>
              <w:rPr>
                <w:rFonts w:hint="default" w:ascii="Times New Roman" w:hAnsi="Times New Roman" w:cs="Times New Roman"/>
                <w:b w:val="0"/>
                <w:bCs w:val="0"/>
                <w:spacing w:val="0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pacing w:val="0"/>
                <w:position w:val="0"/>
                <w:sz w:val="21"/>
                <w:szCs w:val="21"/>
                <w:vertAlign w:val="baseline"/>
                <w:lang w:val="en-US" w:eastAsia="zh-CN"/>
              </w:rPr>
              <w:t>-1</w:t>
            </w:r>
          </w:p>
        </w:tc>
        <w:tc>
          <w:tcPr>
            <w:tcW w:w="142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center" w:pos="4200"/>
                <w:tab w:val="right" w:pos="829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right="0" w:rightChars="0"/>
              <w:jc w:val="center"/>
              <w:textAlignment w:val="center"/>
              <w:outlineLvl w:val="9"/>
              <w:rPr>
                <w:rFonts w:hint="default" w:ascii="Times New Roman" w:hAnsi="Times New Roman" w:cs="Times New Roman"/>
                <w:b w:val="0"/>
                <w:bCs w:val="0"/>
                <w:spacing w:val="0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pacing w:val="0"/>
                <w:position w:val="0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142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center" w:pos="4200"/>
                <w:tab w:val="right" w:pos="829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right="0" w:rightChars="0"/>
              <w:jc w:val="center"/>
              <w:textAlignment w:val="center"/>
              <w:outlineLvl w:val="9"/>
              <w:rPr>
                <w:rFonts w:hint="default" w:ascii="Times New Roman" w:hAnsi="Times New Roman" w:cs="Times New Roman"/>
                <w:b w:val="0"/>
                <w:bCs w:val="0"/>
                <w:spacing w:val="0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pacing w:val="0"/>
                <w:position w:val="0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42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center" w:pos="4200"/>
                <w:tab w:val="right" w:pos="829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right="0" w:rightChars="0"/>
              <w:jc w:val="center"/>
              <w:textAlignment w:val="center"/>
              <w:outlineLvl w:val="9"/>
              <w:rPr>
                <w:rFonts w:hint="default" w:ascii="Times New Roman" w:hAnsi="Times New Roman" w:cs="Times New Roman"/>
                <w:b w:val="0"/>
                <w:bCs w:val="0"/>
                <w:spacing w:val="0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pacing w:val="0"/>
                <w:position w:val="0"/>
                <w:sz w:val="21"/>
                <w:szCs w:val="21"/>
                <w:vertAlign w:val="baseline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2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center" w:pos="4200"/>
                <w:tab w:val="right" w:pos="829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right="0" w:rightChars="0"/>
              <w:jc w:val="center"/>
              <w:textAlignment w:val="center"/>
              <w:outlineLvl w:val="9"/>
              <w:rPr>
                <w:rFonts w:hint="eastAsia" w:ascii="宋体" w:hAnsi="宋体" w:cs="宋体"/>
                <w:b w:val="0"/>
                <w:bCs w:val="0"/>
                <w:spacing w:val="0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spacing w:val="0"/>
                <w:position w:val="0"/>
                <w:sz w:val="21"/>
                <w:szCs w:val="21"/>
                <w:vertAlign w:val="baseline"/>
                <w:lang w:val="en-US" w:eastAsia="zh-CN"/>
              </w:rPr>
              <w:t>黄</w:t>
            </w:r>
          </w:p>
        </w:tc>
        <w:tc>
          <w:tcPr>
            <w:tcW w:w="142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center" w:pos="4200"/>
                <w:tab w:val="right" w:pos="829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right="0" w:rightChars="0"/>
              <w:jc w:val="center"/>
              <w:textAlignment w:val="center"/>
              <w:outlineLvl w:val="9"/>
              <w:rPr>
                <w:rFonts w:hint="default" w:ascii="Times New Roman" w:hAnsi="Times New Roman" w:cs="Times New Roman"/>
                <w:b w:val="0"/>
                <w:bCs w:val="0"/>
                <w:spacing w:val="0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pacing w:val="0"/>
                <w:position w:val="0"/>
                <w:sz w:val="21"/>
                <w:szCs w:val="21"/>
                <w:vertAlign w:val="baseline"/>
                <w:lang w:val="en-US" w:eastAsia="zh-CN"/>
              </w:rPr>
              <w:t>2.986</w:t>
            </w:r>
          </w:p>
        </w:tc>
        <w:tc>
          <w:tcPr>
            <w:tcW w:w="142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center" w:pos="4200"/>
                <w:tab w:val="right" w:pos="829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right="0" w:rightChars="0"/>
              <w:jc w:val="center"/>
              <w:textAlignment w:val="center"/>
              <w:outlineLvl w:val="9"/>
              <w:rPr>
                <w:rFonts w:hint="default" w:ascii="Times New Roman" w:hAnsi="Times New Roman" w:cs="Times New Roman"/>
                <w:b w:val="0"/>
                <w:bCs w:val="0"/>
                <w:spacing w:val="0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pacing w:val="0"/>
                <w:position w:val="0"/>
                <w:sz w:val="21"/>
                <w:szCs w:val="21"/>
                <w:vertAlign w:val="baseline"/>
                <w:lang w:val="en-US" w:eastAsia="zh-CN"/>
              </w:rPr>
              <w:t>3.668</w:t>
            </w:r>
          </w:p>
        </w:tc>
        <w:tc>
          <w:tcPr>
            <w:tcW w:w="142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center" w:pos="4200"/>
                <w:tab w:val="right" w:pos="829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right="0" w:rightChars="0"/>
              <w:jc w:val="center"/>
              <w:textAlignment w:val="center"/>
              <w:outlineLvl w:val="9"/>
              <w:rPr>
                <w:rFonts w:hint="default" w:ascii="Times New Roman" w:hAnsi="Times New Roman" w:cs="Times New Roman"/>
                <w:b w:val="0"/>
                <w:bCs w:val="0"/>
                <w:spacing w:val="0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pacing w:val="0"/>
                <w:position w:val="0"/>
                <w:sz w:val="21"/>
                <w:szCs w:val="21"/>
                <w:vertAlign w:val="baseline"/>
                <w:lang w:val="en-US" w:eastAsia="zh-CN"/>
              </w:rPr>
              <w:t>4.430</w:t>
            </w:r>
          </w:p>
        </w:tc>
        <w:tc>
          <w:tcPr>
            <w:tcW w:w="142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center" w:pos="4200"/>
                <w:tab w:val="right" w:pos="829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right="0" w:rightChars="0"/>
              <w:jc w:val="center"/>
              <w:textAlignment w:val="center"/>
              <w:outlineLvl w:val="9"/>
              <w:rPr>
                <w:rFonts w:hint="default" w:ascii="Times New Roman" w:hAnsi="Times New Roman" w:cs="Times New Roman"/>
                <w:b w:val="0"/>
                <w:bCs w:val="0"/>
                <w:spacing w:val="0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pacing w:val="0"/>
                <w:position w:val="0"/>
                <w:sz w:val="21"/>
                <w:szCs w:val="21"/>
                <w:vertAlign w:val="baseline"/>
                <w:lang w:val="en-US" w:eastAsia="zh-CN"/>
              </w:rPr>
              <w:t>5.191</w:t>
            </w:r>
          </w:p>
        </w:tc>
        <w:tc>
          <w:tcPr>
            <w:tcW w:w="142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center" w:pos="4200"/>
                <w:tab w:val="right" w:pos="829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right="0" w:rightChars="0"/>
              <w:jc w:val="center"/>
              <w:textAlignment w:val="center"/>
              <w:outlineLvl w:val="9"/>
              <w:rPr>
                <w:rFonts w:hint="default" w:ascii="Times New Roman" w:hAnsi="Times New Roman" w:cs="Times New Roman"/>
                <w:b w:val="0"/>
                <w:bCs w:val="0"/>
                <w:spacing w:val="0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pacing w:val="0"/>
                <w:position w:val="0"/>
                <w:sz w:val="21"/>
                <w:szCs w:val="21"/>
                <w:vertAlign w:val="baseline"/>
                <w:lang w:val="en-US" w:eastAsia="zh-CN"/>
              </w:rPr>
              <w:t>5.849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90" w:hRule="atLeast"/>
        </w:trPr>
        <w:tc>
          <w:tcPr>
            <w:tcW w:w="142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center" w:pos="4200"/>
                <w:tab w:val="right" w:pos="829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right="0" w:rightChars="0"/>
              <w:jc w:val="center"/>
              <w:textAlignment w:val="center"/>
              <w:outlineLvl w:val="9"/>
              <w:rPr>
                <w:rFonts w:hint="eastAsia" w:ascii="宋体" w:hAnsi="宋体" w:cs="宋体"/>
                <w:b w:val="0"/>
                <w:bCs w:val="0"/>
                <w:spacing w:val="0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spacing w:val="0"/>
                <w:position w:val="0"/>
                <w:sz w:val="21"/>
                <w:szCs w:val="21"/>
                <w:vertAlign w:val="baseline"/>
                <w:lang w:val="en-US" w:eastAsia="zh-CN"/>
              </w:rPr>
              <w:t>绿</w:t>
            </w:r>
          </w:p>
        </w:tc>
        <w:tc>
          <w:tcPr>
            <w:tcW w:w="142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center" w:pos="4200"/>
                <w:tab w:val="right" w:pos="829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right="0" w:rightChars="0"/>
              <w:jc w:val="center"/>
              <w:textAlignment w:val="center"/>
              <w:outlineLvl w:val="9"/>
              <w:rPr>
                <w:rFonts w:hint="default" w:ascii="Times New Roman" w:hAnsi="Times New Roman" w:cs="Times New Roman"/>
                <w:b w:val="0"/>
                <w:bCs w:val="0"/>
                <w:spacing w:val="0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pacing w:val="0"/>
                <w:position w:val="0"/>
                <w:sz w:val="21"/>
                <w:szCs w:val="21"/>
                <w:vertAlign w:val="baseline"/>
                <w:lang w:val="en-US" w:eastAsia="zh-CN"/>
              </w:rPr>
              <w:t>3.023</w:t>
            </w:r>
          </w:p>
        </w:tc>
        <w:tc>
          <w:tcPr>
            <w:tcW w:w="142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center" w:pos="4200"/>
                <w:tab w:val="right" w:pos="829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right="0" w:rightChars="0"/>
              <w:jc w:val="center"/>
              <w:textAlignment w:val="center"/>
              <w:outlineLvl w:val="9"/>
              <w:rPr>
                <w:rFonts w:hint="default" w:ascii="Times New Roman" w:hAnsi="Times New Roman" w:cs="Times New Roman"/>
                <w:b w:val="0"/>
                <w:bCs w:val="0"/>
                <w:spacing w:val="0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pacing w:val="0"/>
                <w:position w:val="0"/>
                <w:sz w:val="21"/>
                <w:szCs w:val="21"/>
                <w:vertAlign w:val="baseline"/>
                <w:lang w:val="en-US" w:eastAsia="zh-CN"/>
              </w:rPr>
              <w:t>3.744</w:t>
            </w:r>
          </w:p>
        </w:tc>
        <w:tc>
          <w:tcPr>
            <w:tcW w:w="142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center" w:pos="4200"/>
                <w:tab w:val="right" w:pos="829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right="0" w:rightChars="0"/>
              <w:jc w:val="center"/>
              <w:textAlignment w:val="center"/>
              <w:outlineLvl w:val="9"/>
              <w:rPr>
                <w:rFonts w:hint="default" w:ascii="Times New Roman" w:hAnsi="Times New Roman" w:cs="Times New Roman"/>
                <w:b w:val="0"/>
                <w:bCs w:val="0"/>
                <w:spacing w:val="0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pacing w:val="0"/>
                <w:position w:val="0"/>
                <w:sz w:val="21"/>
                <w:szCs w:val="21"/>
                <w:vertAlign w:val="baseline"/>
                <w:lang w:val="en-US" w:eastAsia="zh-CN"/>
              </w:rPr>
              <w:t>4.430</w:t>
            </w:r>
          </w:p>
        </w:tc>
        <w:tc>
          <w:tcPr>
            <w:tcW w:w="142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center" w:pos="4200"/>
                <w:tab w:val="right" w:pos="829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right="0" w:rightChars="0"/>
              <w:jc w:val="center"/>
              <w:textAlignment w:val="center"/>
              <w:outlineLvl w:val="9"/>
              <w:rPr>
                <w:rFonts w:hint="default" w:ascii="Times New Roman" w:hAnsi="Times New Roman" w:cs="Times New Roman"/>
                <w:b w:val="0"/>
                <w:bCs w:val="0"/>
                <w:spacing w:val="0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pacing w:val="0"/>
                <w:position w:val="0"/>
                <w:sz w:val="21"/>
                <w:szCs w:val="21"/>
                <w:vertAlign w:val="baseline"/>
                <w:lang w:val="en-US" w:eastAsia="zh-CN"/>
              </w:rPr>
              <w:t>5.108</w:t>
            </w:r>
          </w:p>
        </w:tc>
        <w:tc>
          <w:tcPr>
            <w:tcW w:w="142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center" w:pos="4200"/>
                <w:tab w:val="right" w:pos="829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right="0" w:rightChars="0"/>
              <w:jc w:val="center"/>
              <w:textAlignment w:val="center"/>
              <w:outlineLvl w:val="9"/>
              <w:rPr>
                <w:rFonts w:hint="default" w:ascii="Times New Roman" w:hAnsi="Times New Roman" w:cs="Times New Roman"/>
                <w:b w:val="0"/>
                <w:bCs w:val="0"/>
                <w:spacing w:val="0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pacing w:val="0"/>
                <w:position w:val="0"/>
                <w:sz w:val="21"/>
                <w:szCs w:val="21"/>
                <w:vertAlign w:val="baseline"/>
                <w:lang w:val="en-US" w:eastAsia="zh-CN"/>
              </w:rPr>
              <w:t>5.745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2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center" w:pos="4200"/>
                <w:tab w:val="right" w:pos="829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right="0" w:rightChars="0"/>
              <w:jc w:val="center"/>
              <w:textAlignment w:val="center"/>
              <w:outlineLvl w:val="9"/>
              <w:rPr>
                <w:rFonts w:hint="eastAsia" w:ascii="宋体" w:hAnsi="宋体" w:cs="宋体"/>
                <w:b w:val="0"/>
                <w:bCs w:val="0"/>
                <w:spacing w:val="0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spacing w:val="0"/>
                <w:position w:val="0"/>
                <w:sz w:val="21"/>
                <w:szCs w:val="21"/>
                <w:vertAlign w:val="baseline"/>
                <w:lang w:val="en-US" w:eastAsia="zh-CN"/>
              </w:rPr>
              <w:t>蓝</w:t>
            </w:r>
          </w:p>
        </w:tc>
        <w:tc>
          <w:tcPr>
            <w:tcW w:w="142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center" w:pos="4200"/>
                <w:tab w:val="right" w:pos="829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right="0" w:rightChars="0"/>
              <w:jc w:val="center"/>
              <w:textAlignment w:val="center"/>
              <w:outlineLvl w:val="9"/>
              <w:rPr>
                <w:rFonts w:hint="default" w:ascii="Times New Roman" w:hAnsi="Times New Roman" w:cs="Times New Roman"/>
                <w:b w:val="0"/>
                <w:bCs w:val="0"/>
                <w:spacing w:val="0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pacing w:val="0"/>
                <w:position w:val="0"/>
                <w:sz w:val="21"/>
                <w:szCs w:val="21"/>
                <w:vertAlign w:val="baseline"/>
                <w:lang w:val="en-US" w:eastAsia="zh-CN"/>
              </w:rPr>
              <w:t>3.291</w:t>
            </w:r>
          </w:p>
        </w:tc>
        <w:tc>
          <w:tcPr>
            <w:tcW w:w="142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center" w:pos="4200"/>
                <w:tab w:val="right" w:pos="829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right="0" w:rightChars="0"/>
              <w:jc w:val="center"/>
              <w:textAlignment w:val="center"/>
              <w:outlineLvl w:val="9"/>
              <w:rPr>
                <w:rFonts w:hint="default" w:ascii="Times New Roman" w:hAnsi="Times New Roman" w:cs="Times New Roman"/>
                <w:b w:val="0"/>
                <w:bCs w:val="0"/>
                <w:spacing w:val="0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pacing w:val="0"/>
                <w:position w:val="0"/>
                <w:sz w:val="21"/>
                <w:szCs w:val="21"/>
                <w:vertAlign w:val="baseline"/>
                <w:lang w:val="en-US" w:eastAsia="zh-CN"/>
              </w:rPr>
              <w:t>3.886</w:t>
            </w:r>
          </w:p>
        </w:tc>
        <w:tc>
          <w:tcPr>
            <w:tcW w:w="142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center" w:pos="4200"/>
                <w:tab w:val="right" w:pos="829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right="0" w:rightChars="0"/>
              <w:jc w:val="center"/>
              <w:textAlignment w:val="center"/>
              <w:outlineLvl w:val="9"/>
              <w:rPr>
                <w:rFonts w:hint="default" w:ascii="Times New Roman" w:hAnsi="Times New Roman" w:cs="Times New Roman"/>
                <w:b w:val="0"/>
                <w:bCs w:val="0"/>
                <w:spacing w:val="0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pacing w:val="0"/>
                <w:position w:val="0"/>
                <w:sz w:val="21"/>
                <w:szCs w:val="21"/>
                <w:vertAlign w:val="baseline"/>
                <w:lang w:val="en-US" w:eastAsia="zh-CN"/>
              </w:rPr>
              <w:t>4.430</w:t>
            </w:r>
          </w:p>
        </w:tc>
        <w:tc>
          <w:tcPr>
            <w:tcW w:w="142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center" w:pos="4200"/>
                <w:tab w:val="right" w:pos="829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right="0" w:rightChars="0"/>
              <w:jc w:val="center"/>
              <w:textAlignment w:val="center"/>
              <w:outlineLvl w:val="9"/>
              <w:rPr>
                <w:rFonts w:hint="default" w:ascii="Times New Roman" w:hAnsi="Times New Roman" w:cs="Times New Roman"/>
                <w:b w:val="0"/>
                <w:bCs w:val="0"/>
                <w:spacing w:val="0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pacing w:val="0"/>
                <w:position w:val="0"/>
                <w:sz w:val="21"/>
                <w:szCs w:val="21"/>
                <w:vertAlign w:val="baseline"/>
                <w:lang w:val="en-US" w:eastAsia="zh-CN"/>
              </w:rPr>
              <w:t>5.022</w:t>
            </w:r>
          </w:p>
        </w:tc>
        <w:tc>
          <w:tcPr>
            <w:tcW w:w="142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center" w:pos="4200"/>
                <w:tab w:val="right" w:pos="829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right="0" w:rightChars="0"/>
              <w:jc w:val="center"/>
              <w:textAlignment w:val="center"/>
              <w:outlineLvl w:val="9"/>
              <w:rPr>
                <w:rFonts w:hint="default" w:ascii="Times New Roman" w:hAnsi="Times New Roman" w:cs="Times New Roman"/>
                <w:b w:val="0"/>
                <w:bCs w:val="0"/>
                <w:spacing w:val="0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pacing w:val="0"/>
                <w:position w:val="0"/>
                <w:sz w:val="21"/>
                <w:szCs w:val="21"/>
                <w:vertAlign w:val="baseline"/>
                <w:lang w:val="en-US" w:eastAsia="zh-CN"/>
              </w:rPr>
              <w:t>5.541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420" w:firstLineChars="200"/>
        <w:jc w:val="left"/>
        <w:textAlignment w:val="center"/>
        <w:outlineLvl w:val="9"/>
        <w:rPr>
          <w:rFonts w:hint="eastAsia" w:ascii="宋体" w:hAnsi="宋体" w:cs="宋体"/>
          <w:b w:val="0"/>
          <w:bCs w:val="0"/>
          <w:spacing w:val="0"/>
          <w:position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420" w:firstLineChars="200"/>
        <w:jc w:val="left"/>
        <w:textAlignment w:val="center"/>
        <w:outlineLvl w:val="9"/>
        <w:rPr>
          <w:rFonts w:hint="eastAsia" w:ascii="宋体" w:hAnsi="宋体" w:cs="宋体"/>
          <w:b w:val="0"/>
          <w:bCs w:val="0"/>
          <w:spacing w:val="0"/>
          <w:position w:val="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cs="宋体"/>
          <w:b w:val="0"/>
          <w:bCs w:val="0"/>
          <w:spacing w:val="0"/>
          <w:position w:val="0"/>
          <w:sz w:val="21"/>
          <w:szCs w:val="21"/>
          <w:lang w:val="en-US" w:eastAsia="zh-CN"/>
        </w:rPr>
        <w:t>用逐差法计算各色光衍射条纹平均间距及标准差：</w:t>
      </w:r>
    </w:p>
    <w:tbl>
      <w:tblPr>
        <w:tblStyle w:val="9"/>
        <w:tblW w:w="852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421"/>
        <w:gridCol w:w="4264"/>
        <w:gridCol w:w="28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2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center" w:pos="4200"/>
                <w:tab w:val="right" w:pos="829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right="0" w:rightChars="0"/>
              <w:jc w:val="center"/>
              <w:textAlignment w:val="center"/>
              <w:outlineLvl w:val="9"/>
              <w:rPr>
                <w:rFonts w:hint="eastAsia" w:ascii="宋体" w:hAnsi="宋体" w:cs="宋体"/>
                <w:b w:val="0"/>
                <w:bCs w:val="0"/>
                <w:spacing w:val="0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spacing w:val="0"/>
                <w:position w:val="0"/>
                <w:sz w:val="21"/>
                <w:szCs w:val="21"/>
                <w:vertAlign w:val="baseline"/>
                <w:lang w:val="en-US" w:eastAsia="zh-CN"/>
              </w:rPr>
              <w:t>光色</w:t>
            </w:r>
          </w:p>
        </w:tc>
        <w:tc>
          <w:tcPr>
            <w:tcW w:w="426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center" w:pos="4200"/>
                <w:tab w:val="right" w:pos="829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right="0" w:rightChars="0"/>
              <w:jc w:val="center"/>
              <w:textAlignment w:val="center"/>
              <w:outlineLvl w:val="9"/>
              <w:rPr>
                <w:rFonts w:hint="eastAsia" w:ascii="宋体" w:hAnsi="宋体" w:cs="宋体"/>
                <w:b w:val="0"/>
                <w:bCs w:val="0"/>
                <w:spacing w:val="0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spacing w:val="0"/>
                <w:position w:val="0"/>
                <w:sz w:val="21"/>
                <w:szCs w:val="21"/>
                <w:vertAlign w:val="baseline"/>
                <w:lang w:val="en-US" w:eastAsia="zh-CN"/>
              </w:rPr>
              <w:t>衍射条纹平均间距</w:t>
            </w:r>
            <w:r>
              <w:rPr>
                <w:rFonts w:hint="eastAsia" w:ascii="宋体" w:hAnsi="宋体" w:cs="宋体"/>
                <w:b w:val="0"/>
                <w:bCs w:val="0"/>
                <w:spacing w:val="0"/>
                <w:position w:val="0"/>
                <w:sz w:val="21"/>
                <w:szCs w:val="21"/>
                <w:vertAlign w:val="baseline"/>
                <w:lang w:val="en-US" w:eastAsia="zh-CN"/>
              </w:rPr>
              <w:object>
                <v:shape id="_x0000_i1047" o:spt="75" type="#_x0000_t75" style="height:13.95pt;width:33pt;" o:ole="t" filled="f" o:preferrelative="t" stroked="f" coordsize="21600,21600">
                  <v:fill on="f" focussize="0,0"/>
                  <v:stroke on="f"/>
                  <v:imagedata r:id="rId37" o:title=""/>
                  <o:lock v:ext="edit" aspectratio="t"/>
                  <w10:wrap type="none"/>
                  <w10:anchorlock/>
                </v:shape>
                <o:OLEObject Type="Embed" ProgID="Equation.KSEE3" ShapeID="_x0000_i1047" DrawAspect="Content" ObjectID="_1468075739" r:id="rId36">
                  <o:LockedField>false</o:LockedField>
                </o:OLEObject>
              </w:object>
            </w:r>
          </w:p>
        </w:tc>
        <w:tc>
          <w:tcPr>
            <w:tcW w:w="284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center" w:pos="4200"/>
                <w:tab w:val="right" w:pos="829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right="0" w:rightChars="0"/>
              <w:jc w:val="center"/>
              <w:textAlignment w:val="center"/>
              <w:outlineLvl w:val="9"/>
              <w:rPr>
                <w:rFonts w:hint="eastAsia" w:ascii="宋体" w:hAnsi="宋体" w:cs="宋体"/>
                <w:b w:val="0"/>
                <w:bCs w:val="0"/>
                <w:spacing w:val="0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spacing w:val="0"/>
                <w:position w:val="0"/>
                <w:sz w:val="21"/>
                <w:szCs w:val="21"/>
                <w:vertAlign w:val="baseline"/>
                <w:lang w:val="en-US" w:eastAsia="zh-CN"/>
              </w:rPr>
              <w:t>声速v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21" w:type="dxa"/>
            <w:textDirection w:val="lrTb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center" w:pos="4200"/>
                <w:tab w:val="right" w:pos="829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left="0" w:leftChars="0" w:right="0" w:rightChars="0" w:firstLine="0" w:firstLineChars="0"/>
              <w:jc w:val="center"/>
              <w:textAlignment w:val="center"/>
              <w:outlineLvl w:val="9"/>
              <w:rPr>
                <w:rFonts w:hint="eastAsia" w:ascii="宋体" w:hAnsi="宋体" w:cs="宋体"/>
                <w:b w:val="0"/>
                <w:bCs w:val="0"/>
                <w:spacing w:val="0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spacing w:val="0"/>
                <w:position w:val="0"/>
                <w:sz w:val="21"/>
                <w:szCs w:val="21"/>
                <w:vertAlign w:val="baseline"/>
                <w:lang w:val="en-US" w:eastAsia="zh-CN"/>
              </w:rPr>
              <w:t>黄</w:t>
            </w:r>
          </w:p>
        </w:tc>
        <w:tc>
          <w:tcPr>
            <w:tcW w:w="4264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b w:val="0"/>
                <w:bCs w:val="0"/>
                <w:spacing w:val="0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position w:val="0"/>
                <w:sz w:val="22"/>
                <w:szCs w:val="22"/>
                <w:u w:val="none"/>
                <w:lang w:val="en-US" w:eastAsia="zh-CN" w:bidi="ar"/>
              </w:rPr>
              <w:t>0.731</w:t>
            </w:r>
          </w:p>
        </w:tc>
        <w:tc>
          <w:tcPr>
            <w:tcW w:w="2844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b w:val="0"/>
                <w:bCs w:val="0"/>
                <w:spacing w:val="0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position w:val="0"/>
                <w:sz w:val="22"/>
                <w:szCs w:val="22"/>
                <w:u w:val="none"/>
                <w:lang w:val="en-US" w:eastAsia="zh-CN" w:bidi="ar"/>
              </w:rPr>
              <w:t>1518</w:t>
            </w:r>
            <w:r>
              <w:rPr>
                <w:rFonts w:hint="default" w:ascii="Times New Roman" w:hAnsi="Times New Roman" w:cs="Times New Roman"/>
                <w:i w:val="0"/>
                <w:color w:val="000000"/>
                <w:kern w:val="0"/>
                <w:position w:val="0"/>
                <w:sz w:val="22"/>
                <w:szCs w:val="22"/>
                <w:u w:val="none"/>
                <w:lang w:val="en-US" w:eastAsia="zh-CN" w:bidi="ar"/>
              </w:rPr>
              <w:t>.</w:t>
            </w: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position w:val="0"/>
                <w:sz w:val="22"/>
                <w:szCs w:val="22"/>
                <w:u w:val="none"/>
                <w:lang w:val="en-US" w:eastAsia="zh-CN" w:bidi="ar"/>
              </w:rPr>
              <w:t>93</w:t>
            </w:r>
            <w:r>
              <w:rPr>
                <w:rFonts w:hint="default" w:ascii="Times New Roman" w:hAnsi="Times New Roman" w:cs="Times New Roman"/>
                <w:i w:val="0"/>
                <w:color w:val="000000"/>
                <w:kern w:val="0"/>
                <w:positio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21" w:type="dxa"/>
            <w:textDirection w:val="lrTb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center" w:pos="4200"/>
                <w:tab w:val="right" w:pos="829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left="0" w:leftChars="0" w:right="0" w:rightChars="0" w:firstLine="0" w:firstLineChars="0"/>
              <w:jc w:val="center"/>
              <w:textAlignment w:val="center"/>
              <w:outlineLvl w:val="9"/>
              <w:rPr>
                <w:rFonts w:hint="eastAsia" w:ascii="宋体" w:hAnsi="宋体" w:cs="宋体"/>
                <w:b w:val="0"/>
                <w:bCs w:val="0"/>
                <w:spacing w:val="0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spacing w:val="0"/>
                <w:position w:val="0"/>
                <w:sz w:val="21"/>
                <w:szCs w:val="21"/>
                <w:vertAlign w:val="baseline"/>
                <w:lang w:val="en-US" w:eastAsia="zh-CN"/>
              </w:rPr>
              <w:t>绿</w:t>
            </w:r>
          </w:p>
        </w:tc>
        <w:tc>
          <w:tcPr>
            <w:tcW w:w="4264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b w:val="0"/>
                <w:bCs w:val="0"/>
                <w:spacing w:val="0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position w:val="0"/>
                <w:sz w:val="22"/>
                <w:szCs w:val="22"/>
                <w:u w:val="none"/>
                <w:lang w:val="en-US" w:eastAsia="zh-CN" w:bidi="ar"/>
              </w:rPr>
              <w:t>0.681</w:t>
            </w:r>
          </w:p>
        </w:tc>
        <w:tc>
          <w:tcPr>
            <w:tcW w:w="2844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b w:val="0"/>
                <w:bCs w:val="0"/>
                <w:spacing w:val="0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position w:val="0"/>
                <w:sz w:val="22"/>
                <w:szCs w:val="22"/>
                <w:u w:val="none"/>
                <w:lang w:val="en-US" w:eastAsia="zh-CN" w:bidi="ar"/>
              </w:rPr>
              <w:t>1540</w:t>
            </w:r>
            <w:r>
              <w:rPr>
                <w:rFonts w:hint="default" w:ascii="Times New Roman" w:hAnsi="Times New Roman" w:cs="Times New Roman"/>
                <w:i w:val="0"/>
                <w:color w:val="000000"/>
                <w:kern w:val="0"/>
                <w:position w:val="0"/>
                <w:sz w:val="22"/>
                <w:szCs w:val="22"/>
                <w:u w:val="none"/>
                <w:lang w:val="en-US" w:eastAsia="zh-CN" w:bidi="ar"/>
              </w:rPr>
              <w:t>.</w:t>
            </w: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position w:val="0"/>
                <w:sz w:val="22"/>
                <w:szCs w:val="22"/>
                <w:u w:val="none"/>
                <w:lang w:val="en-US" w:eastAsia="zh-CN" w:bidi="ar"/>
              </w:rPr>
              <w:t>467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21" w:type="dxa"/>
            <w:textDirection w:val="lrTb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center" w:pos="4200"/>
                <w:tab w:val="right" w:pos="829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left="0" w:leftChars="0" w:right="0" w:rightChars="0" w:firstLine="0" w:firstLineChars="0"/>
              <w:jc w:val="center"/>
              <w:textAlignment w:val="center"/>
              <w:outlineLvl w:val="9"/>
              <w:rPr>
                <w:rFonts w:hint="eastAsia" w:ascii="宋体" w:hAnsi="宋体" w:cs="宋体"/>
                <w:b w:val="0"/>
                <w:bCs w:val="0"/>
                <w:spacing w:val="0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spacing w:val="0"/>
                <w:position w:val="0"/>
                <w:sz w:val="21"/>
                <w:szCs w:val="21"/>
                <w:vertAlign w:val="baseline"/>
                <w:lang w:val="en-US" w:eastAsia="zh-CN"/>
              </w:rPr>
              <w:t>蓝</w:t>
            </w:r>
          </w:p>
        </w:tc>
        <w:tc>
          <w:tcPr>
            <w:tcW w:w="4264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b w:val="0"/>
                <w:bCs w:val="0"/>
                <w:spacing w:val="0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position w:val="0"/>
                <w:sz w:val="22"/>
                <w:szCs w:val="22"/>
                <w:u w:val="none"/>
                <w:lang w:val="en-US" w:eastAsia="zh-CN" w:bidi="ar"/>
              </w:rPr>
              <w:t>0.564</w:t>
            </w:r>
          </w:p>
        </w:tc>
        <w:tc>
          <w:tcPr>
            <w:tcW w:w="2844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b w:val="0"/>
                <w:bCs w:val="0"/>
                <w:spacing w:val="0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position w:val="0"/>
                <w:sz w:val="22"/>
                <w:szCs w:val="22"/>
                <w:u w:val="none"/>
                <w:lang w:val="en-US" w:eastAsia="zh-CN" w:bidi="ar"/>
              </w:rPr>
              <w:t>1483</w:t>
            </w:r>
            <w:r>
              <w:rPr>
                <w:rFonts w:hint="default" w:ascii="Times New Roman" w:hAnsi="Times New Roman" w:cs="Times New Roman"/>
                <w:i w:val="0"/>
                <w:color w:val="000000"/>
                <w:kern w:val="0"/>
                <w:position w:val="0"/>
                <w:sz w:val="22"/>
                <w:szCs w:val="22"/>
                <w:u w:val="none"/>
                <w:lang w:val="en-US" w:eastAsia="zh-CN" w:bidi="ar"/>
              </w:rPr>
              <w:t>.</w:t>
            </w: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position w:val="0"/>
                <w:sz w:val="22"/>
                <w:szCs w:val="22"/>
                <w:u w:val="none"/>
                <w:lang w:val="en-US" w:eastAsia="zh-CN" w:bidi="ar"/>
              </w:rPr>
              <w:t>470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420" w:firstLineChars="200"/>
        <w:jc w:val="left"/>
        <w:textAlignment w:val="center"/>
        <w:outlineLvl w:val="9"/>
        <w:rPr>
          <w:rFonts w:hint="eastAsia" w:ascii="宋体" w:hAnsi="宋体" w:cs="宋体"/>
          <w:b w:val="0"/>
          <w:bCs w:val="0"/>
          <w:spacing w:val="0"/>
          <w:position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420" w:firstLineChars="200"/>
        <w:jc w:val="left"/>
        <w:textAlignment w:val="center"/>
        <w:outlineLvl w:val="9"/>
        <w:rPr>
          <w:rFonts w:hint="eastAsia" w:ascii="宋体" w:hAnsi="宋体" w:cs="宋体"/>
          <w:b w:val="0"/>
          <w:bCs w:val="0"/>
          <w:spacing w:val="0"/>
          <w:position w:val="0"/>
          <w:sz w:val="21"/>
          <w:szCs w:val="21"/>
          <w:lang w:val="en-US" w:eastAsia="zh-CN"/>
        </w:rPr>
      </w:pPr>
      <w:r>
        <w:rPr>
          <w:rFonts w:hint="eastAsia" w:ascii="宋体" w:hAnsi="宋体" w:cs="宋体"/>
          <w:b w:val="0"/>
          <w:bCs w:val="0"/>
          <w:spacing w:val="0"/>
          <w:position w:val="0"/>
          <w:sz w:val="21"/>
          <w:szCs w:val="21"/>
          <w:lang w:val="en-US" w:eastAsia="zh-CN"/>
        </w:rPr>
        <w:tab/>
      </w:r>
      <w:r>
        <w:rPr>
          <w:rFonts w:hint="eastAsia" w:ascii="宋体" w:hAnsi="宋体" w:cs="宋体"/>
          <w:b w:val="0"/>
          <w:bCs w:val="0"/>
          <w:spacing w:val="0"/>
          <w:position w:val="0"/>
          <w:sz w:val="21"/>
          <w:szCs w:val="21"/>
          <w:lang w:val="en-US" w:eastAsia="zh-CN"/>
        </w:rPr>
        <w:object>
          <v:shape id="_x0000_i1049" o:spt="75" type="#_x0000_t75" style="height:17pt;width:82pt;" o:ole="t" filled="f" o:preferrelative="t" stroked="f" coordsize="21600,21600">
            <v:fill on="f" focussize="0,0"/>
            <v:stroke on="f"/>
            <v:imagedata r:id="rId39" o:title=""/>
            <o:lock v:ext="edit" aspectratio="t"/>
            <w10:wrap type="none"/>
            <w10:anchorlock/>
          </v:shape>
          <o:OLEObject Type="Embed" ProgID="Equation.KSEE3" ShapeID="_x0000_i1049" DrawAspect="Content" ObjectID="_1468075740" r:id="rId38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420" w:firstLineChars="200"/>
        <w:jc w:val="left"/>
        <w:textAlignment w:val="center"/>
        <w:outlineLvl w:val="9"/>
        <w:rPr>
          <w:rFonts w:hint="eastAsia" w:ascii="宋体" w:hAnsi="宋体" w:cs="宋体"/>
          <w:b w:val="0"/>
          <w:bCs w:val="0"/>
          <w:spacing w:val="0"/>
          <w:position w:val="0"/>
          <w:sz w:val="21"/>
          <w:szCs w:val="21"/>
          <w:lang w:val="en-US" w:eastAsia="zh-CN"/>
        </w:rPr>
      </w:pPr>
      <w:r>
        <w:rPr>
          <w:rFonts w:hint="eastAsia" w:ascii="宋体" w:hAnsi="宋体" w:cs="宋体"/>
          <w:b w:val="0"/>
          <w:bCs w:val="0"/>
          <w:spacing w:val="0"/>
          <w:position w:val="0"/>
          <w:sz w:val="21"/>
          <w:szCs w:val="21"/>
          <w:lang w:val="en-US" w:eastAsia="zh-CN"/>
        </w:rPr>
        <w:t>实验温度：18℃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420" w:firstLineChars="200"/>
        <w:jc w:val="left"/>
        <w:textAlignment w:val="center"/>
        <w:outlineLvl w:val="9"/>
        <w:rPr>
          <w:rFonts w:hint="eastAsia" w:ascii="宋体" w:hAnsi="宋体" w:cs="宋体"/>
          <w:b w:val="0"/>
          <w:bCs w:val="0"/>
          <w:spacing w:val="0"/>
          <w:position w:val="0"/>
          <w:sz w:val="21"/>
          <w:szCs w:val="21"/>
          <w:lang w:val="en-US" w:eastAsia="zh-CN"/>
        </w:rPr>
      </w:pPr>
      <w:r>
        <w:rPr>
          <w:rFonts w:hint="eastAsia" w:ascii="宋体" w:hAnsi="宋体" w:cs="宋体"/>
          <w:b w:val="0"/>
          <w:bCs w:val="0"/>
          <w:spacing w:val="0"/>
          <w:position w:val="0"/>
          <w:sz w:val="21"/>
          <w:szCs w:val="21"/>
          <w:lang w:val="en-US" w:eastAsia="zh-CN"/>
        </w:rPr>
        <w:t>温度系数修正后的声速：</w:t>
      </w:r>
      <w:r>
        <w:rPr>
          <w:rFonts w:hint="eastAsia" w:ascii="宋体" w:hAnsi="宋体" w:cs="宋体"/>
          <w:b w:val="0"/>
          <w:bCs w:val="0"/>
          <w:spacing w:val="0"/>
          <w:position w:val="0"/>
          <w:sz w:val="21"/>
          <w:szCs w:val="21"/>
          <w:lang w:val="en-US" w:eastAsia="zh-CN"/>
        </w:rPr>
        <w:object>
          <v:shape id="_x0000_i1050" o:spt="75" alt="" type="#_x0000_t75" style="height:18pt;width:85.95pt;" o:ole="t" filled="f" o:preferrelative="t" stroked="f" coordsize="21600,21600">
            <v:path/>
            <v:fill on="f" focussize="0,0"/>
            <v:stroke on="f"/>
            <v:imagedata r:id="rId41" o:title=""/>
            <o:lock v:ext="edit" aspectratio="t"/>
            <w10:wrap type="none"/>
            <w10:anchorlock/>
          </v:shape>
          <o:OLEObject Type="Embed" ProgID="Equation.KSEE3" ShapeID="_x0000_i1050" DrawAspect="Content" ObjectID="_1468075741" r:id="rId40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420" w:firstLineChars="200"/>
        <w:jc w:val="left"/>
        <w:textAlignment w:val="center"/>
        <w:outlineLvl w:val="9"/>
        <w:rPr>
          <w:rFonts w:hint="eastAsia" w:ascii="宋体" w:hAnsi="宋体" w:eastAsia="宋体" w:cs="宋体"/>
          <w:b w:val="0"/>
          <w:bCs w:val="0"/>
          <w:spacing w:val="0"/>
          <w:positio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420" w:firstLineChars="200"/>
        <w:jc w:val="left"/>
        <w:textAlignment w:val="center"/>
        <w:outlineLvl w:val="9"/>
        <w:rPr>
          <w:rFonts w:hint="eastAsia" w:ascii="宋体" w:hAnsi="宋体" w:eastAsia="宋体" w:cs="宋体"/>
          <w:b/>
          <w:bCs/>
          <w:spacing w:val="0"/>
          <w:position w:val="0"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spacing w:val="0"/>
          <w:position w:val="0"/>
          <w:sz w:val="21"/>
          <w:szCs w:val="21"/>
        </w:rPr>
        <w:t>【</w:t>
      </w:r>
      <w:r>
        <w:rPr>
          <w:rFonts w:hint="eastAsia" w:ascii="宋体" w:hAnsi="宋体" w:cs="宋体"/>
          <w:b/>
          <w:bCs/>
          <w:spacing w:val="0"/>
          <w:position w:val="0"/>
          <w:sz w:val="21"/>
          <w:szCs w:val="21"/>
          <w:lang w:val="en-US" w:eastAsia="zh-CN"/>
        </w:rPr>
        <w:t>误差分析</w:t>
      </w:r>
      <w:r>
        <w:rPr>
          <w:rFonts w:hint="eastAsia" w:ascii="宋体" w:hAnsi="宋体" w:eastAsia="宋体" w:cs="宋体"/>
          <w:b/>
          <w:bCs/>
          <w:spacing w:val="0"/>
          <w:position w:val="0"/>
          <w:sz w:val="21"/>
          <w:szCs w:val="21"/>
        </w:rPr>
        <w:t>】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420" w:firstLineChars="200"/>
        <w:jc w:val="left"/>
        <w:textAlignment w:val="center"/>
        <w:outlineLvl w:val="9"/>
        <w:rPr>
          <w:rFonts w:hint="eastAsia" w:ascii="宋体" w:hAnsi="宋体" w:cs="宋体"/>
          <w:b w:val="0"/>
          <w:bCs w:val="0"/>
          <w:spacing w:val="0"/>
          <w:position w:val="0"/>
          <w:sz w:val="21"/>
          <w:szCs w:val="21"/>
          <w:lang w:val="en-US" w:eastAsia="zh-CN"/>
        </w:rPr>
      </w:pPr>
      <w:r>
        <w:rPr>
          <w:rFonts w:hint="eastAsia" w:ascii="宋体" w:hAnsi="宋体" w:cs="宋体"/>
          <w:b w:val="0"/>
          <w:bCs w:val="0"/>
          <w:spacing w:val="0"/>
          <w:position w:val="0"/>
          <w:sz w:val="21"/>
          <w:szCs w:val="21"/>
          <w:lang w:val="en-US" w:eastAsia="zh-CN"/>
        </w:rPr>
        <w:t>实验使用的酒精可能不纯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420" w:firstLineChars="200"/>
        <w:jc w:val="left"/>
        <w:textAlignment w:val="center"/>
        <w:outlineLvl w:val="9"/>
        <w:rPr>
          <w:rFonts w:hint="eastAsia" w:ascii="宋体" w:hAnsi="宋体" w:cs="宋体"/>
          <w:b w:val="0"/>
          <w:bCs w:val="0"/>
          <w:spacing w:val="0"/>
          <w:position w:val="0"/>
          <w:sz w:val="21"/>
          <w:szCs w:val="21"/>
          <w:lang w:val="en-US" w:eastAsia="zh-CN"/>
        </w:rPr>
      </w:pPr>
      <w:r>
        <w:rPr>
          <w:rFonts w:hint="eastAsia" w:ascii="宋体" w:hAnsi="宋体" w:cs="宋体"/>
          <w:b w:val="0"/>
          <w:bCs w:val="0"/>
          <w:spacing w:val="0"/>
          <w:position w:val="0"/>
          <w:sz w:val="21"/>
          <w:szCs w:val="21"/>
          <w:lang w:val="en-US" w:eastAsia="zh-CN"/>
        </w:rPr>
        <w:t>目镜松动，每次读数时，目镜的位置会因为转动千分尺而产生移动，使实验结果不准确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420" w:firstLineChars="200"/>
        <w:jc w:val="left"/>
        <w:textAlignment w:val="center"/>
        <w:outlineLvl w:val="9"/>
        <w:rPr>
          <w:rFonts w:hint="eastAsia" w:ascii="宋体" w:hAnsi="宋体" w:cs="宋体"/>
          <w:b w:val="0"/>
          <w:bCs w:val="0"/>
          <w:spacing w:val="0"/>
          <w:position w:val="0"/>
          <w:sz w:val="21"/>
          <w:szCs w:val="21"/>
          <w:lang w:val="en-US" w:eastAsia="zh-CN"/>
        </w:rPr>
      </w:pPr>
      <w:r>
        <w:rPr>
          <w:rFonts w:hint="eastAsia" w:ascii="宋体" w:hAnsi="宋体" w:cs="宋体"/>
          <w:b w:val="0"/>
          <w:bCs w:val="0"/>
          <w:spacing w:val="0"/>
          <w:position w:val="0"/>
          <w:sz w:val="21"/>
          <w:szCs w:val="21"/>
          <w:lang w:val="en-US" w:eastAsia="zh-CN"/>
        </w:rPr>
        <w:t>衍射条纹太宽，读数时条纹中心的选取可能存在误差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420" w:firstLineChars="200"/>
        <w:jc w:val="left"/>
        <w:textAlignment w:val="center"/>
        <w:outlineLvl w:val="9"/>
        <w:rPr>
          <w:rFonts w:hint="eastAsia" w:ascii="宋体" w:hAnsi="宋体" w:cs="宋体"/>
          <w:spacing w:val="0"/>
          <w:position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Chars="200" w:right="0" w:rightChars="0"/>
        <w:jc w:val="left"/>
        <w:textAlignment w:val="center"/>
        <w:outlineLvl w:val="9"/>
        <w:rPr>
          <w:rFonts w:hint="eastAsia" w:ascii="宋体" w:hAnsi="宋体" w:eastAsia="宋体" w:cs="宋体"/>
          <w:spacing w:val="0"/>
          <w:position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420" w:firstLineChars="200"/>
        <w:jc w:val="left"/>
        <w:textAlignment w:val="center"/>
        <w:outlineLvl w:val="9"/>
        <w:rPr>
          <w:rFonts w:hint="eastAsia" w:ascii="宋体" w:hAnsi="宋体" w:eastAsia="宋体" w:cs="宋体"/>
          <w:b/>
          <w:bCs/>
          <w:spacing w:val="0"/>
          <w:position w:val="0"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spacing w:val="0"/>
          <w:position w:val="0"/>
          <w:sz w:val="21"/>
          <w:szCs w:val="21"/>
        </w:rPr>
        <w:t>【原始数据】</w:t>
      </w:r>
    </w:p>
    <w:p>
      <w:pPr>
        <w:keepNext w:val="0"/>
        <w:keepLines w:val="0"/>
        <w:pageBreakBefore w:val="0"/>
        <w:widowControl w:val="0"/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right="0" w:rightChars="0"/>
        <w:jc w:val="left"/>
        <w:textAlignment w:val="center"/>
        <w:outlineLvl w:val="9"/>
        <w:rPr>
          <w:rFonts w:hint="eastAsia" w:ascii="宋体" w:hAnsi="宋体" w:eastAsia="宋体" w:cs="宋体"/>
          <w:spacing w:val="0"/>
          <w:position w:val="0"/>
          <w:sz w:val="28"/>
          <w:szCs w:val="28"/>
          <w:lang w:val="en-US" w:eastAsia="zh-CN"/>
        </w:rPr>
      </w:pPr>
      <w:r>
        <w:rPr>
          <w:rFonts w:hint="eastAsia" w:ascii="宋体" w:hAnsi="宋体" w:cs="宋体"/>
          <w:spacing w:val="0"/>
          <w:position w:val="0"/>
          <w:sz w:val="28"/>
          <w:szCs w:val="28"/>
          <w:lang w:val="en-US" w:eastAsia="zh-CN"/>
        </w:rPr>
        <w:tab/>
      </w:r>
      <w:r>
        <w:rPr>
          <w:rFonts w:hint="eastAsia" w:ascii="宋体" w:hAnsi="宋体" w:cs="宋体"/>
          <w:spacing w:val="0"/>
          <w:position w:val="0"/>
          <w:sz w:val="28"/>
          <w:szCs w:val="28"/>
          <w:lang w:val="en-US" w:eastAsia="zh-CN"/>
        </w:rPr>
        <w:drawing>
          <wp:inline distT="0" distB="0" distL="114300" distR="114300">
            <wp:extent cx="5258435" cy="7011670"/>
            <wp:effectExtent l="0" t="0" r="18415" b="17780"/>
            <wp:docPr id="1" name="图片 1" descr="IMG_20170330_1054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0170330_105410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258435" cy="701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cs="宋体"/>
          <w:spacing w:val="0"/>
          <w:position w:val="0"/>
          <w:sz w:val="28"/>
          <w:szCs w:val="28"/>
          <w:lang w:val="en-US" w:eastAsia="zh-CN"/>
        </w:rPr>
        <w:tab/>
      </w:r>
      <w:r>
        <w:rPr>
          <w:rFonts w:hint="eastAsia" w:ascii="宋体" w:hAnsi="宋体" w:eastAsia="宋体" w:cs="宋体"/>
          <w:spacing w:val="0"/>
          <w:position w:val="0"/>
          <w:sz w:val="28"/>
          <w:szCs w:val="28"/>
          <w:lang w:val="en-US" w:eastAsia="zh-CN"/>
        </w:rPr>
        <w:drawing>
          <wp:inline distT="0" distB="0" distL="114300" distR="114300">
            <wp:extent cx="5258435" cy="7011670"/>
            <wp:effectExtent l="0" t="0" r="18415" b="17780"/>
            <wp:docPr id="2" name="图片 2" descr="IMG_20170405_2348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0170405_234813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258435" cy="701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footerReference r:id="rId6" w:type="default"/>
      <w:pgSz w:w="11907" w:h="16840"/>
      <w:pgMar w:top="1440" w:right="1797" w:bottom="1440" w:left="1797" w:header="851" w:footer="992" w:gutter="0"/>
      <w:pgNumType w:fmt="decimal" w:start="1"/>
      <w:cols w:space="720" w:num="1"/>
      <w:rtlGutter w:val="0"/>
      <w:docGrid w:type="lines" w:linePitch="317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decorative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Courier New">
    <w:panose1 w:val="02070309020205020404"/>
    <w:charset w:val="00"/>
    <w:family w:val="swiss"/>
    <w:pitch w:val="default"/>
    <w:sig w:usb0="E0002EFF" w:usb1="C0007843" w:usb2="00000009" w:usb3="00000000" w:csb0="400001FF" w:csb1="FFFF0000"/>
  </w:font>
  <w:font w:name="Microsoft YaHei ΢ȭхڢ  ڌ墠 ˎ̥">
    <w:altName w:val="宋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decorative"/>
    <w:pitch w:val="default"/>
    <w:sig w:usb0="80000287" w:usb1="28CF3C50" w:usb2="00000016" w:usb3="00000000" w:csb0="0004001F" w:csb1="00000000"/>
  </w:font>
  <w:font w:name="Monotype Corsiva">
    <w:panose1 w:val="03010101010201010101"/>
    <w:charset w:val="00"/>
    <w:family w:val="script"/>
    <w:pitch w:val="default"/>
    <w:sig w:usb0="00000287" w:usb1="00000000" w:usb2="00000000" w:usb3="00000000" w:csb0="2000009F" w:csb1="DFD70000"/>
  </w:font>
  <w:font w:name="SketchFlow Print">
    <w:altName w:val="Wide Latin"/>
    <w:panose1 w:val="02000000000000000000"/>
    <w:charset w:val="00"/>
    <w:family w:val="auto"/>
    <w:pitch w:val="default"/>
    <w:sig w:usb0="00000000" w:usb1="00000000" w:usb2="00000000" w:usb3="00000000" w:csb0="20000193" w:csb1="4D000000"/>
  </w:font>
  <w:font w:name="叶根友毛笔行书简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Wide Latin">
    <w:panose1 w:val="020A0A07050505020404"/>
    <w:charset w:val="00"/>
    <w:family w:val="auto"/>
    <w:pitch w:val="default"/>
    <w:sig w:usb0="00000003" w:usb1="00000000" w:usb2="00000000" w:usb3="00000000" w:csb0="2000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Segoe UI Semilight">
    <w:panose1 w:val="020B0402040204020203"/>
    <w:charset w:val="00"/>
    <w:family w:val="auto"/>
    <w:pitch w:val="default"/>
    <w:sig w:usb0="E4002EFF" w:usb1="C000E47F" w:usb2="00000009" w:usb3="00000000" w:csb0="200001F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Tempus Sans ITC">
    <w:panose1 w:val="04020404030D07020202"/>
    <w:charset w:val="00"/>
    <w:family w:val="auto"/>
    <w:pitch w:val="default"/>
    <w:sig w:usb0="00000003" w:usb1="00000000" w:usb2="00000000" w:usb3="00000000" w:csb0="2000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rPr>
        <w:rStyle w:val="7"/>
        <w:rFonts w:hint="eastAsia"/>
      </w:rPr>
    </w:pPr>
  </w:p>
  <w:p>
    <w:pPr>
      <w:pStyle w:val="3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framePr w:wrap="around" w:vAnchor="text" w:hAnchor="margin" w:xAlign="right" w:y="1"/>
      <w:rPr>
        <w:rStyle w:val="7"/>
      </w:rPr>
    </w:pPr>
    <w:r>
      <w:fldChar w:fldCharType="begin"/>
    </w:r>
    <w:r>
      <w:rPr>
        <w:rStyle w:val="7"/>
      </w:rPr>
      <w:instrText xml:space="preserve">PAGE  </w:instrText>
    </w:r>
    <w:r>
      <w:fldChar w:fldCharType="end"/>
    </w:r>
  </w:p>
  <w:p>
    <w:pPr>
      <w:pStyle w:val="3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rPr>
        <w:rStyle w:val="7"/>
        <w:rFonts w:hint="eastAsia"/>
      </w:rPr>
    </w:pP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8" name="文本框 10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txbx>
                      <w:txbxContent>
                        <w:p>
                          <w:pPr>
                            <w:snapToGrid w:val="0"/>
                            <w:rPr>
                              <w:rFonts w:hint="eastAsia"/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>
                            <w:t>1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wrap="none" lIns="0" tIns="0" rIns="0" bIns="0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文本框 1025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rFonts w:hint="eastAsia"/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>
                      <w:t>1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>
    <w:pPr>
      <w:pStyle w:val="3"/>
      <w:ind w:right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tabs>
        <w:tab w:val="right" w:pos="8313"/>
        <w:tab w:val="clear" w:pos="4153"/>
      </w:tabs>
      <w:wordWrap w:val="0"/>
      <w:jc w:val="right"/>
      <w:rPr>
        <w:rFonts w:hint="eastAsia" w:eastAsia="宋体"/>
        <w:lang w:val="en-US" w:eastAsia="zh-CN"/>
      </w:rPr>
    </w:pPr>
    <w:r>
      <w:rPr>
        <w:rFonts w:hint="eastAsia"/>
        <w:lang w:val="en-US" w:eastAsia="zh-CN"/>
      </w:rPr>
      <w:t>普通物理实验（3）</w:t>
    </w:r>
    <w:r>
      <w:rPr>
        <w:rFonts w:hint="eastAsia"/>
        <w:lang w:val="en-US" w:eastAsia="zh-CN"/>
      </w:rPr>
      <w:tab/>
    </w:r>
    <w:r>
      <w:rPr>
        <w:rFonts w:hint="eastAsia"/>
        <w:lang w:val="en-US" w:eastAsia="zh-CN"/>
      </w:rPr>
      <w:t>超声光栅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C16A76"/>
    <w:multiLevelType w:val="singleLevel"/>
    <w:tmpl w:val="58C16A76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8DBD902"/>
    <w:multiLevelType w:val="singleLevel"/>
    <w:tmpl w:val="58DBD902"/>
    <w:lvl w:ilvl="0" w:tentative="0">
      <w:start w:val="1"/>
      <w:numFmt w:val="decimal"/>
      <w:suff w:val="nothing"/>
      <w:lvlText w:val="%1."/>
      <w:lvlJc w:val="left"/>
    </w:lvl>
  </w:abstractNum>
  <w:abstractNum w:abstractNumId="2">
    <w:nsid w:val="58E4E513"/>
    <w:multiLevelType w:val="singleLevel"/>
    <w:tmpl w:val="58E4E513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 w:val="0"/>
  <w:bordersDoNotSurroundFooter w:val="0"/>
  <w:documentProtection w:enforcement="0"/>
  <w:defaultTabStop w:val="420"/>
  <w:hyphenationZone w:val="360"/>
  <w:drawingGridVerticalSpacing w:val="159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34C91"/>
    <w:rsid w:val="000763A4"/>
    <w:rsid w:val="00096447"/>
    <w:rsid w:val="000A25A0"/>
    <w:rsid w:val="000B0AC8"/>
    <w:rsid w:val="000D766B"/>
    <w:rsid w:val="00125129"/>
    <w:rsid w:val="00150CB9"/>
    <w:rsid w:val="001570C6"/>
    <w:rsid w:val="001773FA"/>
    <w:rsid w:val="001C5794"/>
    <w:rsid w:val="001D6B89"/>
    <w:rsid w:val="00211059"/>
    <w:rsid w:val="00212BA4"/>
    <w:rsid w:val="00221F39"/>
    <w:rsid w:val="002222A8"/>
    <w:rsid w:val="00246DDD"/>
    <w:rsid w:val="00276910"/>
    <w:rsid w:val="00287F43"/>
    <w:rsid w:val="00291C4C"/>
    <w:rsid w:val="002B3162"/>
    <w:rsid w:val="002C7960"/>
    <w:rsid w:val="002D7C74"/>
    <w:rsid w:val="002E0D04"/>
    <w:rsid w:val="002F33B6"/>
    <w:rsid w:val="002F503A"/>
    <w:rsid w:val="003173D7"/>
    <w:rsid w:val="003202A1"/>
    <w:rsid w:val="003319DB"/>
    <w:rsid w:val="00351C5B"/>
    <w:rsid w:val="0036700E"/>
    <w:rsid w:val="00370C4B"/>
    <w:rsid w:val="00371CD7"/>
    <w:rsid w:val="00382299"/>
    <w:rsid w:val="00385DF0"/>
    <w:rsid w:val="003A686E"/>
    <w:rsid w:val="003C11A3"/>
    <w:rsid w:val="00403746"/>
    <w:rsid w:val="00415412"/>
    <w:rsid w:val="00426ED7"/>
    <w:rsid w:val="00427EE1"/>
    <w:rsid w:val="00430B2A"/>
    <w:rsid w:val="00453F91"/>
    <w:rsid w:val="004B399F"/>
    <w:rsid w:val="004B7322"/>
    <w:rsid w:val="004C3A6B"/>
    <w:rsid w:val="004F124E"/>
    <w:rsid w:val="004F4A0C"/>
    <w:rsid w:val="005073AC"/>
    <w:rsid w:val="00523CBB"/>
    <w:rsid w:val="00530A06"/>
    <w:rsid w:val="00572964"/>
    <w:rsid w:val="00583F15"/>
    <w:rsid w:val="00585B30"/>
    <w:rsid w:val="005B1A1D"/>
    <w:rsid w:val="005B5521"/>
    <w:rsid w:val="005B6EC7"/>
    <w:rsid w:val="005C06C8"/>
    <w:rsid w:val="005E3AFD"/>
    <w:rsid w:val="006061CE"/>
    <w:rsid w:val="00614A38"/>
    <w:rsid w:val="00622A01"/>
    <w:rsid w:val="00630052"/>
    <w:rsid w:val="00657410"/>
    <w:rsid w:val="00660666"/>
    <w:rsid w:val="00686165"/>
    <w:rsid w:val="006B5904"/>
    <w:rsid w:val="006B7648"/>
    <w:rsid w:val="006F7490"/>
    <w:rsid w:val="00705C8A"/>
    <w:rsid w:val="0071046C"/>
    <w:rsid w:val="00713F71"/>
    <w:rsid w:val="00724F72"/>
    <w:rsid w:val="007302AC"/>
    <w:rsid w:val="00755DD1"/>
    <w:rsid w:val="00761134"/>
    <w:rsid w:val="007949DA"/>
    <w:rsid w:val="007B32A2"/>
    <w:rsid w:val="007D118F"/>
    <w:rsid w:val="007D2A88"/>
    <w:rsid w:val="007E0611"/>
    <w:rsid w:val="00800A82"/>
    <w:rsid w:val="008213D7"/>
    <w:rsid w:val="008518AD"/>
    <w:rsid w:val="00853287"/>
    <w:rsid w:val="00860295"/>
    <w:rsid w:val="00894BB6"/>
    <w:rsid w:val="008A6543"/>
    <w:rsid w:val="00916D7D"/>
    <w:rsid w:val="0093503F"/>
    <w:rsid w:val="009554F9"/>
    <w:rsid w:val="00975D73"/>
    <w:rsid w:val="0098055F"/>
    <w:rsid w:val="00981B50"/>
    <w:rsid w:val="009A1A5C"/>
    <w:rsid w:val="009C3D9F"/>
    <w:rsid w:val="009C6480"/>
    <w:rsid w:val="009D2254"/>
    <w:rsid w:val="00A34853"/>
    <w:rsid w:val="00A423CA"/>
    <w:rsid w:val="00A52FF2"/>
    <w:rsid w:val="00A65F78"/>
    <w:rsid w:val="00A736FE"/>
    <w:rsid w:val="00A93B3B"/>
    <w:rsid w:val="00AD42E2"/>
    <w:rsid w:val="00AE1189"/>
    <w:rsid w:val="00B058CE"/>
    <w:rsid w:val="00B109B4"/>
    <w:rsid w:val="00B1133A"/>
    <w:rsid w:val="00B121D0"/>
    <w:rsid w:val="00B26B3D"/>
    <w:rsid w:val="00B530AC"/>
    <w:rsid w:val="00BF02F3"/>
    <w:rsid w:val="00C21C69"/>
    <w:rsid w:val="00C30775"/>
    <w:rsid w:val="00C3134B"/>
    <w:rsid w:val="00C333C5"/>
    <w:rsid w:val="00C37B97"/>
    <w:rsid w:val="00C41ECB"/>
    <w:rsid w:val="00C61579"/>
    <w:rsid w:val="00C71C6A"/>
    <w:rsid w:val="00C73176"/>
    <w:rsid w:val="00C81DA6"/>
    <w:rsid w:val="00C973C9"/>
    <w:rsid w:val="00CB5E68"/>
    <w:rsid w:val="00CE3727"/>
    <w:rsid w:val="00D15940"/>
    <w:rsid w:val="00D30317"/>
    <w:rsid w:val="00D32996"/>
    <w:rsid w:val="00D43778"/>
    <w:rsid w:val="00D502AC"/>
    <w:rsid w:val="00D56A23"/>
    <w:rsid w:val="00D75125"/>
    <w:rsid w:val="00DA018D"/>
    <w:rsid w:val="00DF025B"/>
    <w:rsid w:val="00DF103E"/>
    <w:rsid w:val="00DF33F8"/>
    <w:rsid w:val="00DF54B1"/>
    <w:rsid w:val="00E04107"/>
    <w:rsid w:val="00E426F7"/>
    <w:rsid w:val="00E60FC9"/>
    <w:rsid w:val="00E75231"/>
    <w:rsid w:val="00E90079"/>
    <w:rsid w:val="00EC200E"/>
    <w:rsid w:val="00F0452F"/>
    <w:rsid w:val="00F148FA"/>
    <w:rsid w:val="00F80CC5"/>
    <w:rsid w:val="00FD0E22"/>
    <w:rsid w:val="01B51BC1"/>
    <w:rsid w:val="02A010E0"/>
    <w:rsid w:val="02E2086D"/>
    <w:rsid w:val="035F0BE5"/>
    <w:rsid w:val="063326C8"/>
    <w:rsid w:val="06C94B3B"/>
    <w:rsid w:val="070724F0"/>
    <w:rsid w:val="086336A7"/>
    <w:rsid w:val="088449C8"/>
    <w:rsid w:val="09101DCE"/>
    <w:rsid w:val="091A1407"/>
    <w:rsid w:val="09DC01E4"/>
    <w:rsid w:val="0A1910D4"/>
    <w:rsid w:val="0B734FC1"/>
    <w:rsid w:val="0C836608"/>
    <w:rsid w:val="0CE93955"/>
    <w:rsid w:val="0E4A2036"/>
    <w:rsid w:val="0F92256E"/>
    <w:rsid w:val="12337316"/>
    <w:rsid w:val="12543A22"/>
    <w:rsid w:val="144126C5"/>
    <w:rsid w:val="145C0D48"/>
    <w:rsid w:val="162E6F9D"/>
    <w:rsid w:val="190677E4"/>
    <w:rsid w:val="191B4320"/>
    <w:rsid w:val="1B4D5B89"/>
    <w:rsid w:val="1D7D5F43"/>
    <w:rsid w:val="1E2001EB"/>
    <w:rsid w:val="1F754A60"/>
    <w:rsid w:val="25384017"/>
    <w:rsid w:val="26DC340C"/>
    <w:rsid w:val="27165E36"/>
    <w:rsid w:val="284E3237"/>
    <w:rsid w:val="28AB1B82"/>
    <w:rsid w:val="28D31D0C"/>
    <w:rsid w:val="2958290C"/>
    <w:rsid w:val="2B0E7CDC"/>
    <w:rsid w:val="2B622AC8"/>
    <w:rsid w:val="2B784784"/>
    <w:rsid w:val="2BA30248"/>
    <w:rsid w:val="2D5C1315"/>
    <w:rsid w:val="2E1728B3"/>
    <w:rsid w:val="3429607C"/>
    <w:rsid w:val="34E87D6F"/>
    <w:rsid w:val="34FC0E85"/>
    <w:rsid w:val="35907161"/>
    <w:rsid w:val="36671D81"/>
    <w:rsid w:val="36C86AF2"/>
    <w:rsid w:val="3710304B"/>
    <w:rsid w:val="3732728A"/>
    <w:rsid w:val="37900FAB"/>
    <w:rsid w:val="385D4637"/>
    <w:rsid w:val="39400860"/>
    <w:rsid w:val="3C5917C4"/>
    <w:rsid w:val="3CA12D7D"/>
    <w:rsid w:val="3E9E145C"/>
    <w:rsid w:val="3EB22FD9"/>
    <w:rsid w:val="3EF349EC"/>
    <w:rsid w:val="3F436F80"/>
    <w:rsid w:val="41261220"/>
    <w:rsid w:val="41652C9F"/>
    <w:rsid w:val="41CD5AE5"/>
    <w:rsid w:val="41F169E1"/>
    <w:rsid w:val="43713EDC"/>
    <w:rsid w:val="43FA2540"/>
    <w:rsid w:val="45665CB6"/>
    <w:rsid w:val="46A16E3A"/>
    <w:rsid w:val="47B170CB"/>
    <w:rsid w:val="47FD673E"/>
    <w:rsid w:val="49765DD8"/>
    <w:rsid w:val="4ACC06B7"/>
    <w:rsid w:val="4E3A0A32"/>
    <w:rsid w:val="5051447F"/>
    <w:rsid w:val="53E949B8"/>
    <w:rsid w:val="54CE5F0F"/>
    <w:rsid w:val="54F664EA"/>
    <w:rsid w:val="56B93C6D"/>
    <w:rsid w:val="56C56A9A"/>
    <w:rsid w:val="59696AAD"/>
    <w:rsid w:val="596D37BE"/>
    <w:rsid w:val="5A3F5041"/>
    <w:rsid w:val="5A6D38CD"/>
    <w:rsid w:val="5B91172B"/>
    <w:rsid w:val="5BC56A00"/>
    <w:rsid w:val="5D9D0669"/>
    <w:rsid w:val="5E1C33F4"/>
    <w:rsid w:val="605529EA"/>
    <w:rsid w:val="60EC0C37"/>
    <w:rsid w:val="6134545C"/>
    <w:rsid w:val="614C6C16"/>
    <w:rsid w:val="63C7624D"/>
    <w:rsid w:val="65115DC1"/>
    <w:rsid w:val="65194C14"/>
    <w:rsid w:val="655E112F"/>
    <w:rsid w:val="66156CCD"/>
    <w:rsid w:val="663D6B51"/>
    <w:rsid w:val="67D71073"/>
    <w:rsid w:val="68E35FC4"/>
    <w:rsid w:val="6937475D"/>
    <w:rsid w:val="694A0150"/>
    <w:rsid w:val="6A1426B5"/>
    <w:rsid w:val="6A9A5AB8"/>
    <w:rsid w:val="6ADC77B6"/>
    <w:rsid w:val="6CD759BA"/>
    <w:rsid w:val="6D764AC4"/>
    <w:rsid w:val="6E267DD5"/>
    <w:rsid w:val="6E565C75"/>
    <w:rsid w:val="70670370"/>
    <w:rsid w:val="71104260"/>
    <w:rsid w:val="718D5F57"/>
    <w:rsid w:val="71F60FE5"/>
    <w:rsid w:val="72C531EA"/>
    <w:rsid w:val="73B27FBA"/>
    <w:rsid w:val="75212215"/>
    <w:rsid w:val="753A2718"/>
    <w:rsid w:val="766120A4"/>
    <w:rsid w:val="7C483543"/>
    <w:rsid w:val="7E573EBB"/>
    <w:rsid w:val="7EAE21D0"/>
    <w:rsid w:val="7FC1277A"/>
  </w:rsids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jc w:val="center"/>
      <w:outlineLvl w:val="0"/>
    </w:pPr>
    <w:rPr>
      <w:i/>
      <w:sz w:val="18"/>
      <w:szCs w:val="20"/>
    </w:rPr>
  </w:style>
  <w:style w:type="character" w:default="1" w:styleId="6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HTML Preformatted"/>
    <w:basedOn w:val="1"/>
    <w:qFormat/>
    <w:uiPriority w:val="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styleId="7">
    <w:name w:val="page number"/>
    <w:basedOn w:val="6"/>
    <w:qFormat/>
    <w:uiPriority w:val="0"/>
  </w:style>
  <w:style w:type="table" w:styleId="9">
    <w:name w:val="Table Grid"/>
    <w:basedOn w:val="8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wmf"/><Relationship Id="rId8" Type="http://schemas.openxmlformats.org/officeDocument/2006/relationships/oleObject" Target="embeddings/oleObject1.bin"/><Relationship Id="rId7" Type="http://schemas.openxmlformats.org/officeDocument/2006/relationships/theme" Target="theme/theme1.xml"/><Relationship Id="rId6" Type="http://schemas.openxmlformats.org/officeDocument/2006/relationships/footer" Target="footer3.xml"/><Relationship Id="rId5" Type="http://schemas.openxmlformats.org/officeDocument/2006/relationships/footer" Target="footer2.xml"/><Relationship Id="rId46" Type="http://schemas.openxmlformats.org/officeDocument/2006/relationships/fontTable" Target="fontTable.xml"/><Relationship Id="rId45" Type="http://schemas.openxmlformats.org/officeDocument/2006/relationships/numbering" Target="numbering.xml"/><Relationship Id="rId44" Type="http://schemas.openxmlformats.org/officeDocument/2006/relationships/customXml" Target="../customXml/item1.xml"/><Relationship Id="rId43" Type="http://schemas.openxmlformats.org/officeDocument/2006/relationships/image" Target="media/image19.jpeg"/><Relationship Id="rId42" Type="http://schemas.openxmlformats.org/officeDocument/2006/relationships/image" Target="media/image18.jpeg"/><Relationship Id="rId41" Type="http://schemas.openxmlformats.org/officeDocument/2006/relationships/image" Target="media/image17.wmf"/><Relationship Id="rId40" Type="http://schemas.openxmlformats.org/officeDocument/2006/relationships/oleObject" Target="embeddings/oleObject17.bin"/><Relationship Id="rId4" Type="http://schemas.openxmlformats.org/officeDocument/2006/relationships/footer" Target="footer1.xml"/><Relationship Id="rId39" Type="http://schemas.openxmlformats.org/officeDocument/2006/relationships/image" Target="media/image16.wmf"/><Relationship Id="rId38" Type="http://schemas.openxmlformats.org/officeDocument/2006/relationships/oleObject" Target="embeddings/oleObject16.bin"/><Relationship Id="rId37" Type="http://schemas.openxmlformats.org/officeDocument/2006/relationships/image" Target="media/image15.wmf"/><Relationship Id="rId36" Type="http://schemas.openxmlformats.org/officeDocument/2006/relationships/oleObject" Target="embeddings/oleObject15.bin"/><Relationship Id="rId35" Type="http://schemas.openxmlformats.org/officeDocument/2006/relationships/image" Target="media/image14.wmf"/><Relationship Id="rId34" Type="http://schemas.openxmlformats.org/officeDocument/2006/relationships/oleObject" Target="embeddings/oleObject14.bin"/><Relationship Id="rId33" Type="http://schemas.openxmlformats.org/officeDocument/2006/relationships/image" Target="media/image13.jpeg"/><Relationship Id="rId32" Type="http://schemas.openxmlformats.org/officeDocument/2006/relationships/image" Target="media/image12.wmf"/><Relationship Id="rId31" Type="http://schemas.openxmlformats.org/officeDocument/2006/relationships/oleObject" Target="embeddings/oleObject13.bin"/><Relationship Id="rId30" Type="http://schemas.openxmlformats.org/officeDocument/2006/relationships/image" Target="media/image11.wmf"/><Relationship Id="rId3" Type="http://schemas.openxmlformats.org/officeDocument/2006/relationships/header" Target="header1.xml"/><Relationship Id="rId29" Type="http://schemas.openxmlformats.org/officeDocument/2006/relationships/oleObject" Target="embeddings/oleObject12.bin"/><Relationship Id="rId28" Type="http://schemas.openxmlformats.org/officeDocument/2006/relationships/image" Target="media/image10.wmf"/><Relationship Id="rId27" Type="http://schemas.openxmlformats.org/officeDocument/2006/relationships/oleObject" Target="embeddings/oleObject11.bin"/><Relationship Id="rId26" Type="http://schemas.openxmlformats.org/officeDocument/2006/relationships/image" Target="media/image9.wmf"/><Relationship Id="rId25" Type="http://schemas.openxmlformats.org/officeDocument/2006/relationships/oleObject" Target="embeddings/oleObject10.bin"/><Relationship Id="rId24" Type="http://schemas.openxmlformats.org/officeDocument/2006/relationships/image" Target="media/image8.wmf"/><Relationship Id="rId23" Type="http://schemas.openxmlformats.org/officeDocument/2006/relationships/oleObject" Target="embeddings/oleObject9.bin"/><Relationship Id="rId22" Type="http://schemas.openxmlformats.org/officeDocument/2006/relationships/image" Target="media/image7.wmf"/><Relationship Id="rId21" Type="http://schemas.openxmlformats.org/officeDocument/2006/relationships/oleObject" Target="embeddings/oleObject8.bin"/><Relationship Id="rId20" Type="http://schemas.openxmlformats.org/officeDocument/2006/relationships/image" Target="media/image6.wmf"/><Relationship Id="rId2" Type="http://schemas.openxmlformats.org/officeDocument/2006/relationships/settings" Target="settings.xml"/><Relationship Id="rId19" Type="http://schemas.openxmlformats.org/officeDocument/2006/relationships/oleObject" Target="embeddings/oleObject7.bin"/><Relationship Id="rId18" Type="http://schemas.openxmlformats.org/officeDocument/2006/relationships/image" Target="media/image5.wmf"/><Relationship Id="rId17" Type="http://schemas.openxmlformats.org/officeDocument/2006/relationships/oleObject" Target="embeddings/oleObject6.bin"/><Relationship Id="rId16" Type="http://schemas.openxmlformats.org/officeDocument/2006/relationships/image" Target="media/image4.wmf"/><Relationship Id="rId15" Type="http://schemas.openxmlformats.org/officeDocument/2006/relationships/oleObject" Target="embeddings/oleObject5.bin"/><Relationship Id="rId14" Type="http://schemas.openxmlformats.org/officeDocument/2006/relationships/image" Target="media/image3.wmf"/><Relationship Id="rId13" Type="http://schemas.openxmlformats.org/officeDocument/2006/relationships/oleObject" Target="embeddings/oleObject4.bin"/><Relationship Id="rId12" Type="http://schemas.openxmlformats.org/officeDocument/2006/relationships/oleObject" Target="embeddings/oleObject3.bin"/><Relationship Id="rId11" Type="http://schemas.openxmlformats.org/officeDocument/2006/relationships/image" Target="media/image2.wmf"/><Relationship Id="rId10" Type="http://schemas.openxmlformats.org/officeDocument/2006/relationships/oleObject" Target="embeddings/oleObject2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1034</Words>
  <Characters>1100</Characters>
  <Lines>6</Lines>
  <Paragraphs>1</Paragraphs>
  <ScaleCrop>false</ScaleCrop>
  <LinksUpToDate>false</LinksUpToDate>
  <CharactersWithSpaces>2571</CharactersWithSpaces>
  <Application>WPS Office_10.1.0.6207_F1E327BC-269C-435d-A152-05C5408002CA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2016-01-20T01:59:00Z</dcterms:created>
  <dc:creator>d</dc:creator>
  <cp:lastModifiedBy>SmallAPlus</cp:lastModifiedBy>
  <cp:lastPrinted>2007-05-13T07:15:00Z</cp:lastPrinted>
  <dcterms:modified xsi:type="dcterms:W3CDTF">2017-04-05T17:03:24Z</dcterms:modified>
  <dc:title> 大 学 实 验 报 告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KSOProductBuildVer">
    <vt:lpwstr>2052-10.1.0.6207</vt:lpwstr>
  </property>
</Properties>
</file>