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5B151" w14:textId="70006067" w:rsidR="00464B68" w:rsidRPr="00464B68" w:rsidRDefault="00464B68" w:rsidP="00464B68">
      <w:pPr>
        <w:pStyle w:val="1"/>
        <w:jc w:val="center"/>
        <w:rPr>
          <w:rFonts w:ascii="宋体" w:eastAsia="宋体" w:hAnsi="宋体"/>
          <w:sz w:val="24"/>
          <w:szCs w:val="24"/>
        </w:rPr>
      </w:pPr>
      <w:r w:rsidRPr="00464B68">
        <w:rPr>
          <w:rFonts w:ascii="宋体" w:eastAsia="宋体" w:hAnsi="宋体" w:hint="eastAsia"/>
          <w:sz w:val="24"/>
          <w:szCs w:val="24"/>
        </w:rPr>
        <w:t>实验三 数值积分</w:t>
      </w:r>
      <w:r w:rsidRPr="00464B68">
        <w:rPr>
          <w:rFonts w:ascii="宋体" w:eastAsia="宋体" w:hAnsi="宋体"/>
          <w:sz w:val="24"/>
          <w:szCs w:val="24"/>
        </w:rPr>
        <w:t>(2 课时)</w:t>
      </w:r>
    </w:p>
    <w:p w14:paraId="7DC01031" w14:textId="5C79F361" w:rsidR="00464B68" w:rsidRPr="00464B68" w:rsidRDefault="00464B68" w:rsidP="00464B68">
      <w:pPr>
        <w:pStyle w:val="2"/>
        <w:rPr>
          <w:rFonts w:ascii="宋体" w:eastAsia="宋体" w:hAnsi="宋体"/>
          <w:sz w:val="24"/>
          <w:szCs w:val="24"/>
        </w:rPr>
      </w:pPr>
      <w:r w:rsidRPr="00464B68">
        <w:rPr>
          <w:rFonts w:ascii="宋体" w:eastAsia="宋体" w:hAnsi="宋体" w:hint="eastAsia"/>
          <w:sz w:val="24"/>
          <w:szCs w:val="24"/>
        </w:rPr>
        <w:t>一、实验目的</w:t>
      </w:r>
    </w:p>
    <w:p w14:paraId="4C3A289A" w14:textId="77777777" w:rsidR="00464B68" w:rsidRPr="00464B68" w:rsidRDefault="00464B68" w:rsidP="00464B68">
      <w:pPr>
        <w:rPr>
          <w:rFonts w:ascii="宋体" w:eastAsia="宋体" w:hAnsi="宋体"/>
          <w:sz w:val="24"/>
          <w:szCs w:val="24"/>
        </w:rPr>
      </w:pPr>
      <w:r w:rsidRPr="00464B68">
        <w:rPr>
          <w:rFonts w:ascii="宋体" w:eastAsia="宋体" w:hAnsi="宋体"/>
          <w:sz w:val="24"/>
          <w:szCs w:val="24"/>
        </w:rPr>
        <w:t>1.了解数值积分的基本原理和方法。</w:t>
      </w:r>
    </w:p>
    <w:p w14:paraId="6E347F13" w14:textId="77777777" w:rsidR="00464B68" w:rsidRPr="00464B68" w:rsidRDefault="00464B68" w:rsidP="00464B68">
      <w:pPr>
        <w:rPr>
          <w:rFonts w:ascii="宋体" w:eastAsia="宋体" w:hAnsi="宋体"/>
          <w:sz w:val="24"/>
          <w:szCs w:val="24"/>
        </w:rPr>
      </w:pPr>
      <w:r w:rsidRPr="00464B68">
        <w:rPr>
          <w:rFonts w:ascii="宋体" w:eastAsia="宋体" w:hAnsi="宋体"/>
          <w:sz w:val="24"/>
          <w:szCs w:val="24"/>
        </w:rPr>
        <w:t>2.掌握复合梯形公式。</w:t>
      </w:r>
    </w:p>
    <w:p w14:paraId="6EFBE1A7" w14:textId="77777777" w:rsidR="00464B68" w:rsidRPr="00464B68" w:rsidRDefault="00464B68" w:rsidP="00464B68">
      <w:pPr>
        <w:rPr>
          <w:rFonts w:ascii="宋体" w:eastAsia="宋体" w:hAnsi="宋体"/>
          <w:sz w:val="24"/>
          <w:szCs w:val="24"/>
        </w:rPr>
      </w:pPr>
      <w:r w:rsidRPr="00464B68">
        <w:rPr>
          <w:rFonts w:ascii="宋体" w:eastAsia="宋体" w:hAnsi="宋体"/>
          <w:sz w:val="24"/>
          <w:szCs w:val="24"/>
        </w:rPr>
        <w:t>3.了解求积公式外推思想、Romberg 公式及 Romberg 积分法。</w:t>
      </w:r>
    </w:p>
    <w:p w14:paraId="500CB748" w14:textId="26DF3827" w:rsidR="00464B68" w:rsidRPr="00464B68" w:rsidRDefault="00464B68" w:rsidP="00464B68">
      <w:pPr>
        <w:pStyle w:val="2"/>
        <w:rPr>
          <w:rFonts w:ascii="宋体" w:eastAsia="宋体" w:hAnsi="宋体"/>
          <w:sz w:val="24"/>
          <w:szCs w:val="24"/>
        </w:rPr>
      </w:pPr>
      <w:r w:rsidRPr="00464B68">
        <w:rPr>
          <w:rFonts w:ascii="宋体" w:eastAsia="宋体" w:hAnsi="宋体" w:hint="eastAsia"/>
          <w:sz w:val="24"/>
          <w:szCs w:val="24"/>
        </w:rPr>
        <w:t>二、实验要求</w:t>
      </w:r>
    </w:p>
    <w:p w14:paraId="12E0297D" w14:textId="77777777" w:rsidR="00464B68" w:rsidRPr="00464B68" w:rsidRDefault="00464B68" w:rsidP="00464B68">
      <w:pPr>
        <w:rPr>
          <w:rFonts w:ascii="宋体" w:eastAsia="宋体" w:hAnsi="宋体"/>
          <w:sz w:val="24"/>
          <w:szCs w:val="24"/>
        </w:rPr>
      </w:pPr>
      <w:r w:rsidRPr="00464B68">
        <w:rPr>
          <w:rFonts w:ascii="宋体" w:eastAsia="宋体" w:hAnsi="宋体"/>
          <w:sz w:val="24"/>
          <w:szCs w:val="24"/>
        </w:rPr>
        <w:t>1.编写定步长复合梯形公式</w:t>
      </w:r>
    </w:p>
    <w:p w14:paraId="3CA45C34" w14:textId="77777777" w:rsidR="00464B68" w:rsidRPr="00464B68" w:rsidRDefault="00464B68" w:rsidP="00464B68">
      <w:pPr>
        <w:rPr>
          <w:rFonts w:ascii="宋体" w:eastAsia="宋体" w:hAnsi="宋体"/>
          <w:sz w:val="24"/>
          <w:szCs w:val="24"/>
        </w:rPr>
      </w:pPr>
      <w:r w:rsidRPr="00464B68">
        <w:rPr>
          <w:rFonts w:ascii="宋体" w:eastAsia="宋体" w:hAnsi="宋体"/>
          <w:sz w:val="24"/>
          <w:szCs w:val="24"/>
        </w:rPr>
        <w:t>2.编写变步长复合梯形公式。</w:t>
      </w:r>
    </w:p>
    <w:p w14:paraId="754A1021" w14:textId="08720EC9" w:rsidR="007F26B6" w:rsidRPr="00464B68" w:rsidRDefault="00464B68" w:rsidP="00464B68">
      <w:pPr>
        <w:rPr>
          <w:rFonts w:ascii="宋体" w:eastAsia="宋体" w:hAnsi="宋体"/>
          <w:sz w:val="24"/>
          <w:szCs w:val="24"/>
        </w:rPr>
      </w:pPr>
      <w:r w:rsidRPr="00464B68">
        <w:rPr>
          <w:rFonts w:ascii="宋体" w:eastAsia="宋体" w:hAnsi="宋体"/>
          <w:sz w:val="24"/>
          <w:szCs w:val="24"/>
        </w:rPr>
        <w:t>3.进一步加深对数值积分的理解。</w:t>
      </w:r>
    </w:p>
    <w:p w14:paraId="5343CE5E" w14:textId="77777777" w:rsidR="00464B68" w:rsidRPr="00464B68" w:rsidRDefault="00464B68" w:rsidP="00464B68">
      <w:pPr>
        <w:pStyle w:val="2"/>
        <w:rPr>
          <w:rFonts w:ascii="宋体" w:eastAsia="宋体" w:hAnsi="宋体"/>
          <w:sz w:val="24"/>
          <w:szCs w:val="24"/>
        </w:rPr>
      </w:pPr>
      <w:r w:rsidRPr="00464B68">
        <w:rPr>
          <w:rFonts w:ascii="宋体" w:eastAsia="宋体" w:hAnsi="宋体" w:hint="eastAsia"/>
          <w:sz w:val="24"/>
          <w:szCs w:val="24"/>
        </w:rPr>
        <w:t>三、实验原理</w:t>
      </w:r>
    </w:p>
    <w:p w14:paraId="6B50C90F" w14:textId="77777777" w:rsidR="00464B68" w:rsidRPr="00464B68" w:rsidRDefault="00464B68" w:rsidP="00464B68">
      <w:pPr>
        <w:rPr>
          <w:rFonts w:ascii="宋体" w:eastAsia="宋体" w:hAnsi="宋体"/>
          <w:b/>
          <w:bCs/>
          <w:sz w:val="24"/>
          <w:szCs w:val="24"/>
        </w:rPr>
      </w:pPr>
      <w:r w:rsidRPr="00464B68">
        <w:rPr>
          <w:rFonts w:ascii="宋体" w:eastAsia="宋体" w:hAnsi="宋体"/>
          <w:b/>
          <w:bCs/>
          <w:sz w:val="24"/>
          <w:szCs w:val="24"/>
        </w:rPr>
        <w:t>(一)定步长复合梯形公式</w:t>
      </w:r>
    </w:p>
    <w:p w14:paraId="3B62ADA0" w14:textId="153E2748" w:rsidR="00464B68" w:rsidRPr="00464B68" w:rsidRDefault="00464B68" w:rsidP="00464B68">
      <w:pPr>
        <w:rPr>
          <w:rFonts w:ascii="宋体" w:eastAsia="宋体" w:hAnsi="宋体"/>
          <w:sz w:val="24"/>
          <w:szCs w:val="24"/>
        </w:rPr>
      </w:pPr>
      <w:r w:rsidRPr="00464B68">
        <w:rPr>
          <w:rFonts w:ascii="宋体" w:eastAsia="宋体" w:hAnsi="宋体"/>
          <w:sz w:val="24"/>
          <w:szCs w:val="24"/>
        </w:rPr>
        <w:t>1.公式</w:t>
      </w:r>
    </w:p>
    <w:p w14:paraId="661272FD" w14:textId="18F08912" w:rsidR="00464B68" w:rsidRPr="00464B68" w:rsidRDefault="00464B68" w:rsidP="00464B68">
      <w:pPr>
        <w:rPr>
          <w:rFonts w:ascii="宋体" w:eastAsia="宋体" w:hAnsi="宋体"/>
          <w:sz w:val="24"/>
          <w:szCs w:val="24"/>
        </w:rPr>
      </w:pPr>
      <w:r w:rsidRPr="00464B6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EC74071" wp14:editId="024C76F4">
            <wp:extent cx="5274310" cy="993775"/>
            <wp:effectExtent l="0" t="0" r="0" b="0"/>
            <wp:docPr id="626629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29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20BF" w14:textId="3C999DEB" w:rsidR="00464B68" w:rsidRDefault="00464B68" w:rsidP="00464B68">
      <w:pPr>
        <w:rPr>
          <w:rFonts w:ascii="宋体" w:eastAsia="宋体" w:hAnsi="宋体"/>
          <w:sz w:val="24"/>
          <w:szCs w:val="24"/>
        </w:rPr>
      </w:pPr>
      <w:r w:rsidRPr="00464B68">
        <w:rPr>
          <w:rFonts w:ascii="宋体" w:eastAsia="宋体" w:hAnsi="宋体" w:hint="eastAsia"/>
          <w:sz w:val="24"/>
          <w:szCs w:val="24"/>
        </w:rPr>
        <w:t>2. 例子</w:t>
      </w:r>
    </w:p>
    <w:p w14:paraId="08E27EEC" w14:textId="438D8134" w:rsidR="00D16A0F" w:rsidRPr="00464B68" w:rsidRDefault="00D16A0F" w:rsidP="00464B68">
      <w:pPr>
        <w:rPr>
          <w:rFonts w:ascii="宋体" w:eastAsia="宋体" w:hAnsi="宋体"/>
          <w:sz w:val="24"/>
          <w:szCs w:val="24"/>
        </w:rPr>
      </w:pPr>
      <w:r w:rsidRPr="00D16A0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6A26DA7" wp14:editId="561F5833">
            <wp:extent cx="5274310" cy="1647190"/>
            <wp:effectExtent l="0" t="0" r="0" b="0"/>
            <wp:docPr id="1908125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25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162E" w14:textId="550AAE60" w:rsidR="00464B68" w:rsidRPr="00464B68" w:rsidRDefault="00464B68" w:rsidP="00464B68">
      <w:pPr>
        <w:rPr>
          <w:rFonts w:ascii="宋体" w:eastAsia="宋体" w:hAnsi="宋体"/>
          <w:b/>
          <w:bCs/>
          <w:sz w:val="24"/>
          <w:szCs w:val="24"/>
        </w:rPr>
      </w:pPr>
      <w:r w:rsidRPr="00464B68">
        <w:rPr>
          <w:rFonts w:ascii="宋体" w:eastAsia="宋体" w:hAnsi="宋体" w:hint="eastAsia"/>
          <w:b/>
          <w:bCs/>
          <w:sz w:val="24"/>
          <w:szCs w:val="24"/>
        </w:rPr>
        <w:t>(二) 变步长复合梯形公式</w:t>
      </w:r>
    </w:p>
    <w:p w14:paraId="799C9ED6" w14:textId="5DFFC793" w:rsidR="00464B68" w:rsidRDefault="00464B68" w:rsidP="00464B68">
      <w:pPr>
        <w:rPr>
          <w:rFonts w:ascii="宋体" w:eastAsia="宋体" w:hAnsi="宋体"/>
          <w:sz w:val="24"/>
          <w:szCs w:val="24"/>
        </w:rPr>
      </w:pPr>
      <w:r w:rsidRPr="00464B68">
        <w:rPr>
          <w:rFonts w:ascii="宋体" w:eastAsia="宋体" w:hAnsi="宋体" w:hint="eastAsia"/>
          <w:sz w:val="24"/>
          <w:szCs w:val="24"/>
        </w:rPr>
        <w:t>1. 公式</w:t>
      </w:r>
    </w:p>
    <w:p w14:paraId="5818699E" w14:textId="6D8D9ECF" w:rsidR="00464B68" w:rsidRDefault="00464B68" w:rsidP="00464B68">
      <w:pPr>
        <w:rPr>
          <w:rFonts w:ascii="宋体" w:eastAsia="宋体" w:hAnsi="宋体"/>
          <w:sz w:val="24"/>
          <w:szCs w:val="24"/>
        </w:rPr>
      </w:pPr>
      <w:r w:rsidRPr="00464B68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D126987" wp14:editId="5E673650">
            <wp:extent cx="5274310" cy="1875790"/>
            <wp:effectExtent l="0" t="0" r="0" b="0"/>
            <wp:docPr id="669866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66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7CD4" w14:textId="5170D265" w:rsidR="00464B68" w:rsidRDefault="00464B68" w:rsidP="00464B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 例子</w:t>
      </w:r>
    </w:p>
    <w:p w14:paraId="050AEFD3" w14:textId="5B79ADEB" w:rsidR="00464B68" w:rsidRDefault="00464B68" w:rsidP="00464B68">
      <w:pPr>
        <w:rPr>
          <w:rFonts w:ascii="宋体" w:eastAsia="宋体" w:hAnsi="宋体"/>
          <w:sz w:val="24"/>
          <w:szCs w:val="24"/>
        </w:rPr>
      </w:pPr>
      <w:r w:rsidRPr="00464B6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611E6D6" wp14:editId="30ABAE35">
            <wp:extent cx="5274310" cy="1798955"/>
            <wp:effectExtent l="0" t="0" r="0" b="0"/>
            <wp:docPr id="704129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29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882A" w14:textId="1FC951E2" w:rsidR="00464B68" w:rsidRDefault="00464B68" w:rsidP="00464B68">
      <w:pPr>
        <w:pStyle w:val="2"/>
      </w:pPr>
      <w:r>
        <w:rPr>
          <w:rFonts w:hint="eastAsia"/>
        </w:rPr>
        <w:t>四、实验内容</w:t>
      </w:r>
    </w:p>
    <w:p w14:paraId="6C65436C" w14:textId="0EEB93FA" w:rsidR="00464B68" w:rsidRDefault="00464B68" w:rsidP="00464B68">
      <w:pPr>
        <w:rPr>
          <w:rFonts w:ascii="宋体" w:eastAsia="宋体" w:hAnsi="宋体"/>
          <w:b/>
          <w:bCs/>
          <w:sz w:val="24"/>
          <w:szCs w:val="24"/>
        </w:rPr>
      </w:pPr>
      <w:r w:rsidRPr="00464B68">
        <w:rPr>
          <w:rFonts w:ascii="宋体" w:eastAsia="宋体" w:hAnsi="宋体" w:hint="eastAsia"/>
          <w:b/>
          <w:bCs/>
          <w:sz w:val="24"/>
          <w:szCs w:val="24"/>
        </w:rPr>
        <w:t>(一) 算法流程图</w:t>
      </w:r>
    </w:p>
    <w:p w14:paraId="388E2940" w14:textId="3A9016E7" w:rsidR="00464B68" w:rsidRDefault="00464B68" w:rsidP="00464B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1. </w:t>
      </w:r>
      <w:r w:rsidRPr="00464B68">
        <w:rPr>
          <w:rFonts w:ascii="宋体" w:eastAsia="宋体" w:hAnsi="宋体" w:hint="eastAsia"/>
          <w:sz w:val="24"/>
          <w:szCs w:val="24"/>
        </w:rPr>
        <w:t>定步长复合梯形算法流程图</w:t>
      </w:r>
    </w:p>
    <w:p w14:paraId="4070F8C6" w14:textId="5C83E72E" w:rsidR="00D16A0F" w:rsidRDefault="00AD20B5" w:rsidP="00464B68">
      <w:pPr>
        <w:rPr>
          <w:rFonts w:ascii="宋体" w:eastAsia="宋体" w:hAnsi="宋体"/>
          <w:sz w:val="24"/>
          <w:szCs w:val="24"/>
        </w:rPr>
      </w:pPr>
      <w:r w:rsidRPr="00AD20B5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B48B2FE" wp14:editId="194F66C1">
            <wp:extent cx="5274310" cy="4768215"/>
            <wp:effectExtent l="0" t="0" r="0" b="0"/>
            <wp:docPr id="675505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05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58AD" w14:textId="2EC43D8E" w:rsidR="00464B68" w:rsidRDefault="00464B68" w:rsidP="00464B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464B6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变</w:t>
      </w:r>
      <w:r w:rsidRPr="00464B68">
        <w:rPr>
          <w:rFonts w:ascii="宋体" w:eastAsia="宋体" w:hAnsi="宋体" w:hint="eastAsia"/>
          <w:sz w:val="24"/>
          <w:szCs w:val="24"/>
        </w:rPr>
        <w:t>步长复合梯形算法流程图</w:t>
      </w:r>
    </w:p>
    <w:p w14:paraId="509E4651" w14:textId="24F9E523" w:rsidR="00D16A0F" w:rsidRDefault="001613C0" w:rsidP="00464B68">
      <w:pPr>
        <w:rPr>
          <w:rFonts w:ascii="宋体" w:eastAsia="宋体" w:hAnsi="宋体"/>
          <w:sz w:val="24"/>
          <w:szCs w:val="24"/>
        </w:rPr>
      </w:pPr>
      <w:r w:rsidRPr="001613C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1D826F0" wp14:editId="5ADA0094">
            <wp:extent cx="5274310" cy="3259455"/>
            <wp:effectExtent l="0" t="0" r="0" b="0"/>
            <wp:docPr id="1446472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72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0E72" w14:textId="70A2B6A8" w:rsidR="00464B68" w:rsidRDefault="00464B68" w:rsidP="00464B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(二) 编程作业</w:t>
      </w:r>
    </w:p>
    <w:p w14:paraId="78B35D4D" w14:textId="20A0A542" w:rsidR="00464B68" w:rsidRDefault="00464B68" w:rsidP="00464B68">
      <w:pPr>
        <w:rPr>
          <w:rFonts w:ascii="宋体" w:eastAsia="宋体" w:hAnsi="宋体"/>
          <w:sz w:val="24"/>
          <w:szCs w:val="24"/>
        </w:rPr>
      </w:pPr>
      <w:r w:rsidRPr="00464B68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DF08A1A" wp14:editId="1FEED8F8">
            <wp:extent cx="2934109" cy="657317"/>
            <wp:effectExtent l="0" t="0" r="0" b="9525"/>
            <wp:docPr id="1120726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26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C2FA" w14:textId="6BAB6313" w:rsidR="00464B68" w:rsidRPr="00464B68" w:rsidRDefault="00464B68" w:rsidP="00464B68">
      <w:pPr>
        <w:rPr>
          <w:rFonts w:ascii="宋体" w:eastAsia="宋体" w:hAnsi="宋体"/>
          <w:sz w:val="24"/>
          <w:szCs w:val="24"/>
        </w:rPr>
      </w:pPr>
      <w:r w:rsidRPr="00464B68">
        <w:rPr>
          <w:rFonts w:ascii="宋体" w:eastAsia="宋体" w:hAnsi="宋体"/>
          <w:sz w:val="24"/>
          <w:szCs w:val="24"/>
        </w:rPr>
        <w:t>(1)编写定步长复合梯形程序求解上式;</w:t>
      </w:r>
    </w:p>
    <w:p w14:paraId="05ACDFCB" w14:textId="77777777" w:rsidR="00464B68" w:rsidRPr="00464B68" w:rsidRDefault="00464B68" w:rsidP="00464B68">
      <w:pPr>
        <w:rPr>
          <w:rFonts w:ascii="宋体" w:eastAsia="宋体" w:hAnsi="宋体"/>
          <w:sz w:val="24"/>
          <w:szCs w:val="24"/>
        </w:rPr>
      </w:pPr>
      <w:r w:rsidRPr="00464B68">
        <w:rPr>
          <w:rFonts w:ascii="宋体" w:eastAsia="宋体" w:hAnsi="宋体"/>
          <w:sz w:val="24"/>
          <w:szCs w:val="24"/>
        </w:rPr>
        <w:t>(2)编写变步长复合梯形程序求解上式，使误差不超过 10-6.</w:t>
      </w:r>
    </w:p>
    <w:p w14:paraId="76A56A53" w14:textId="54122298" w:rsidR="00464B68" w:rsidRDefault="00464B68" w:rsidP="00464B68">
      <w:pPr>
        <w:rPr>
          <w:rFonts w:ascii="宋体" w:eastAsia="宋体" w:hAnsi="宋体"/>
          <w:sz w:val="24"/>
          <w:szCs w:val="24"/>
        </w:rPr>
      </w:pPr>
      <w:r w:rsidRPr="00464B68">
        <w:rPr>
          <w:rFonts w:ascii="宋体" w:eastAsia="宋体" w:hAnsi="宋体" w:hint="eastAsia"/>
          <w:sz w:val="24"/>
          <w:szCs w:val="24"/>
        </w:rPr>
        <w:t>【提示】请根据前面的算法流程图进行编写程序。</w:t>
      </w:r>
    </w:p>
    <w:p w14:paraId="386B70A9" w14:textId="0A153117" w:rsidR="00464B68" w:rsidRDefault="00464B68" w:rsidP="00464B68">
      <w:pPr>
        <w:rPr>
          <w:rFonts w:ascii="宋体" w:eastAsia="宋体" w:hAnsi="宋体"/>
          <w:sz w:val="24"/>
          <w:szCs w:val="24"/>
        </w:rPr>
      </w:pPr>
      <w:r w:rsidRPr="00464B68">
        <w:rPr>
          <w:rFonts w:ascii="宋体" w:eastAsia="宋体" w:hAnsi="宋体"/>
          <w:sz w:val="24"/>
          <w:szCs w:val="24"/>
        </w:rPr>
        <w:t>1.定步长复合梯形程序求解</w:t>
      </w:r>
    </w:p>
    <w:p w14:paraId="045DE9CB" w14:textId="77777777" w:rsidR="00E34077" w:rsidRPr="00E34077" w:rsidRDefault="00E34077" w:rsidP="00E3407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</w:pPr>
      <w:r w:rsidRPr="00E3407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#include </w:t>
      </w:r>
      <w:r w:rsidRPr="00E3407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&lt;bits/stdc++.h&gt;</w:t>
      </w:r>
      <w:r w:rsidRPr="00E3407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E3407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E3407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using namespace </w:t>
      </w:r>
      <w:r w:rsidRPr="00E34077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std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E3407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E34077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E3407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E3407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x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{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3407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E3407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4 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/ (</w:t>
      </w:r>
      <w:r w:rsidRPr="00E3407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1 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+ </w:t>
      </w:r>
      <w:r w:rsidRPr="00E3407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x 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* </w:t>
      </w:r>
      <w:r w:rsidRPr="00E3407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x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);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E3407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E34077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main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() {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3407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E3407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34077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输入积分区间</w:t>
      </w:r>
      <w:r w:rsidRPr="00E3407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:"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3407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a, b;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3407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n;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3407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cin 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&gt;&gt; a &gt;&gt; b;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3407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E3407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34077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输入等分数</w:t>
      </w:r>
      <w:r w:rsidRPr="00E3407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:"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3407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cin 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&gt;&gt; n;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3407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h = (b - a) / n;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3407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ans = </w:t>
      </w:r>
      <w:r w:rsidRPr="00E3407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ans += </w:t>
      </w:r>
      <w:r w:rsidRPr="00E34077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(a) + </w:t>
      </w:r>
      <w:r w:rsidRPr="00E34077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(b);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3407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E3407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k = </w:t>
      </w:r>
      <w:r w:rsidRPr="00E3407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k &lt;= n - </w:t>
      </w:r>
      <w:r w:rsidRPr="00E3407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k++) {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ans += </w:t>
      </w:r>
      <w:r w:rsidRPr="00E3407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2 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* </w:t>
      </w:r>
      <w:r w:rsidRPr="00E34077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(a + k * h);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ans *= h / </w:t>
      </w:r>
      <w:r w:rsidRPr="00E3407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3407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E3407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34077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积分结果为</w:t>
      </w:r>
      <w:r w:rsidRPr="00E3407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:" 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ans &lt;&lt; </w:t>
      </w:r>
      <w:r w:rsidRPr="00E34077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endl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3407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pi = </w:t>
      </w:r>
      <w:r w:rsidRPr="00E3407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3.14159265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3407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E3407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34077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与精确值</w:t>
      </w:r>
      <w:r w:rsidRPr="00E3407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(" 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pi &lt;&lt; </w:t>
      </w:r>
      <w:r w:rsidRPr="00E3407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")</w:t>
      </w:r>
      <w:r w:rsidRPr="00E34077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的误差为</w:t>
      </w:r>
      <w:r w:rsidRPr="00E3407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:" 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ans - pi &lt;&lt; </w:t>
      </w:r>
      <w:r w:rsidRPr="00E34077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endl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3407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</w:p>
    <w:p w14:paraId="20C2B598" w14:textId="30DE5547" w:rsidR="00D16A0F" w:rsidRPr="00AD20B5" w:rsidRDefault="00B47EAD" w:rsidP="00464B68">
      <w:pPr>
        <w:rPr>
          <w:rFonts w:ascii="宋体" w:eastAsia="宋体" w:hAnsi="宋体"/>
          <w:sz w:val="24"/>
          <w:szCs w:val="24"/>
        </w:rPr>
      </w:pPr>
      <w:r w:rsidRPr="00B47EA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8E23773" wp14:editId="29760D06">
            <wp:extent cx="4239217" cy="1781424"/>
            <wp:effectExtent l="0" t="0" r="0" b="9525"/>
            <wp:docPr id="1352240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40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8A14" w14:textId="7DF757DE" w:rsidR="00464B68" w:rsidRDefault="00464B68" w:rsidP="00464B68">
      <w:pPr>
        <w:rPr>
          <w:rFonts w:ascii="宋体" w:eastAsia="宋体" w:hAnsi="宋体"/>
          <w:sz w:val="24"/>
          <w:szCs w:val="24"/>
        </w:rPr>
      </w:pPr>
      <w:r w:rsidRPr="00464B68">
        <w:rPr>
          <w:rFonts w:ascii="宋体" w:eastAsia="宋体" w:hAnsi="宋体"/>
          <w:sz w:val="24"/>
          <w:szCs w:val="24"/>
        </w:rPr>
        <w:lastRenderedPageBreak/>
        <w:t>2.变步长复合梯形程序求</w:t>
      </w:r>
      <w:r>
        <w:rPr>
          <w:rFonts w:ascii="宋体" w:eastAsia="宋体" w:hAnsi="宋体" w:hint="eastAsia"/>
          <w:sz w:val="24"/>
          <w:szCs w:val="24"/>
        </w:rPr>
        <w:t>解</w:t>
      </w:r>
    </w:p>
    <w:p w14:paraId="374FCB0D" w14:textId="77777777" w:rsidR="0005244E" w:rsidRPr="0005244E" w:rsidRDefault="0005244E" w:rsidP="0005244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</w:pP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#include </w:t>
      </w:r>
      <w:r w:rsidRPr="0005244E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&lt;bits/stdc++.h&gt;</w:t>
      </w:r>
      <w:r w:rsidRPr="0005244E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05244E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using namespace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br/>
        <w:t xml:space="preserve">        </w:t>
      </w:r>
      <w:r w:rsidRPr="0005244E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std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x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{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4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/ (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1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+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x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*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x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getTk1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k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b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{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T[(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1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k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) +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];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T[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] = (</w:t>
      </w:r>
      <w:r w:rsidRPr="0005244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) + </w:t>
      </w:r>
      <w:r w:rsidRPr="0005244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b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)) /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i =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i &lt;= (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1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k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); i &lt;&lt;=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{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T[2^k] = T[2^(k-1)]/2 + s * sum{ f[a+(2i-1)*s] | i=1-&gt;2^(k-1) } </w:t>
      </w:r>
      <w:r w:rsidRPr="0005244E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其中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 s = (b-a)/2^k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T[i] = T[i /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] /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s = (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b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-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/ i;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t =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>// t = sum{ f[a+(2i-1)*s] | i=1-&gt;2^(k-1) }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j =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j &lt;= i /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j++) {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x =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a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+ (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2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* j -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* s;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t += </w:t>
      </w:r>
      <w:r w:rsidRPr="0005244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(x);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}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T[i] += s * t;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T[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1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k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];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getTk2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k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b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{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05244E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压缩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>T</w:t>
      </w:r>
      <w:r w:rsidRPr="0005244E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数组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>, 2^k -&gt; k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T[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k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+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];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>// T[k] &lt;--&gt; T[2^k]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T[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] = (</w:t>
      </w:r>
      <w:r w:rsidRPr="0005244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) + </w:t>
      </w:r>
      <w:r w:rsidRPr="0005244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b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)) /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i =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i &lt;=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k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i++) {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T[2^k] = T[2^(k-1)]/2 + s * sum{ f[a+(2i-1)*s] | i=1-&gt;2^(k-1) } </w:t>
      </w:r>
      <w:r w:rsidRPr="0005244E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其中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 s = (b-a)/2^k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// T[i] = T[i-1]/2 + s * sum{ f[a+(2j-1)*s] | j=1-&gt;2^(i-1) } </w:t>
      </w:r>
      <w:r w:rsidRPr="0005244E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其中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 s = (b-a)/2^i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T[i] = T[i -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] /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s = (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b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-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/ (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1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&lt;&lt; i);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t =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>// t = sum{ f[a+(2i-1)*s] | i=1-&gt;2^(k-1) }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j =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j &lt;= (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1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(i -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)); j++) {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x =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a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+ (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2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* j -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* s;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t += </w:t>
      </w:r>
      <w:r w:rsidRPr="0005244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(x);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}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lastRenderedPageBreak/>
        <w:t xml:space="preserve">        T[i] += s * t;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T[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k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];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getTk3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k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b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{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>// T</w:t>
      </w:r>
      <w:r w:rsidRPr="0005244E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的后一项只依靠前一项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>,</w:t>
      </w:r>
      <w:r w:rsidRPr="0005244E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所以仅使用一个变量存储即可</w:t>
      </w:r>
      <w:r w:rsidRPr="0005244E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T = (</w:t>
      </w:r>
      <w:r w:rsidRPr="0005244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) + </w:t>
      </w:r>
      <w:r w:rsidRPr="0005244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b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)) /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i =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i &lt;=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k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i++) {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T[2^k] = T[2^(k-1)]/2 + s * sum{ f[a+(2i-1)*s] | i=1-&gt;2^(k-1) } </w:t>
      </w:r>
      <w:r w:rsidRPr="0005244E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其中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 s = (b-a)/2^k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// T[i] = T[i-1]/2 + s * sum{ f[a+(2j-1)*s] | j=1-&gt;2^(i-1) } </w:t>
      </w:r>
      <w:r w:rsidRPr="0005244E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其中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 s = (b-a)/2^i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T /=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s = (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b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-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/ (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1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&lt;&lt; i);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t =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>// t = sum{ f[a+(2i-1)*s] | i=1-&gt;2^(k-1) }</w:t>
      </w:r>
      <w:r w:rsidRPr="0005244E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j =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j &lt;= (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1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(i -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)); j++) {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x =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a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+ (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2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* j -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* s;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t += </w:t>
      </w:r>
      <w:r w:rsidRPr="0005244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f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(x);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}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T += s * t;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T;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05244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main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() {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05244E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05244E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05244E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输入积分区间</w:t>
      </w:r>
      <w:r w:rsidRPr="0005244E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:"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a, b;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k;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05244E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cin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&gt;&gt; a &gt;&gt; b;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05244E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05244E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05244E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输入</w:t>
      </w:r>
      <w:r w:rsidRPr="0005244E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k(</w:t>
      </w:r>
      <w:r w:rsidRPr="0005244E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求到</w:t>
      </w:r>
      <w:r w:rsidRPr="0005244E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T[2^k]):"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05244E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cin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&gt;&gt; k;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ans = </w:t>
      </w:r>
      <w:r w:rsidRPr="0005244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getTk3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(k, a, b);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05244E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05244E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05244E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积分结果为</w:t>
      </w:r>
      <w:r w:rsidRPr="0005244E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:"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ans &lt;&lt; </w:t>
      </w:r>
      <w:r w:rsidRPr="0005244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endl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05244E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pi = </w:t>
      </w:r>
      <w:r w:rsidRPr="0005244E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3.14159265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05244E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05244E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05244E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与精确值</w:t>
      </w:r>
      <w:r w:rsidRPr="0005244E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("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pi &lt;&lt; </w:t>
      </w:r>
      <w:r w:rsidRPr="0005244E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")</w:t>
      </w:r>
      <w:r w:rsidRPr="0005244E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的误差为</w:t>
      </w:r>
      <w:r w:rsidRPr="0005244E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:" 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ans - pi &lt;&lt; </w:t>
      </w:r>
      <w:r w:rsidRPr="0005244E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endl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05244E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</w:p>
    <w:p w14:paraId="53EEF7DD" w14:textId="46571370" w:rsidR="0005244E" w:rsidRPr="0005244E" w:rsidRDefault="0007099C" w:rsidP="00464B68">
      <w:pPr>
        <w:rPr>
          <w:rFonts w:ascii="宋体" w:eastAsia="宋体" w:hAnsi="宋体"/>
          <w:sz w:val="24"/>
          <w:szCs w:val="24"/>
        </w:rPr>
      </w:pPr>
      <w:r w:rsidRPr="0007099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591802A" wp14:editId="09EE81E2">
            <wp:extent cx="4772691" cy="1829055"/>
            <wp:effectExtent l="0" t="0" r="8890" b="0"/>
            <wp:docPr id="1010864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64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44E" w:rsidRPr="00052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AF3E2" w14:textId="77777777" w:rsidR="00D87A5D" w:rsidRDefault="00D87A5D" w:rsidP="00E34077">
      <w:r>
        <w:separator/>
      </w:r>
    </w:p>
  </w:endnote>
  <w:endnote w:type="continuationSeparator" w:id="0">
    <w:p w14:paraId="3DC41D6D" w14:textId="77777777" w:rsidR="00D87A5D" w:rsidRDefault="00D87A5D" w:rsidP="00E34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16104" w14:textId="77777777" w:rsidR="00D87A5D" w:rsidRDefault="00D87A5D" w:rsidP="00E34077">
      <w:r>
        <w:separator/>
      </w:r>
    </w:p>
  </w:footnote>
  <w:footnote w:type="continuationSeparator" w:id="0">
    <w:p w14:paraId="6314DB83" w14:textId="77777777" w:rsidR="00D87A5D" w:rsidRDefault="00D87A5D" w:rsidP="00E34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68"/>
    <w:rsid w:val="0001413A"/>
    <w:rsid w:val="0005244E"/>
    <w:rsid w:val="0007099C"/>
    <w:rsid w:val="00073B1E"/>
    <w:rsid w:val="001613C0"/>
    <w:rsid w:val="001A2D34"/>
    <w:rsid w:val="0034224C"/>
    <w:rsid w:val="003A640F"/>
    <w:rsid w:val="00464B68"/>
    <w:rsid w:val="007F26B6"/>
    <w:rsid w:val="0083016F"/>
    <w:rsid w:val="00AD20B5"/>
    <w:rsid w:val="00B47EAD"/>
    <w:rsid w:val="00D16A0F"/>
    <w:rsid w:val="00D87A5D"/>
    <w:rsid w:val="00E3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EF78A5"/>
  <w15:chartTrackingRefBased/>
  <w15:docId w15:val="{E4DA4645-BB47-4B24-AA54-A84C8533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4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4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4B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4B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D20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20B5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340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0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0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4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934</Words>
  <Characters>2032</Characters>
  <Application>Microsoft Office Word</Application>
  <DocSecurity>0</DocSecurity>
  <Lines>142</Lines>
  <Paragraphs>28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绝迹的</dc:creator>
  <cp:keywords/>
  <dc:description/>
  <cp:lastModifiedBy>星 绝迹的</cp:lastModifiedBy>
  <cp:revision>4</cp:revision>
  <cp:lastPrinted>2024-05-04T15:28:00Z</cp:lastPrinted>
  <dcterms:created xsi:type="dcterms:W3CDTF">2024-05-04T15:19:00Z</dcterms:created>
  <dcterms:modified xsi:type="dcterms:W3CDTF">2024-05-04T15:29:00Z</dcterms:modified>
</cp:coreProperties>
</file>