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.40017pt;margin-top:36.608822pt;width:611.6pt;height:755.3pt;mso-position-horizontal-relative:page;mso-position-vertical-relative:page;z-index:-251763712" coordorigin="8,732" coordsize="12232,15106">
            <v:shape style="position:absolute;left:8;top:732;width:12232;height:15106" type="#_x0000_t75" stroked="false">
              <v:imagedata r:id="rId5" o:title=""/>
            </v:shape>
            <v:shape style="position:absolute;left:2954;top:3768;width:6394;height:8098" type="#_x0000_t75" stroked="false">
              <v:imagedata r:id="rId6" o:title=""/>
            </v:shape>
            <v:shape style="position:absolute;left:2904;top:12132;width:4191;height:737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spacing w:before="10"/>
        <w:ind w:left="4094" w:right="4025" w:firstLine="0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color w:val="001F5F"/>
          <w:sz w:val="44"/>
        </w:rPr>
        <w:t>PROGRAMACIÓN I</w:t>
      </w:r>
    </w:p>
    <w:p>
      <w:pPr>
        <w:pStyle w:val="BodyText"/>
        <w:spacing w:before="1"/>
        <w:rPr>
          <w:rFonts w:ascii="Calibri"/>
          <w:b/>
          <w:sz w:val="51"/>
        </w:rPr>
      </w:pPr>
    </w:p>
    <w:p>
      <w:pPr>
        <w:spacing w:line="357" w:lineRule="auto" w:before="0"/>
        <w:ind w:left="4113" w:right="4728" w:firstLine="1068"/>
        <w:jc w:val="left"/>
        <w:rPr>
          <w:rFonts w:ascii="Calibri"/>
          <w:sz w:val="26"/>
        </w:rPr>
      </w:pPr>
      <w:r>
        <w:rPr>
          <w:rFonts w:ascii="Calibri"/>
          <w:color w:val="001F5F"/>
          <w:sz w:val="32"/>
        </w:rPr>
        <w:t>TP 5 T</w:t>
      </w:r>
      <w:r>
        <w:rPr>
          <w:rFonts w:ascii="Calibri"/>
          <w:color w:val="001F5F"/>
          <w:sz w:val="26"/>
        </w:rPr>
        <w:t>RABAJANDO CON </w:t>
      </w:r>
      <w:r>
        <w:rPr>
          <w:rFonts w:ascii="Calibri"/>
          <w:color w:val="001F5F"/>
          <w:sz w:val="32"/>
        </w:rPr>
        <w:t>P</w:t>
      </w:r>
      <w:r>
        <w:rPr>
          <w:rFonts w:ascii="Calibri"/>
          <w:color w:val="001F5F"/>
          <w:sz w:val="26"/>
        </w:rPr>
        <w:t>ILAS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11"/>
        <w:rPr>
          <w:rFonts w:ascii="Calibri"/>
          <w:sz w:val="40"/>
        </w:rPr>
      </w:pPr>
    </w:p>
    <w:p>
      <w:pPr>
        <w:spacing w:before="1"/>
        <w:ind w:left="239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U</w:t>
      </w:r>
      <w:r>
        <w:rPr>
          <w:rFonts w:ascii="Calibri"/>
          <w:b/>
          <w:color w:val="001F5F"/>
          <w:sz w:val="22"/>
        </w:rPr>
        <w:t>NIDAD </w:t>
      </w:r>
      <w:r>
        <w:rPr>
          <w:rFonts w:ascii="Calibri"/>
          <w:b/>
          <w:color w:val="001F5F"/>
          <w:sz w:val="28"/>
        </w:rPr>
        <w:t>2</w:t>
      </w:r>
    </w:p>
    <w:p>
      <w:pPr>
        <w:pStyle w:val="Heading1"/>
        <w:spacing w:before="47"/>
        <w:ind w:left="2398"/>
        <w:rPr>
          <w:sz w:val="28"/>
        </w:rPr>
      </w:pPr>
      <w:r>
        <w:rPr>
          <w:color w:val="001F5F"/>
          <w:sz w:val="28"/>
        </w:rPr>
        <w:t>E</w:t>
      </w:r>
      <w:r>
        <w:rPr>
          <w:color w:val="001F5F"/>
        </w:rPr>
        <w:t>STRUCTURAS </w:t>
      </w:r>
      <w:r>
        <w:rPr>
          <w:color w:val="001F5F"/>
          <w:sz w:val="28"/>
        </w:rPr>
        <w:t>D</w:t>
      </w:r>
      <w:r>
        <w:rPr>
          <w:color w:val="001F5F"/>
        </w:rPr>
        <w:t>INÁMICAS </w:t>
      </w:r>
      <w:r>
        <w:rPr>
          <w:color w:val="001F5F"/>
          <w:sz w:val="28"/>
        </w:rPr>
        <w:t>1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</w:rPr>
      </w:pPr>
    </w:p>
    <w:p>
      <w:pPr>
        <w:pStyle w:val="Heading2"/>
        <w:spacing w:before="59"/>
        <w:ind w:left="2348"/>
        <w:rPr>
          <w:rFonts w:ascii="Calibri"/>
          <w:u w:val="none"/>
        </w:rPr>
      </w:pPr>
      <w:r>
        <w:rPr>
          <w:rFonts w:ascii="Calibri"/>
          <w:color w:val="333463"/>
          <w:u w:val="none"/>
        </w:rPr>
        <w:t>Autor de contenidos:</w:t>
      </w:r>
    </w:p>
    <w:p>
      <w:pPr>
        <w:pStyle w:val="BodyText"/>
        <w:spacing w:before="17"/>
        <w:ind w:left="2348"/>
        <w:rPr>
          <w:rFonts w:ascii="Calibri" w:hAnsi="Calibri"/>
        </w:rPr>
      </w:pPr>
      <w:r>
        <w:rPr>
          <w:rFonts w:ascii="Calibri" w:hAnsi="Calibri"/>
          <w:color w:val="333463"/>
        </w:rPr>
        <w:t>Nicolás Battaglia</w:t>
      </w:r>
    </w:p>
    <w:p>
      <w:pPr>
        <w:spacing w:after="0"/>
        <w:rPr>
          <w:rFonts w:ascii="Calibri" w:hAnsi="Calibri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ind w:left="107"/>
        <w:rPr>
          <w:rFonts w:ascii="Calibri"/>
        </w:rPr>
      </w:pPr>
      <w:r>
        <w:rPr/>
        <w:pict>
          <v:group style="position:absolute;margin-left:4.540559pt;margin-top:719.903503pt;width:605.75pt;height:62.4pt;mso-position-horizontal-relative:page;mso-position-vertical-relative:page;z-index:251660288" coordorigin="91,14398" coordsize="12115,1248">
            <v:shape style="position:absolute;left:90;top:14398;width:12115;height:1248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537;top:14948;width:1887;height:19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Programación I / Pág.2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drawing>
          <wp:inline distT="0" distB="0" distL="0" distR="0">
            <wp:extent cx="7177128" cy="960120"/>
            <wp:effectExtent l="0" t="0" r="0" b="0"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712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22"/>
        </w:rPr>
      </w:pPr>
    </w:p>
    <w:p>
      <w:pPr>
        <w:pStyle w:val="Heading1"/>
        <w:spacing w:before="56"/>
      </w:pPr>
      <w:r>
        <w:rPr>
          <w:color w:val="001F5F"/>
        </w:rPr>
        <w:t>OBJETIVOS</w:t>
      </w:r>
    </w:p>
    <w:p>
      <w:pPr>
        <w:spacing w:before="185"/>
        <w:ind w:left="10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Realizar programas utilizando pilas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"/>
        <w:rPr>
          <w:rFonts w:ascii="Calibri"/>
          <w:sz w:val="30"/>
        </w:rPr>
      </w:pPr>
    </w:p>
    <w:p>
      <w:pPr>
        <w:pStyle w:val="Heading1"/>
      </w:pPr>
      <w:r>
        <w:rPr>
          <w:color w:val="001F5F"/>
        </w:rPr>
        <w:t>ENUNCIADO</w:t>
      </w:r>
    </w:p>
    <w:p>
      <w:pPr>
        <w:pStyle w:val="Heading2"/>
        <w:spacing w:before="41"/>
        <w:rPr>
          <w:u w:val="none"/>
        </w:rPr>
      </w:pPr>
      <w:r>
        <w:rPr>
          <w:u w:val="thick"/>
        </w:rPr>
        <w:t>Ejercicio 1: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59" w:lineRule="auto" w:before="93"/>
        <w:ind w:left="1002" w:right="1708"/>
      </w:pPr>
      <w:r>
        <w:rPr/>
        <w:t>Un almacén tiene capacidad para apilar n contenedores. Cada contenedor tiene un número de identificación. Cuando se desea retirar un contenedor específico, deben retirarse primero los contenedores que están encima de él y colocarlos en otra pila, efectuar el retiro y regresarlos. Codifique los métodos Push ( ) y Pop ( ) para gestionar los contenedores.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thick"/>
        </w:rPr>
        <w:t>Ejercicio 2: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59" w:lineRule="auto" w:before="93"/>
        <w:ind w:left="1002" w:right="1708"/>
      </w:pPr>
      <w:r>
        <w:rPr/>
        <w:t>Un conductor maneja de un pueblo origen a un pueblo destino, pasando por varios pueblos. Una vez en el pueblo destino, el conductor debe regresar a casa por el mismo camino. Muestre el camino recorrido mostrando los nombres de los x pueblos tanto de ida como de vuelta.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rPr>
          <w:u w:val="none"/>
        </w:rPr>
      </w:pPr>
      <w:r>
        <w:rPr>
          <w:u w:val="thick"/>
        </w:rPr>
        <w:t>Ejercicio 3:</w:t>
      </w:r>
    </w:p>
    <w:p>
      <w:pPr>
        <w:pStyle w:val="BodyText"/>
        <w:spacing w:line="256" w:lineRule="auto" w:before="178"/>
        <w:ind w:left="1002" w:right="1708"/>
      </w:pPr>
      <w:r>
        <w:rPr/>
        <w:t>En un juzgado se apilan los expedientes de la mesa de entrada, de los mismos se conocen la fecha, Nro de expediente y caratula del mismo (nombre).</w:t>
      </w:r>
    </w:p>
    <w:p>
      <w:pPr>
        <w:pStyle w:val="BodyText"/>
        <w:spacing w:before="163"/>
        <w:ind w:left="1002"/>
      </w:pPr>
      <w:r>
        <w:rPr/>
        <w:t>Se desea apilarlos por la misma fecha y ordenados por número de expediente.</w:t>
      </w:r>
    </w:p>
    <w:sectPr>
      <w:pgSz w:w="12240" w:h="15840"/>
      <w:pgMar w:top="40" w:bottom="0" w:left="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"/>
      <w:ind w:left="1002"/>
      <w:outlineLvl w:val="1"/>
    </w:pPr>
    <w:rPr>
      <w:rFonts w:ascii="Calibri" w:hAnsi="Calibri" w:eastAsia="Calibri" w:cs="Calibri"/>
      <w:b/>
      <w:bCs/>
      <w:sz w:val="22"/>
      <w:szCs w:val="22"/>
      <w:lang w:val="es-ES" w:eastAsia="es-ES" w:bidi="es-ES"/>
    </w:rPr>
  </w:style>
  <w:style w:styleId="Heading2" w:type="paragraph">
    <w:name w:val="Heading 2"/>
    <w:basedOn w:val="Normal"/>
    <w:uiPriority w:val="1"/>
    <w:qFormat/>
    <w:pPr>
      <w:ind w:left="1002"/>
      <w:outlineLvl w:val="2"/>
    </w:pPr>
    <w:rPr>
      <w:rFonts w:ascii="Arial" w:hAnsi="Arial" w:eastAsia="Arial" w:cs="Arial"/>
      <w:b/>
      <w:bCs/>
      <w:sz w:val="20"/>
      <w:szCs w:val="20"/>
      <w:u w:val="single" w:color="000000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dcterms:created xsi:type="dcterms:W3CDTF">2020-09-17T10:52:24Z</dcterms:created>
  <dcterms:modified xsi:type="dcterms:W3CDTF">2020-09-17T10:52:24Z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2020-09-17T00:00:00Z</vt:filetime>
  </property>
</Properties>
</file>