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A0D5A">
      <w:pPr>
        <w:jc w:val="center"/>
        <w:rPr>
          <w:rFonts w:ascii="黑体" w:eastAsia="黑体"/>
          <w:b/>
          <w:bCs/>
          <w:sz w:val="28"/>
          <w:szCs w:val="22"/>
        </w:rPr>
      </w:pPr>
      <w:r>
        <w:rPr>
          <w:rFonts w:hint="eastAsia" w:ascii="黑体" w:eastAsia="黑体"/>
          <w:b/>
          <w:bCs/>
          <w:sz w:val="32"/>
          <w:szCs w:val="32"/>
        </w:rPr>
        <w:t>云南大学</w:t>
      </w:r>
      <w:r>
        <w:rPr>
          <w:rFonts w:hint="eastAsia" w:ascii="黑体" w:eastAsia="黑体"/>
          <w:b/>
          <w:bCs/>
          <w:color w:val="FF0000"/>
          <w:sz w:val="32"/>
          <w:szCs w:val="32"/>
        </w:rPr>
        <w:t>202</w:t>
      </w:r>
      <w:r>
        <w:rPr>
          <w:rFonts w:ascii="黑体" w:eastAsia="黑体"/>
          <w:b/>
          <w:bCs/>
          <w:color w:val="FF0000"/>
          <w:sz w:val="32"/>
          <w:szCs w:val="32"/>
        </w:rPr>
        <w:t>4</w:t>
      </w:r>
      <w:r>
        <w:rPr>
          <w:rFonts w:hint="eastAsia" w:ascii="黑体" w:eastAsia="黑体"/>
          <w:b/>
          <w:bCs/>
          <w:sz w:val="32"/>
          <w:szCs w:val="32"/>
        </w:rPr>
        <w:t>年</w:t>
      </w:r>
      <w:r>
        <w:rPr>
          <w:rFonts w:hint="eastAsia" w:ascii="黑体" w:eastAsia="黑体"/>
          <w:b/>
          <w:bCs/>
          <w:color w:val="FF0000"/>
          <w:sz w:val="32"/>
          <w:szCs w:val="32"/>
        </w:rPr>
        <w:t>秋季</w:t>
      </w:r>
      <w:r>
        <w:rPr>
          <w:rFonts w:hint="eastAsia" w:ascii="黑体" w:eastAsia="黑体"/>
          <w:b/>
          <w:bCs/>
          <w:sz w:val="32"/>
          <w:szCs w:val="32"/>
        </w:rPr>
        <w:t>学期软件学院学院</w:t>
      </w:r>
      <w:r>
        <w:rPr>
          <w:rFonts w:ascii="黑体" w:eastAsia="黑体"/>
          <w:b/>
          <w:bCs/>
          <w:color w:val="FF0000"/>
          <w:sz w:val="32"/>
          <w:szCs w:val="32"/>
        </w:rPr>
        <w:t>2022</w:t>
      </w:r>
      <w:r>
        <w:rPr>
          <w:rFonts w:hint="eastAsia" w:ascii="黑体" w:eastAsia="黑体"/>
          <w:b/>
          <w:bCs/>
          <w:sz w:val="32"/>
          <w:szCs w:val="32"/>
        </w:rPr>
        <w:t>级               《网络空间安全的数学基础》期末考试（闭卷）试卷A</w:t>
      </w:r>
    </w:p>
    <w:p w14:paraId="50EF1454">
      <w:pPr>
        <w:jc w:val="center"/>
        <w:rPr>
          <w:rFonts w:ascii="黑体" w:hAnsi="黑体" w:eastAsia="黑体"/>
          <w:b/>
          <w:sz w:val="30"/>
          <w:szCs w:val="30"/>
        </w:rPr>
      </w:pPr>
      <w:r>
        <w:rPr>
          <w:rFonts w:ascii="黑体" w:hAnsi="黑体" w:eastAsia="黑体"/>
          <w:b/>
          <w:sz w:val="30"/>
          <w:szCs w:val="30"/>
        </w:rPr>
        <w:t>满分</w:t>
      </w:r>
      <w:r>
        <w:rPr>
          <w:rFonts w:hint="eastAsia" w:ascii="黑体" w:hAnsi="黑体" w:eastAsia="黑体"/>
          <w:b/>
          <w:sz w:val="30"/>
          <w:szCs w:val="30"/>
        </w:rPr>
        <w:t>：</w:t>
      </w:r>
      <w:r>
        <w:rPr>
          <w:rFonts w:ascii="黑体" w:hAnsi="黑体" w:eastAsia="黑体"/>
          <w:b/>
          <w:sz w:val="30"/>
          <w:szCs w:val="30"/>
        </w:rPr>
        <w:t xml:space="preserve">100分  </w:t>
      </w:r>
      <w:r>
        <w:rPr>
          <w:rFonts w:hint="eastAsia" w:ascii="黑体" w:hAnsi="黑体" w:eastAsia="黑体"/>
          <w:b/>
          <w:sz w:val="30"/>
          <w:szCs w:val="30"/>
        </w:rPr>
        <w:t xml:space="preserve">  </w:t>
      </w:r>
      <w:r>
        <w:rPr>
          <w:rFonts w:ascii="黑体" w:hAnsi="黑体" w:eastAsia="黑体"/>
          <w:b/>
          <w:sz w:val="30"/>
          <w:szCs w:val="30"/>
        </w:rPr>
        <w:t>考试时间</w:t>
      </w:r>
      <w:r>
        <w:rPr>
          <w:rFonts w:hint="eastAsia" w:ascii="黑体" w:hAnsi="黑体" w:eastAsia="黑体"/>
          <w:b/>
          <w:sz w:val="30"/>
          <w:szCs w:val="30"/>
        </w:rPr>
        <w:t>：</w:t>
      </w:r>
      <w:r>
        <w:rPr>
          <w:rFonts w:ascii="黑体" w:hAnsi="黑体" w:eastAsia="黑体"/>
          <w:b/>
          <w:sz w:val="30"/>
          <w:szCs w:val="30"/>
        </w:rPr>
        <w:t xml:space="preserve">120分钟 </w:t>
      </w:r>
      <w:r>
        <w:rPr>
          <w:rFonts w:hint="eastAsia" w:ascii="黑体" w:hAnsi="黑体" w:eastAsia="黑体"/>
          <w:b/>
          <w:sz w:val="30"/>
          <w:szCs w:val="30"/>
        </w:rPr>
        <w:t xml:space="preserve"> </w:t>
      </w:r>
      <w:r>
        <w:rPr>
          <w:rFonts w:ascii="黑体" w:hAnsi="黑体" w:eastAsia="黑体"/>
          <w:b/>
          <w:sz w:val="30"/>
          <w:szCs w:val="30"/>
        </w:rPr>
        <w:t xml:space="preserve"> 任课教师：</w:t>
      </w:r>
      <w:r>
        <w:rPr>
          <w:rFonts w:hint="eastAsia" w:ascii="黑体" w:hAnsi="黑体" w:eastAsia="黑体"/>
          <w:b/>
          <w:sz w:val="30"/>
          <w:szCs w:val="30"/>
        </w:rPr>
        <w:t>韦平、郁湧</w:t>
      </w:r>
    </w:p>
    <w:p w14:paraId="7EEBC429">
      <w:pPr>
        <w:rPr>
          <w:rFonts w:ascii="黑体" w:hAnsi="黑体" w:eastAsia="黑体"/>
          <w:b/>
          <w:sz w:val="30"/>
          <w:szCs w:val="30"/>
          <w:u w:val="single"/>
        </w:rPr>
      </w:pPr>
      <w:r>
        <w:rPr>
          <w:rFonts w:ascii="黑体" w:hAnsi="黑体" w:eastAsia="黑体"/>
          <w:b/>
          <w:sz w:val="30"/>
          <w:szCs w:val="30"/>
        </w:rPr>
        <w:t>学院：</w:t>
      </w:r>
      <w:r>
        <w:rPr>
          <w:rFonts w:ascii="黑体" w:hAnsi="黑体" w:eastAsia="黑体"/>
          <w:b/>
          <w:sz w:val="30"/>
          <w:szCs w:val="30"/>
          <w:u w:val="single"/>
        </w:rPr>
        <w:t xml:space="preserve">         </w:t>
      </w:r>
      <w:r>
        <w:rPr>
          <w:rFonts w:ascii="黑体" w:hAnsi="黑体" w:eastAsia="黑体"/>
          <w:b/>
          <w:sz w:val="30"/>
          <w:szCs w:val="30"/>
        </w:rPr>
        <w:t>专业</w:t>
      </w:r>
      <w:r>
        <w:rPr>
          <w:rFonts w:hint="eastAsia" w:ascii="黑体" w:hAnsi="黑体" w:eastAsia="黑体"/>
          <w:b/>
          <w:sz w:val="30"/>
          <w:szCs w:val="30"/>
        </w:rPr>
        <w:t>/类</w:t>
      </w:r>
      <w:r>
        <w:rPr>
          <w:rFonts w:ascii="黑体" w:hAnsi="黑体" w:eastAsia="黑体"/>
          <w:b/>
          <w:sz w:val="30"/>
          <w:szCs w:val="30"/>
        </w:rPr>
        <w:t>：</w:t>
      </w:r>
      <w:r>
        <w:rPr>
          <w:rFonts w:ascii="黑体" w:hAnsi="黑体" w:eastAsia="黑体"/>
          <w:b/>
          <w:sz w:val="30"/>
          <w:szCs w:val="30"/>
          <w:u w:val="single"/>
        </w:rPr>
        <w:t xml:space="preserve">        </w:t>
      </w:r>
      <w:r>
        <w:rPr>
          <w:rFonts w:ascii="黑体" w:hAnsi="黑体" w:eastAsia="黑体"/>
          <w:b/>
          <w:sz w:val="30"/>
          <w:szCs w:val="30"/>
        </w:rPr>
        <w:t>学号：</w:t>
      </w:r>
      <w:r>
        <w:rPr>
          <w:rFonts w:ascii="黑体" w:hAnsi="黑体" w:eastAsia="黑体"/>
          <w:b/>
          <w:sz w:val="30"/>
          <w:szCs w:val="30"/>
          <w:u w:val="single"/>
        </w:rPr>
        <w:t xml:space="preserve">     </w:t>
      </w:r>
      <w:r>
        <w:rPr>
          <w:rFonts w:hint="eastAsia" w:ascii="黑体" w:hAnsi="黑体" w:eastAsia="黑体"/>
          <w:b/>
          <w:sz w:val="30"/>
          <w:szCs w:val="30"/>
          <w:u w:val="single"/>
        </w:rPr>
        <w:t xml:space="preserve">  </w:t>
      </w:r>
      <w:r>
        <w:rPr>
          <w:rFonts w:ascii="黑体" w:hAnsi="黑体" w:eastAsia="黑体"/>
          <w:b/>
          <w:sz w:val="30"/>
          <w:szCs w:val="30"/>
          <w:u w:val="single"/>
        </w:rPr>
        <w:t xml:space="preserve">   </w:t>
      </w:r>
      <w:r>
        <w:rPr>
          <w:rFonts w:ascii="黑体" w:hAnsi="黑体" w:eastAsia="黑体"/>
          <w:b/>
          <w:sz w:val="30"/>
          <w:szCs w:val="30"/>
        </w:rPr>
        <w:t>姓名：</w:t>
      </w:r>
      <w:r>
        <w:rPr>
          <w:rFonts w:ascii="黑体" w:hAnsi="黑体" w:eastAsia="黑体"/>
          <w:b/>
          <w:sz w:val="30"/>
          <w:szCs w:val="30"/>
          <w:u w:val="single"/>
        </w:rPr>
        <w:t xml:space="preserve">        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"/>
        <w:gridCol w:w="1154"/>
        <w:gridCol w:w="1114"/>
        <w:gridCol w:w="1134"/>
        <w:gridCol w:w="1134"/>
        <w:gridCol w:w="1134"/>
        <w:gridCol w:w="1276"/>
      </w:tblGrid>
      <w:tr w14:paraId="68BD2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5" w:type="dxa"/>
          </w:tcPr>
          <w:p w14:paraId="35D15D72">
            <w:pPr>
              <w:jc w:val="center"/>
              <w:rPr>
                <w:rFonts w:ascii="黑体" w:eastAsia="黑体"/>
                <w:b/>
                <w:bCs/>
                <w:sz w:val="30"/>
              </w:rPr>
            </w:pPr>
            <w:r>
              <w:rPr>
                <w:rFonts w:hint="eastAsia" w:ascii="黑体" w:eastAsia="黑体"/>
                <w:b/>
                <w:bCs/>
                <w:sz w:val="30"/>
              </w:rPr>
              <w:t>题号</w:t>
            </w:r>
          </w:p>
        </w:tc>
        <w:tc>
          <w:tcPr>
            <w:tcW w:w="1154" w:type="dxa"/>
          </w:tcPr>
          <w:p w14:paraId="3BFA9E54">
            <w:pPr>
              <w:jc w:val="center"/>
              <w:rPr>
                <w:rFonts w:ascii="黑体" w:eastAsia="黑体"/>
                <w:b/>
                <w:bCs/>
                <w:sz w:val="30"/>
              </w:rPr>
            </w:pPr>
            <w:r>
              <w:rPr>
                <w:rFonts w:hint="eastAsia" w:ascii="黑体" w:eastAsia="黑体"/>
                <w:b/>
                <w:bCs/>
                <w:sz w:val="30"/>
              </w:rPr>
              <w:t>一</w:t>
            </w:r>
          </w:p>
        </w:tc>
        <w:tc>
          <w:tcPr>
            <w:tcW w:w="1114" w:type="dxa"/>
          </w:tcPr>
          <w:p w14:paraId="1898D409">
            <w:pPr>
              <w:jc w:val="center"/>
              <w:rPr>
                <w:rFonts w:ascii="黑体" w:eastAsia="黑体"/>
                <w:b/>
                <w:bCs/>
                <w:sz w:val="30"/>
              </w:rPr>
            </w:pPr>
            <w:r>
              <w:rPr>
                <w:rFonts w:hint="eastAsia" w:ascii="黑体" w:eastAsia="黑体"/>
                <w:b/>
                <w:bCs/>
                <w:sz w:val="30"/>
              </w:rPr>
              <w:t>二</w:t>
            </w:r>
          </w:p>
        </w:tc>
        <w:tc>
          <w:tcPr>
            <w:tcW w:w="1134" w:type="dxa"/>
          </w:tcPr>
          <w:p w14:paraId="3A0B16BD">
            <w:pPr>
              <w:jc w:val="center"/>
              <w:rPr>
                <w:rFonts w:ascii="黑体" w:eastAsia="黑体"/>
                <w:b/>
                <w:bCs/>
                <w:sz w:val="30"/>
              </w:rPr>
            </w:pPr>
            <w:r>
              <w:rPr>
                <w:rFonts w:hint="eastAsia" w:ascii="黑体" w:eastAsia="黑体"/>
                <w:b/>
                <w:bCs/>
                <w:sz w:val="30"/>
              </w:rPr>
              <w:t>三</w:t>
            </w:r>
          </w:p>
        </w:tc>
        <w:tc>
          <w:tcPr>
            <w:tcW w:w="1134" w:type="dxa"/>
          </w:tcPr>
          <w:p w14:paraId="567436B6">
            <w:pPr>
              <w:jc w:val="center"/>
              <w:rPr>
                <w:rFonts w:ascii="黑体" w:eastAsia="黑体"/>
                <w:b/>
                <w:bCs/>
                <w:sz w:val="30"/>
              </w:rPr>
            </w:pPr>
            <w:r>
              <w:rPr>
                <w:rFonts w:hint="eastAsia" w:ascii="黑体" w:eastAsia="黑体"/>
                <w:b/>
                <w:bCs/>
                <w:sz w:val="30"/>
              </w:rPr>
              <w:t>四</w:t>
            </w:r>
          </w:p>
        </w:tc>
        <w:tc>
          <w:tcPr>
            <w:tcW w:w="1134" w:type="dxa"/>
          </w:tcPr>
          <w:p w14:paraId="4363CD18">
            <w:pPr>
              <w:jc w:val="center"/>
              <w:rPr>
                <w:rFonts w:ascii="黑体" w:eastAsia="黑体"/>
                <w:b/>
                <w:bCs/>
                <w:sz w:val="30"/>
              </w:rPr>
            </w:pPr>
            <w:r>
              <w:rPr>
                <w:rFonts w:hint="eastAsia" w:ascii="黑体" w:eastAsia="黑体"/>
                <w:b/>
                <w:bCs/>
                <w:sz w:val="30"/>
              </w:rPr>
              <w:t>五</w:t>
            </w:r>
          </w:p>
        </w:tc>
        <w:tc>
          <w:tcPr>
            <w:tcW w:w="1276" w:type="dxa"/>
          </w:tcPr>
          <w:p w14:paraId="66BFD78D">
            <w:pPr>
              <w:jc w:val="center"/>
              <w:rPr>
                <w:rFonts w:ascii="黑体" w:eastAsia="黑体"/>
                <w:b/>
                <w:bCs/>
                <w:sz w:val="30"/>
              </w:rPr>
            </w:pPr>
            <w:r>
              <w:rPr>
                <w:rFonts w:hint="eastAsia" w:ascii="黑体" w:eastAsia="黑体"/>
                <w:b/>
                <w:bCs/>
                <w:sz w:val="30"/>
              </w:rPr>
              <w:t>总分</w:t>
            </w:r>
          </w:p>
        </w:tc>
      </w:tr>
      <w:tr w14:paraId="0C244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5" w:type="dxa"/>
          </w:tcPr>
          <w:p w14:paraId="3AADA258">
            <w:pPr>
              <w:jc w:val="center"/>
              <w:rPr>
                <w:rFonts w:ascii="黑体" w:eastAsia="黑体"/>
                <w:b/>
                <w:bCs/>
                <w:sz w:val="30"/>
              </w:rPr>
            </w:pPr>
            <w:r>
              <w:rPr>
                <w:rFonts w:hint="eastAsia" w:ascii="黑体" w:eastAsia="黑体"/>
                <w:b/>
                <w:bCs/>
                <w:sz w:val="30"/>
              </w:rPr>
              <w:t>得分</w:t>
            </w:r>
          </w:p>
        </w:tc>
        <w:tc>
          <w:tcPr>
            <w:tcW w:w="1154" w:type="dxa"/>
          </w:tcPr>
          <w:p w14:paraId="3239E741">
            <w:pPr>
              <w:jc w:val="center"/>
              <w:rPr>
                <w:rFonts w:ascii="黑体" w:eastAsia="黑体"/>
                <w:b/>
                <w:bCs/>
                <w:sz w:val="30"/>
              </w:rPr>
            </w:pPr>
          </w:p>
        </w:tc>
        <w:tc>
          <w:tcPr>
            <w:tcW w:w="1114" w:type="dxa"/>
          </w:tcPr>
          <w:p w14:paraId="726987EB">
            <w:pPr>
              <w:jc w:val="center"/>
              <w:rPr>
                <w:rFonts w:ascii="黑体" w:eastAsia="黑体"/>
                <w:b/>
                <w:bCs/>
                <w:sz w:val="30"/>
              </w:rPr>
            </w:pPr>
          </w:p>
        </w:tc>
        <w:tc>
          <w:tcPr>
            <w:tcW w:w="1134" w:type="dxa"/>
          </w:tcPr>
          <w:p w14:paraId="5590445F">
            <w:pPr>
              <w:jc w:val="center"/>
              <w:rPr>
                <w:rFonts w:ascii="黑体" w:eastAsia="黑体"/>
                <w:b/>
                <w:bCs/>
                <w:sz w:val="30"/>
              </w:rPr>
            </w:pPr>
          </w:p>
        </w:tc>
        <w:tc>
          <w:tcPr>
            <w:tcW w:w="1134" w:type="dxa"/>
          </w:tcPr>
          <w:p w14:paraId="1A9BD00C">
            <w:pPr>
              <w:jc w:val="center"/>
              <w:rPr>
                <w:rFonts w:ascii="黑体" w:eastAsia="黑体"/>
                <w:b/>
                <w:bCs/>
                <w:sz w:val="30"/>
              </w:rPr>
            </w:pPr>
          </w:p>
        </w:tc>
        <w:tc>
          <w:tcPr>
            <w:tcW w:w="1134" w:type="dxa"/>
          </w:tcPr>
          <w:p w14:paraId="66892689">
            <w:pPr>
              <w:jc w:val="center"/>
              <w:rPr>
                <w:rFonts w:ascii="黑体" w:eastAsia="黑体"/>
                <w:b/>
                <w:bCs/>
                <w:sz w:val="30"/>
              </w:rPr>
            </w:pPr>
          </w:p>
        </w:tc>
        <w:tc>
          <w:tcPr>
            <w:tcW w:w="1276" w:type="dxa"/>
          </w:tcPr>
          <w:p w14:paraId="36984F3B">
            <w:pPr>
              <w:jc w:val="center"/>
              <w:rPr>
                <w:rFonts w:ascii="黑体" w:eastAsia="黑体"/>
                <w:b/>
                <w:bCs/>
                <w:sz w:val="30"/>
              </w:rPr>
            </w:pPr>
          </w:p>
        </w:tc>
      </w:tr>
    </w:tbl>
    <w:p w14:paraId="67EEA837">
      <w:pPr>
        <w:rPr>
          <w:vanish/>
        </w:rPr>
      </w:pPr>
    </w:p>
    <w:p w14:paraId="49B83F37">
      <w:pPr>
        <w:spacing w:line="360" w:lineRule="auto"/>
        <w:rPr>
          <w:rFonts w:ascii="宋体" w:hAnsi="宋体"/>
          <w:b/>
          <w:sz w:val="28"/>
        </w:rPr>
      </w:pPr>
    </w:p>
    <w:tbl>
      <w:tblPr>
        <w:tblStyle w:val="5"/>
        <w:tblpPr w:leftFromText="180" w:rightFromText="180" w:vertAnchor="text" w:horzAnchor="page" w:tblpX="1755" w:tblpY="174"/>
        <w:tblW w:w="1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0"/>
        <w:gridCol w:w="950"/>
      </w:tblGrid>
      <w:tr w14:paraId="179F2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950" w:type="dxa"/>
            <w:vAlign w:val="center"/>
          </w:tcPr>
          <w:p w14:paraId="3C5DF6C6">
            <w:pPr>
              <w:jc w:val="center"/>
              <w:rPr>
                <w:rFonts w:ascii="方正黑体_GBK" w:eastAsia="方正黑体_GBK"/>
                <w:sz w:val="28"/>
                <w:szCs w:val="28"/>
              </w:rPr>
            </w:pPr>
            <w:r>
              <w:rPr>
                <w:rFonts w:hint="eastAsia" w:ascii="方正黑体_GBK" w:eastAsia="方正黑体_GBK" w:cs="宋体"/>
                <w:sz w:val="28"/>
                <w:szCs w:val="28"/>
              </w:rPr>
              <w:t>得分</w:t>
            </w:r>
          </w:p>
        </w:tc>
        <w:tc>
          <w:tcPr>
            <w:tcW w:w="950" w:type="dxa"/>
            <w:vAlign w:val="center"/>
          </w:tcPr>
          <w:p w14:paraId="7BD0E2F1">
            <w:pPr>
              <w:jc w:val="center"/>
              <w:rPr>
                <w:rFonts w:ascii="方正黑体_GBK" w:eastAsia="方正黑体_GBK" w:cs="宋体"/>
                <w:sz w:val="28"/>
                <w:szCs w:val="28"/>
              </w:rPr>
            </w:pPr>
          </w:p>
        </w:tc>
      </w:tr>
    </w:tbl>
    <w:p w14:paraId="50F446D4">
      <w:pPr>
        <w:rPr>
          <w:b/>
          <w:bCs/>
          <w:color w:val="000000"/>
          <w:sz w:val="28"/>
        </w:rPr>
      </w:pPr>
      <w:r>
        <w:rPr>
          <w:rFonts w:hint="eastAsia" w:ascii="宋体" w:hAnsi="宋体"/>
          <w:szCs w:val="28"/>
        </w:rPr>
        <w:t>一、</w:t>
      </w:r>
      <w:r>
        <w:rPr>
          <w:rFonts w:hint="eastAsia"/>
          <w:b/>
          <w:bCs/>
          <w:color w:val="000000"/>
          <w:sz w:val="28"/>
        </w:rPr>
        <w:t>选择题（本大题共</w:t>
      </w:r>
      <w:r>
        <w:rPr>
          <w:b/>
          <w:bCs/>
          <w:color w:val="000000"/>
          <w:sz w:val="28"/>
        </w:rPr>
        <w:t>10</w:t>
      </w:r>
      <w:r>
        <w:rPr>
          <w:rFonts w:hint="eastAsia"/>
          <w:b/>
          <w:bCs/>
          <w:color w:val="000000"/>
          <w:sz w:val="28"/>
        </w:rPr>
        <w:t>小题，每小题</w:t>
      </w:r>
      <w:r>
        <w:rPr>
          <w:b/>
          <w:bCs/>
          <w:color w:val="000000"/>
          <w:sz w:val="28"/>
        </w:rPr>
        <w:t>2</w:t>
      </w:r>
      <w:r>
        <w:rPr>
          <w:rFonts w:hint="eastAsia"/>
          <w:b/>
          <w:bCs/>
          <w:color w:val="000000"/>
          <w:sz w:val="28"/>
        </w:rPr>
        <w:t>分，共</w:t>
      </w:r>
      <w:r>
        <w:rPr>
          <w:b/>
          <w:bCs/>
          <w:color w:val="000000"/>
          <w:sz w:val="28"/>
        </w:rPr>
        <w:t>20</w:t>
      </w:r>
      <w:r>
        <w:rPr>
          <w:rFonts w:hint="eastAsia"/>
          <w:b/>
          <w:bCs/>
          <w:color w:val="000000"/>
          <w:sz w:val="28"/>
        </w:rPr>
        <w:t>分）</w:t>
      </w:r>
    </w:p>
    <w:tbl>
      <w:tblPr>
        <w:tblStyle w:val="5"/>
        <w:tblW w:w="57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601"/>
      </w:tblGrid>
      <w:tr w14:paraId="140B9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4E0417">
            <w:pPr>
              <w:jc w:val="center"/>
              <w:rPr>
                <w:rFonts w:eastAsia="黑体"/>
                <w:b/>
                <w:bCs/>
                <w:color w:val="000000"/>
                <w:sz w:val="24"/>
              </w:rPr>
            </w:pPr>
            <w:r>
              <w:rPr>
                <w:rFonts w:hint="eastAsia" w:eastAsia="黑体"/>
                <w:b/>
                <w:bCs/>
                <w:color w:val="000000"/>
                <w:sz w:val="24"/>
              </w:rPr>
              <w:t>1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FFAE5D">
            <w:pPr>
              <w:jc w:val="center"/>
              <w:rPr>
                <w:rFonts w:eastAsia="黑体"/>
                <w:b/>
                <w:bCs/>
                <w:color w:val="000000"/>
                <w:sz w:val="24"/>
              </w:rPr>
            </w:pPr>
            <w:r>
              <w:rPr>
                <w:rFonts w:hint="eastAsia" w:eastAsia="黑体"/>
                <w:b/>
                <w:bCs/>
                <w:color w:val="000000"/>
                <w:sz w:val="24"/>
              </w:rPr>
              <w:t>2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D0EE9E">
            <w:pPr>
              <w:jc w:val="center"/>
              <w:rPr>
                <w:rFonts w:eastAsia="黑体"/>
                <w:b/>
                <w:bCs/>
                <w:color w:val="000000"/>
                <w:sz w:val="24"/>
              </w:rPr>
            </w:pPr>
            <w:r>
              <w:rPr>
                <w:rFonts w:hint="eastAsia" w:eastAsia="黑体"/>
                <w:b/>
                <w:bCs/>
                <w:color w:val="000000"/>
                <w:sz w:val="24"/>
              </w:rPr>
              <w:t>3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5EEC28">
            <w:pPr>
              <w:jc w:val="center"/>
              <w:rPr>
                <w:rFonts w:eastAsia="黑体"/>
                <w:b/>
                <w:bCs/>
                <w:color w:val="000000"/>
                <w:sz w:val="24"/>
              </w:rPr>
            </w:pPr>
            <w:r>
              <w:rPr>
                <w:rFonts w:hint="eastAsia" w:eastAsia="黑体"/>
                <w:b/>
                <w:bCs/>
                <w:color w:val="000000"/>
                <w:sz w:val="24"/>
              </w:rPr>
              <w:t>4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967C51">
            <w:pPr>
              <w:jc w:val="center"/>
              <w:rPr>
                <w:rFonts w:eastAsia="黑体"/>
                <w:b/>
                <w:bCs/>
                <w:color w:val="000000"/>
                <w:sz w:val="24"/>
              </w:rPr>
            </w:pPr>
            <w:r>
              <w:rPr>
                <w:rFonts w:hint="eastAsia" w:eastAsia="黑体"/>
                <w:b/>
                <w:bCs/>
                <w:color w:val="000000"/>
                <w:sz w:val="24"/>
              </w:rPr>
              <w:t>5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2C1BB3">
            <w:pPr>
              <w:jc w:val="center"/>
              <w:rPr>
                <w:rFonts w:eastAsia="黑体"/>
                <w:b/>
                <w:bCs/>
                <w:color w:val="000000"/>
                <w:sz w:val="24"/>
              </w:rPr>
            </w:pPr>
            <w:r>
              <w:rPr>
                <w:rFonts w:hint="eastAsia" w:eastAsia="黑体"/>
                <w:b/>
                <w:bCs/>
                <w:color w:val="000000"/>
                <w:sz w:val="24"/>
              </w:rPr>
              <w:t>6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2F67A2">
            <w:pPr>
              <w:jc w:val="center"/>
              <w:rPr>
                <w:rFonts w:eastAsia="黑体"/>
                <w:b/>
                <w:bCs/>
                <w:color w:val="000000"/>
                <w:sz w:val="24"/>
              </w:rPr>
            </w:pPr>
            <w:r>
              <w:rPr>
                <w:rFonts w:hint="eastAsia" w:eastAsia="黑体"/>
                <w:b/>
                <w:bCs/>
                <w:color w:val="000000"/>
                <w:sz w:val="24"/>
              </w:rPr>
              <w:t>7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A7A83C">
            <w:pPr>
              <w:jc w:val="center"/>
              <w:rPr>
                <w:rFonts w:eastAsia="黑体"/>
                <w:b/>
                <w:bCs/>
                <w:color w:val="000000"/>
                <w:sz w:val="24"/>
              </w:rPr>
            </w:pPr>
            <w:r>
              <w:rPr>
                <w:rFonts w:hint="eastAsia" w:eastAsia="黑体"/>
                <w:b/>
                <w:bCs/>
                <w:color w:val="000000"/>
                <w:sz w:val="24"/>
              </w:rPr>
              <w:t>8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EE05B3">
            <w:pPr>
              <w:jc w:val="center"/>
              <w:rPr>
                <w:rFonts w:eastAsia="黑体"/>
                <w:b/>
                <w:bCs/>
                <w:color w:val="000000"/>
                <w:sz w:val="24"/>
              </w:rPr>
            </w:pPr>
            <w:r>
              <w:rPr>
                <w:rFonts w:hint="eastAsia" w:eastAsia="黑体"/>
                <w:b/>
                <w:bCs/>
                <w:color w:val="000000"/>
                <w:sz w:val="24"/>
              </w:rPr>
              <w:t>9</w:t>
            </w:r>
          </w:p>
        </w:tc>
        <w:tc>
          <w:tcPr>
            <w:tcW w:w="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5D8030">
            <w:pPr>
              <w:jc w:val="center"/>
              <w:rPr>
                <w:rFonts w:eastAsia="黑体"/>
                <w:b/>
                <w:bCs/>
                <w:color w:val="000000"/>
                <w:sz w:val="24"/>
              </w:rPr>
            </w:pPr>
            <w:r>
              <w:rPr>
                <w:rFonts w:hint="eastAsia" w:eastAsia="黑体"/>
                <w:b/>
                <w:bCs/>
                <w:color w:val="000000"/>
                <w:sz w:val="24"/>
              </w:rPr>
              <w:t>10</w:t>
            </w:r>
          </w:p>
        </w:tc>
      </w:tr>
      <w:tr w14:paraId="71937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  <w:jc w:val="center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5218DE">
            <w:pPr>
              <w:jc w:val="center"/>
              <w:rPr>
                <w:rFonts w:eastAsia="黑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90B718">
            <w:pPr>
              <w:jc w:val="center"/>
              <w:rPr>
                <w:rFonts w:eastAsia="黑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CCE146">
            <w:pPr>
              <w:jc w:val="center"/>
              <w:rPr>
                <w:rFonts w:eastAsia="黑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EAEDD4">
            <w:pPr>
              <w:jc w:val="center"/>
              <w:rPr>
                <w:rFonts w:eastAsia="黑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B2CF16">
            <w:pPr>
              <w:jc w:val="center"/>
              <w:rPr>
                <w:rFonts w:eastAsia="黑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BF3624">
            <w:pPr>
              <w:jc w:val="center"/>
              <w:rPr>
                <w:rFonts w:eastAsia="黑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8CD0EE">
            <w:pPr>
              <w:jc w:val="center"/>
              <w:rPr>
                <w:rFonts w:eastAsia="黑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3809BB">
            <w:pPr>
              <w:jc w:val="center"/>
              <w:rPr>
                <w:rFonts w:eastAsia="黑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DA51E2">
            <w:pPr>
              <w:jc w:val="center"/>
              <w:rPr>
                <w:rFonts w:eastAsia="黑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8403D2">
            <w:pPr>
              <w:jc w:val="center"/>
              <w:rPr>
                <w:rFonts w:eastAsia="黑体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4217A76C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1、存在整数</w:t>
      </w:r>
      <w:r>
        <w:rPr>
          <w:rFonts w:ascii="Times New Roman" w:hAnsi="Times New Roman" w:cs="Times New Roman"/>
          <w:position w:val="-5"/>
        </w:rPr>
        <w:drawing>
          <wp:inline distT="0" distB="0" distL="0" distR="0">
            <wp:extent cx="2180590" cy="176530"/>
            <wp:effectExtent l="0" t="0" r="0" b="0"/>
            <wp:docPr id="942333262" name="Picture 1" descr="{&quot;mathml&quot;:&quot;&lt;math style=\&quot;font-family:stix;font-size:20px;\&quot; xmlns=\&quot;http://www.w3.org/1998/Math/MathML\&quot;&gt;&lt;mstyle mathsize=\&quot;20px\&quot;&gt;&lt;mi&gt;x&lt;/mi&gt;&lt;mo&gt;,&lt;/mo&gt;&lt;mi&gt;y&lt;/mi&gt;&lt;mi&gt;&amp;#x4F7F;&amp;#x5F97;&lt;/mi&gt;&lt;mi&gt;a&lt;/mi&gt;&lt;mi&gt;x&lt;/mi&gt;&lt;mo&gt;+&lt;/mo&gt;&lt;mi&gt;b&lt;/mi&gt;&lt;mi&gt;y&lt;/mi&gt;&lt;mo&gt;=&lt;/mo&gt;&lt;mn&gt;1&lt;/mn&gt;&lt;mo&gt;,&lt;/mo&gt;&lt;mi&gt;&amp;#x5219;&lt;/mi&gt;&lt;mfenced&gt;&lt;mrow&gt;&lt;mi&gt;a&lt;/mi&gt;&lt;mo&gt;,&lt;/mo&gt;&lt;mi&gt;b&lt;/mi&gt;&lt;/mrow&gt;&lt;/mfenced&gt;&lt;mo&gt;=&lt;/mo&gt;&lt;/mstyle&gt;&lt;/math&gt;&quot;,&quot;origin&quot;:&quot;MathType for Microsoft Add-in&quot;}" title="x 逗号 y 使得 a x 加 b y 等于 1 逗号 则 左小括号 a 逗号 b 右小括号 等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33262" name="Picture 1" descr="{&quot;mathml&quot;:&quot;&lt;math style=\&quot;font-family:stix;font-size:20px;\&quot; xmlns=\&quot;http://www.w3.org/1998/Math/MathML\&quot;&gt;&lt;mstyle mathsize=\&quot;20px\&quot;&gt;&lt;mi&gt;x&lt;/mi&gt;&lt;mo&gt;,&lt;/mo&gt;&lt;mi&gt;y&lt;/mi&gt;&lt;mi&gt;&amp;#x4F7F;&amp;#x5F97;&lt;/mi&gt;&lt;mi&gt;a&lt;/mi&gt;&lt;mi&gt;x&lt;/mi&gt;&lt;mo&gt;+&lt;/mo&gt;&lt;mi&gt;b&lt;/mi&gt;&lt;mi&gt;y&lt;/mi&gt;&lt;mo&gt;=&lt;/mo&gt;&lt;mn&gt;1&lt;/mn&gt;&lt;mo&gt;,&lt;/mo&gt;&lt;mi&gt;&amp;#x5219;&lt;/mi&gt;&lt;mfenced&gt;&lt;mrow&gt;&lt;mi&gt;a&lt;/mi&gt;&lt;mo&gt;,&lt;/mo&gt;&lt;mi&gt;b&lt;/mi&gt;&lt;/mrow&gt;&lt;/mfenced&gt;&lt;mo&gt;=&lt;/mo&gt;&lt;/mstyle&gt;&lt;/math&gt;&quot;,&quot;origin&quot;:&quot;MathType for Microsoft Add-in&quot;}" title="x 逗号 y 使得 a x 加 b y 等于 1 逗号 则 左小括号 a 逗号 b 右小括号 等于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058" cy="17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t>（     ）</w:t>
      </w:r>
    </w:p>
    <w:p w14:paraId="207EC2C3">
      <w:pPr>
        <w:adjustRightInd w:val="0"/>
        <w:snapToGrid w:val="0"/>
        <w:spacing w:line="360" w:lineRule="auto"/>
        <w:ind w:firstLine="840" w:firstLineChars="3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A. 1      </w:t>
      </w: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ascii="Times New Roman" w:hAnsi="Times New Roman" w:cs="Times New Roman"/>
          <w:sz w:val="24"/>
        </w:rPr>
        <w:t>B.</w:t>
      </w:r>
      <w:r>
        <w:rPr>
          <w:rFonts w:ascii="Times New Roman" w:hAnsi="Times New Roman" w:cs="Times New Roman"/>
          <w:position w:val="-3"/>
        </w:rPr>
        <w:drawing>
          <wp:inline distT="0" distB="0" distL="0" distR="0">
            <wp:extent cx="215265" cy="113665"/>
            <wp:effectExtent l="0" t="0" r="0" b="0"/>
            <wp:docPr id="746718573" name="Picture 1" descr="{&quot;mathml&quot;:&quot;&lt;math style=\&quot;font-family:stix;font-size:16px;\&quot; xmlns=\&quot;http://www.w3.org/1998/Math/MathML\&quot;&gt;&lt;mstyle mathsize=\&quot;16px\&quot;&gt;&lt;mi&gt;a&lt;/mi&gt;&lt;mo&gt;,&lt;/mo&gt;&lt;mi&gt;b&lt;/mi&gt;&lt;/mstyle&gt;&lt;/math&gt;&quot;,&quot;origin&quot;:&quot;MathType for Microsoft Add-in&quot;}" title="a 逗号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18573" name="Picture 1" descr="{&quot;mathml&quot;:&quot;&lt;math style=\&quot;font-family:stix;font-size:16px;\&quot; xmlns=\&quot;http://www.w3.org/1998/Math/MathML\&quot;&gt;&lt;mstyle mathsize=\&quot;16px\&quot;&gt;&lt;mi&gt;a&lt;/mi&gt;&lt;mo&gt;,&lt;/mo&gt;&lt;mi&gt;b&lt;/mi&gt;&lt;/mstyle&gt;&lt;/math&gt;&quot;,&quot;origin&quot;:&quot;MathType for Microsoft Add-in&quot;}" title="a 逗号 b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57" cy="11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t xml:space="preserve">的最小值      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</w:rPr>
        <w:t>C.</w:t>
      </w:r>
      <w:r>
        <w:rPr>
          <w:rFonts w:ascii="Times New Roman" w:hAnsi="Times New Roman" w:cs="Times New Roman"/>
          <w:position w:val="-3"/>
        </w:rPr>
        <w:t xml:space="preserve"> </w:t>
      </w:r>
      <w:r>
        <w:rPr>
          <w:rFonts w:ascii="Times New Roman" w:hAnsi="Times New Roman" w:cs="Times New Roman"/>
          <w:position w:val="-3"/>
        </w:rPr>
        <w:drawing>
          <wp:inline distT="0" distB="0" distL="0" distR="0">
            <wp:extent cx="215265" cy="113665"/>
            <wp:effectExtent l="0" t="0" r="0" b="0"/>
            <wp:docPr id="394226919" name="Picture 1" descr="{&quot;mathml&quot;:&quot;&lt;math style=\&quot;font-family:stix;font-size:16px;\&quot; xmlns=\&quot;http://www.w3.org/1998/Math/MathML\&quot;&gt;&lt;mstyle mathsize=\&quot;16px\&quot;&gt;&lt;mi&gt;a&lt;/mi&gt;&lt;mo&gt;,&lt;/mo&gt;&lt;mi&gt;b&lt;/mi&gt;&lt;/mstyle&gt;&lt;/math&gt;&quot;,&quot;origin&quot;:&quot;MathType for Microsoft Add-in&quot;}" title="a 逗号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26919" name="Picture 1" descr="{&quot;mathml&quot;:&quot;&lt;math style=\&quot;font-family:stix;font-size:16px;\&quot; xmlns=\&quot;http://www.w3.org/1998/Math/MathML\&quot;&gt;&lt;mstyle mathsize=\&quot;16px\&quot;&gt;&lt;mi&gt;a&lt;/mi&gt;&lt;mo&gt;,&lt;/mo&gt;&lt;mi&gt;b&lt;/mi&gt;&lt;/mstyle&gt;&lt;/math&gt;&quot;,&quot;origin&quot;:&quot;MathType for Microsoft Add-in&quot;}" title="a 逗号 b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57" cy="11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t xml:space="preserve">的最大值 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D.不能确定</w:t>
      </w:r>
    </w:p>
    <w:p w14:paraId="3A02753A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2、2025年1月1日是星期三，问第</w:t>
      </w:r>
      <w:r>
        <w:rPr>
          <w:rFonts w:ascii="Times New Roman" w:hAnsi="Times New Roman" w:cs="Times New Roman"/>
        </w:rPr>
        <w:drawing>
          <wp:inline distT="0" distB="0" distL="0" distR="0">
            <wp:extent cx="182245" cy="114935"/>
            <wp:effectExtent l="0" t="0" r="0" b="0"/>
            <wp:docPr id="1499787232" name="Picture 1" descr="{&quot;mathml&quot;:&quot;&lt;math style=\&quot;font-family:stix;font-size:16px;\&quot; xmlns=\&quot;http://www.w3.org/1998/Math/MathML\&quot;&gt;&lt;mstyle mathsize=\&quot;16px\&quot;&gt;&lt;msup&gt;&lt;mn&gt;2&lt;/mn&gt;&lt;mn&gt;30&lt;/mn&gt;&lt;/msup&gt;&lt;/mstyle&gt;&lt;/math&gt;&quot;,&quot;origin&quot;:&quot;MathType for Microsoft Add-in&quot;}" title="2 的 30 次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87232" name="Picture 1" descr="{&quot;mathml&quot;:&quot;&lt;math style=\&quot;font-family:stix;font-size:16px;\&quot; xmlns=\&quot;http://www.w3.org/1998/Math/MathML\&quot;&gt;&lt;mstyle mathsize=\&quot;16px\&quot;&gt;&lt;msup&gt;&lt;mn&gt;2&lt;/mn&gt;&lt;mn&gt;30&lt;/mn&gt;&lt;/msup&gt;&lt;/mstyle&gt;&lt;/math&gt;&quot;,&quot;origin&quot;:&quot;MathType for Microsoft Add-in&quot;}" title="2 的 30 次方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05" cy="11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t xml:space="preserve">天是星期（  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 w:cs="Times New Roman"/>
          <w:sz w:val="24"/>
        </w:rPr>
        <w:t xml:space="preserve"> ）</w:t>
      </w:r>
    </w:p>
    <w:p w14:paraId="0B58095E">
      <w:pPr>
        <w:adjustRightInd w:val="0"/>
        <w:snapToGrid w:val="0"/>
        <w:spacing w:line="360" w:lineRule="auto"/>
        <w:ind w:firstLine="840" w:firstLineChars="3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A. 二    </w:t>
      </w: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ascii="Times New Roman" w:hAnsi="Times New Roman" w:cs="Times New Roman"/>
          <w:sz w:val="24"/>
        </w:rPr>
        <w:t xml:space="preserve">B.三   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 </w:t>
      </w:r>
      <w:r>
        <w:rPr>
          <w:rFonts w:ascii="Times New Roman" w:hAnsi="Times New Roman" w:cs="Times New Roman"/>
          <w:sz w:val="24"/>
        </w:rPr>
        <w:t>C.</w:t>
      </w:r>
      <w:r>
        <w:rPr>
          <w:rFonts w:ascii="Times New Roman" w:hAnsi="Times New Roman" w:cs="Times New Roman"/>
          <w:position w:val="-3"/>
        </w:rPr>
        <w:t xml:space="preserve"> 四</w:t>
      </w:r>
      <w:r>
        <w:rPr>
          <w:rFonts w:ascii="Times New Roman" w:hAnsi="Times New Roman" w:cs="Times New Roman"/>
          <w:sz w:val="24"/>
        </w:rPr>
        <w:t xml:space="preserve">   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</w:rPr>
        <w:t>D.六</w:t>
      </w:r>
    </w:p>
    <w:p w14:paraId="4B6BFFB7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3、</w:t>
      </w:r>
      <w:r>
        <w:rPr>
          <w:rFonts w:ascii="Times New Roman" w:hAnsi="Times New Roman" w:cs="Times New Roman"/>
          <w:position w:val="-3"/>
        </w:rPr>
        <w:drawing>
          <wp:inline distT="0" distB="0" distL="0" distR="0">
            <wp:extent cx="1154430" cy="138430"/>
            <wp:effectExtent l="0" t="0" r="0" b="0"/>
            <wp:docPr id="1629595424" name="Picture 1" descr="{&quot;mathml&quot;:&quot;&lt;math style=\&quot;font-family:stix;font-size:16px;\&quot; xmlns=\&quot;http://www.w3.org/1998/Math/MathML\&quot;&gt;&lt;mstyle mathsize=\&quot;16px\&quot;&gt;&lt;msup&gt;&lt;mn&gt;3&lt;/mn&gt;&lt;mn&gt;801&lt;/mn&gt;&lt;/msup&gt;&lt;mo&gt;&amp;#xFF08;&lt;/mo&gt;&lt;mi&gt;m&lt;/mi&gt;&lt;mi&gt;o&lt;/mi&gt;&lt;mo&gt;&amp;#xA0;&lt;/mo&gt;&lt;mi&gt;d&lt;/mi&gt;&lt;mo&gt;&amp;#xA0;&lt;/mo&gt;&lt;mn&gt;10&lt;/mn&gt;&lt;mo&gt;&amp;#xFF09;&lt;/mo&gt;&lt;mo&gt;=&lt;/mo&gt;&lt;/mstyle&gt;&lt;/math&gt;&quot;,&quot;origin&quot;:&quot;MathType for Microsoft Add-in&quot;}" title="3 的 801 次方 （ m o 空格 d 空格 10 ） 等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95424" name="Picture 1" descr="{&quot;mathml&quot;:&quot;&lt;math style=\&quot;font-family:stix;font-size:16px;\&quot; xmlns=\&quot;http://www.w3.org/1998/Math/MathML\&quot;&gt;&lt;mstyle mathsize=\&quot;16px\&quot;&gt;&lt;msup&gt;&lt;mn&gt;3&lt;/mn&gt;&lt;mn&gt;801&lt;/mn&gt;&lt;/msup&gt;&lt;mo&gt;&amp;#xFF08;&lt;/mo&gt;&lt;mi&gt;m&lt;/mi&gt;&lt;mi&gt;o&lt;/mi&gt;&lt;mo&gt;&amp;#xA0;&lt;/mo&gt;&lt;mi&gt;d&lt;/mi&gt;&lt;mo&gt;&amp;#xA0;&lt;/mo&gt;&lt;mn&gt;10&lt;/mn&gt;&lt;mo&gt;&amp;#xFF09;&lt;/mo&gt;&lt;mo&gt;=&lt;/mo&gt;&lt;/mstyle&gt;&lt;/math&gt;&quot;,&quot;origin&quot;:&quot;MathType for Microsoft Add-in&quot;}" title="3 的 801 次方 （ m o 空格 d 空格 10 ） 等于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4670" cy="13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t>(     )</w:t>
      </w:r>
    </w:p>
    <w:p w14:paraId="093DDB89">
      <w:pPr>
        <w:adjustRightInd w:val="0"/>
        <w:snapToGrid w:val="0"/>
        <w:spacing w:line="360" w:lineRule="auto"/>
        <w:ind w:firstLine="840" w:firstLineChars="3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A. 3      </w:t>
      </w: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ascii="Times New Roman" w:hAnsi="Times New Roman" w:cs="Times New Roman"/>
          <w:sz w:val="24"/>
        </w:rPr>
        <w:t xml:space="preserve">B.4   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 </w:t>
      </w:r>
      <w:r>
        <w:rPr>
          <w:rFonts w:ascii="Times New Roman" w:hAnsi="Times New Roman" w:cs="Times New Roman"/>
          <w:sz w:val="24"/>
        </w:rPr>
        <w:t>C.</w:t>
      </w:r>
      <w:r>
        <w:rPr>
          <w:rFonts w:ascii="Times New Roman" w:hAnsi="Times New Roman" w:cs="Times New Roman"/>
          <w:position w:val="-3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5  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</w:rPr>
        <w:t>D.6</w:t>
      </w:r>
    </w:p>
    <w:p w14:paraId="251BD842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4、对于整数633240921，下列说法正确的是（     ）</w:t>
      </w:r>
    </w:p>
    <w:p w14:paraId="38442C60">
      <w:pPr>
        <w:adjustRightInd w:val="0"/>
        <w:snapToGrid w:val="0"/>
        <w:spacing w:line="360" w:lineRule="auto"/>
        <w:ind w:firstLine="840" w:firstLineChars="3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A.是3的倍数，不是9的倍数     B.是3和9的倍数 </w:t>
      </w:r>
    </w:p>
    <w:p w14:paraId="2A6734E5">
      <w:pPr>
        <w:adjustRightInd w:val="0"/>
        <w:snapToGrid w:val="0"/>
        <w:spacing w:line="360" w:lineRule="auto"/>
        <w:ind w:firstLine="840" w:firstLineChars="3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C.不是3和9的倍数             D.是9的倍数，不是3的倍数</w:t>
      </w:r>
    </w:p>
    <w:p w14:paraId="5464FCBF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5、模23的完全剩余系中元素个数为（     ）</w:t>
      </w:r>
    </w:p>
    <w:p w14:paraId="41411722">
      <w:pPr>
        <w:adjustRightInd w:val="0"/>
        <w:snapToGrid w:val="0"/>
        <w:spacing w:line="360" w:lineRule="auto"/>
        <w:ind w:firstLine="840" w:firstLineChars="3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A. 20   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B.21   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C.22  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ascii="Times New Roman" w:hAnsi="Times New Roman" w:cs="Times New Roman"/>
          <w:sz w:val="24"/>
        </w:rPr>
        <w:t>D.23</w:t>
      </w:r>
    </w:p>
    <w:p w14:paraId="792154D5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6、15（mod 26）的乘法逆元为（     ）</w:t>
      </w:r>
    </w:p>
    <w:p w14:paraId="0EC05549">
      <w:pPr>
        <w:adjustRightInd w:val="0"/>
        <w:snapToGrid w:val="0"/>
        <w:spacing w:line="360" w:lineRule="auto"/>
        <w:ind w:firstLine="840" w:firstLineChars="3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A. 3   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B.</w:t>
      </w:r>
      <w:r>
        <w:rPr>
          <w:rFonts w:ascii="Times New Roman" w:hAnsi="Times New Roman" w:cs="Times New Roman"/>
          <w:position w:val="-3"/>
        </w:rPr>
        <w:t>7</w:t>
      </w:r>
      <w:r>
        <w:rPr>
          <w:rFonts w:ascii="Times New Roman" w:hAnsi="Times New Roman" w:cs="Times New Roman"/>
          <w:sz w:val="24"/>
        </w:rPr>
        <w:t xml:space="preserve">   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C.</w:t>
      </w:r>
      <w:r>
        <w:rPr>
          <w:rFonts w:ascii="Times New Roman" w:hAnsi="Times New Roman" w:cs="Times New Roman"/>
          <w:position w:val="-3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9  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ascii="Times New Roman" w:hAnsi="Times New Roman" w:cs="Times New Roman"/>
          <w:sz w:val="24"/>
        </w:rPr>
        <w:t>D.12</w:t>
      </w:r>
    </w:p>
    <w:p w14:paraId="03948633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7、同余方程</w:t>
      </w:r>
      <w:r>
        <w:rPr>
          <w:rFonts w:ascii="Times New Roman" w:hAnsi="Times New Roman" w:cs="Times New Roman"/>
          <w:position w:val="-4"/>
        </w:rPr>
        <w:drawing>
          <wp:inline distT="0" distB="0" distL="0" distR="0">
            <wp:extent cx="1012825" cy="119380"/>
            <wp:effectExtent l="0" t="0" r="0" b="0"/>
            <wp:docPr id="17696289" name="Picture 1" descr="{&quot;mathml&quot;:&quot;&lt;math style=\&quot;font-family:stix;font-size:16px;\&quot; xmlns=\&quot;http://www.w3.org/1998/Math/MathML\&quot;&gt;&lt;mstyle mathsize=\&quot;16px\&quot;&gt;&lt;mn&gt;9&lt;/mn&gt;&lt;mi&gt;x&lt;/mi&gt;&lt;mo&gt;&amp;#x2261;&lt;/mo&gt;&lt;mn&gt;12&lt;/mn&gt;&lt;mfenced&gt;&lt;mrow&gt;&lt;mi&gt;m&lt;/mi&gt;&lt;mi&gt;o&lt;/mi&gt;&lt;mi&gt;d&lt;/mi&gt;&lt;mo&gt;&amp;#xA0;&lt;/mo&gt;&lt;mn&gt;15&lt;/mn&gt;&lt;/mrow&gt;&lt;/mfenced&gt;&lt;/mstyle&gt;&lt;/math&gt;&quot;,&quot;origin&quot;:&quot;MathType for Microsoft Add-in&quot;}" title="9 x 全等于 12 左小括号 m o d 空格 15 右小括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289" name="Picture 1" descr="{&quot;mathml&quot;:&quot;&lt;math style=\&quot;font-family:stix;font-size:16px;\&quot; xmlns=\&quot;http://www.w3.org/1998/Math/MathML\&quot;&gt;&lt;mstyle mathsize=\&quot;16px\&quot;&gt;&lt;mn&gt;9&lt;/mn&gt;&lt;mi&gt;x&lt;/mi&gt;&lt;mo&gt;&amp;#x2261;&lt;/mo&gt;&lt;mn&gt;12&lt;/mn&gt;&lt;mfenced&gt;&lt;mrow&gt;&lt;mi&gt;m&lt;/mi&gt;&lt;mi&gt;o&lt;/mi&gt;&lt;mi&gt;d&lt;/mi&gt;&lt;mo&gt;&amp;#xA0;&lt;/mo&gt;&lt;mn&gt;15&lt;/mn&gt;&lt;/mrow&gt;&lt;/mfenced&gt;&lt;/mstyle&gt;&lt;/math&gt;&quot;,&quot;origin&quot;:&quot;MathType for Microsoft Add-in&quot;}" title="9 x 全等于 12 左小括号 m o d 空格 15 右小括号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3254" cy="11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t xml:space="preserve">的解数为（    ）              </w:t>
      </w:r>
    </w:p>
    <w:p w14:paraId="73ECFA3D">
      <w:pPr>
        <w:adjustRightInd w:val="0"/>
        <w:snapToGrid w:val="0"/>
        <w:spacing w:line="360" w:lineRule="auto"/>
        <w:ind w:firstLine="840" w:firstLineChars="3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A.1     </w:t>
      </w: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ascii="Times New Roman" w:hAnsi="Times New Roman" w:cs="Times New Roman"/>
          <w:sz w:val="24"/>
        </w:rPr>
        <w:t xml:space="preserve">B.2     </w:t>
      </w: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ascii="Times New Roman" w:hAnsi="Times New Roman" w:cs="Times New Roman"/>
          <w:sz w:val="24"/>
        </w:rPr>
        <w:t>C.</w:t>
      </w:r>
      <w:r>
        <w:rPr>
          <w:rFonts w:ascii="Times New Roman" w:hAnsi="Times New Roman" w:cs="Times New Roman"/>
          <w:position w:val="-3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3    </w:t>
      </w: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ascii="Times New Roman" w:hAnsi="Times New Roman" w:cs="Times New Roman"/>
          <w:sz w:val="24"/>
        </w:rPr>
        <w:t>D.4</w:t>
      </w:r>
    </w:p>
    <w:p w14:paraId="6548DA56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8、模11的二次剩余为（     ）</w:t>
      </w:r>
    </w:p>
    <w:p w14:paraId="36ED0FE7">
      <w:pPr>
        <w:adjustRightInd w:val="0"/>
        <w:snapToGrid w:val="0"/>
        <w:spacing w:line="360" w:lineRule="auto"/>
        <w:ind w:firstLine="840" w:firstLineChars="3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A.1,3,4,8,10     B.1,2,5,6,7     C.</w:t>
      </w:r>
      <w:r>
        <w:rPr>
          <w:rFonts w:ascii="Times New Roman" w:hAnsi="Times New Roman" w:cs="Times New Roman"/>
          <w:position w:val="-3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1,4,5,9,10    </w:t>
      </w: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bookmarkStart w:id="0" w:name="_GoBack"/>
      <w:bookmarkEnd w:id="0"/>
      <w:r>
        <w:rPr>
          <w:rFonts w:ascii="Times New Roman" w:hAnsi="Times New Roman" w:cs="Times New Roman"/>
          <w:sz w:val="24"/>
        </w:rPr>
        <w:t>D.1,3,4,5,9</w:t>
      </w:r>
    </w:p>
    <w:p w14:paraId="3F87D1A8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9、下列哪个集合对于通常的加法不构成一个群（    ）</w:t>
      </w:r>
    </w:p>
    <w:p w14:paraId="5882F179">
      <w:pPr>
        <w:adjustRightInd w:val="0"/>
        <w:snapToGrid w:val="0"/>
        <w:spacing w:line="360" w:lineRule="auto"/>
        <w:ind w:firstLine="840" w:firstLineChars="3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A.全体整数     B.全体有理数     C.</w:t>
      </w:r>
      <w:r>
        <w:rPr>
          <w:rFonts w:ascii="Times New Roman" w:hAnsi="Times New Roman" w:cs="Times New Roman"/>
          <w:position w:val="-3"/>
        </w:rPr>
        <w:t xml:space="preserve"> 全体实数</w:t>
      </w:r>
      <w:r>
        <w:rPr>
          <w:rFonts w:ascii="Times New Roman" w:hAnsi="Times New Roman" w:cs="Times New Roman"/>
          <w:sz w:val="24"/>
        </w:rPr>
        <w:t xml:space="preserve">    D.全体自然数</w:t>
      </w:r>
    </w:p>
    <w:p w14:paraId="327687D3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10、关于环上的两个代数运算加法和乘法，下列哪个说法是错误的（    ）</w:t>
      </w:r>
    </w:p>
    <w:p w14:paraId="08456D77">
      <w:pPr>
        <w:adjustRightInd w:val="0"/>
        <w:snapToGrid w:val="0"/>
        <w:spacing w:line="360" w:lineRule="auto"/>
        <w:ind w:firstLine="840" w:firstLineChars="3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A.加法构成交换群            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 </w:t>
      </w:r>
      <w:r>
        <w:rPr>
          <w:rFonts w:ascii="Times New Roman" w:hAnsi="Times New Roman" w:cs="Times New Roman"/>
          <w:sz w:val="24"/>
        </w:rPr>
        <w:t xml:space="preserve">B.乘法满足结合律 </w:t>
      </w:r>
    </w:p>
    <w:p w14:paraId="6A853077">
      <w:pPr>
        <w:adjustRightInd w:val="0"/>
        <w:snapToGrid w:val="0"/>
        <w:spacing w:line="360" w:lineRule="auto"/>
        <w:ind w:firstLine="840" w:firstLineChars="3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C. 乘法对加法满足分配律 </w:t>
      </w:r>
      <w:r>
        <w:rPr>
          <w:rFonts w:ascii="Times New Roman" w:hAnsi="Times New Roman" w:cs="Times New Roman"/>
          <w:position w:val="-3"/>
        </w:rPr>
        <w:t xml:space="preserve">   </w:t>
      </w:r>
      <w:r>
        <w:rPr>
          <w:rFonts w:ascii="Times New Roman" w:hAnsi="Times New Roman" w:cs="Times New Roman"/>
          <w:sz w:val="24"/>
        </w:rPr>
        <w:t xml:space="preserve">  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</w:rPr>
        <w:t>D. 乘法一定满足交换律</w:t>
      </w:r>
    </w:p>
    <w:tbl>
      <w:tblPr>
        <w:tblStyle w:val="5"/>
        <w:tblpPr w:leftFromText="180" w:rightFromText="180" w:vertAnchor="text" w:horzAnchor="page" w:tblpX="1617" w:tblpY="204"/>
        <w:tblW w:w="18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940"/>
      </w:tblGrid>
      <w:tr w14:paraId="3B050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940" w:type="dxa"/>
            <w:vAlign w:val="center"/>
          </w:tcPr>
          <w:p w14:paraId="12A134F4">
            <w:pPr>
              <w:jc w:val="center"/>
              <w:rPr>
                <w:rFonts w:ascii="Times New Roman" w:hAnsi="Times New Roman" w:eastAsia="方正黑体_GBK" w:cs="Times New Roman"/>
                <w:sz w:val="28"/>
                <w:szCs w:val="28"/>
              </w:rPr>
            </w:pPr>
            <w:r>
              <w:rPr>
                <w:rFonts w:ascii="Times New Roman" w:hAnsi="Times New Roman" w:eastAsia="方正黑体_GBK" w:cs="Times New Roman"/>
                <w:sz w:val="28"/>
                <w:szCs w:val="28"/>
              </w:rPr>
              <w:t>得分</w:t>
            </w:r>
          </w:p>
        </w:tc>
        <w:tc>
          <w:tcPr>
            <w:tcW w:w="940" w:type="dxa"/>
            <w:vAlign w:val="center"/>
          </w:tcPr>
          <w:p w14:paraId="4D792172">
            <w:pPr>
              <w:jc w:val="center"/>
              <w:rPr>
                <w:rFonts w:ascii="Times New Roman" w:hAnsi="Times New Roman" w:eastAsia="方正黑体_GBK" w:cs="Times New Roman"/>
                <w:sz w:val="28"/>
                <w:szCs w:val="28"/>
              </w:rPr>
            </w:pPr>
          </w:p>
        </w:tc>
      </w:tr>
    </w:tbl>
    <w:p w14:paraId="4A7A6229">
      <w:pPr>
        <w:pStyle w:val="2"/>
        <w:ind w:firstLine="0" w:firstLineChars="0"/>
        <w:rPr>
          <w:rFonts w:ascii="Times New Roman" w:hAnsi="Times New Roman" w:cs="Times New Roman"/>
          <w:b w:val="0"/>
          <w:color w:val="FF0000"/>
          <w:sz w:val="24"/>
        </w:rPr>
      </w:pPr>
      <w:r>
        <w:rPr>
          <w:rFonts w:ascii="Times New Roman" w:hAnsi="Times New Roman" w:cs="Times New Roman"/>
          <w:szCs w:val="28"/>
        </w:rPr>
        <w:t>二、填空题（本大题共10个空，每空2分，共20分）</w:t>
      </w:r>
    </w:p>
    <w:p w14:paraId="54149224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1、</w:t>
      </w:r>
      <w:r>
        <w:rPr>
          <w:rFonts w:ascii="Times New Roman" w:hAnsi="Times New Roman" w:cs="Times New Roman"/>
          <w:position w:val="-24"/>
        </w:rPr>
        <w:drawing>
          <wp:inline distT="0" distB="0" distL="0" distR="0">
            <wp:extent cx="2659380" cy="361950"/>
            <wp:effectExtent l="0" t="0" r="0" b="0"/>
            <wp:docPr id="1" name="Picture 1" descr="{&quot;mathml&quot;:&quot;&lt;math style=\&quot;font-family:stix;font-size:20px;\&quot; xmlns=\&quot;http://www.w3.org/1998/Math/MathML\&quot;&gt;&lt;mstyle mathsize=\&quot;20px\&quot;&gt;&lt;mi&gt;a&lt;/mi&gt;&lt;mo&gt;,&lt;/mo&gt;&lt;mi&gt;b&lt;/mi&gt;&lt;mi&gt;&amp;#x662F;&amp;#x6B63;&amp;#x6574;&amp;#x6570;&lt;/mi&gt;&lt;mo&gt;&amp;#xFF0C;&lt;/mo&gt;&lt;mo&gt;&amp;#xFF08;&lt;/mo&gt;&lt;mfrac&gt;&lt;mi&gt;a&lt;/mi&gt;&lt;mfenced&gt;&lt;mrow&gt;&lt;mi&gt;a&lt;/mi&gt;&lt;mo&gt;,&lt;/mo&gt;&lt;mi&gt;b&lt;/mi&gt;&lt;/mrow&gt;&lt;/mfenced&gt;&lt;/mfrac&gt;&lt;mo&gt;&amp;#xFF0C;&lt;/mo&gt;&lt;mfrac&gt;&lt;mi&gt;b&lt;/mi&gt;&lt;mfenced&gt;&lt;mrow&gt;&lt;mi&gt;a&lt;/mi&gt;&lt;mo&gt;,&lt;/mo&gt;&lt;mi&gt;b&lt;/mi&gt;&lt;/mrow&gt;&lt;/mfenced&gt;&lt;/mfrac&gt;&lt;mo&gt;&amp;#xFF09;&lt;/mo&gt;&lt;mo&gt;=&lt;/mo&gt;&lt;/mstyle&gt;&lt;/math&gt;&quot;,&quot;origin&quot;:&quot;MathType for Microsoft Add-in&quot;}" title="a 逗号 b 是正整数 ， （ 分数 左小括号 a 逗号 b 右小括号 分之 a 结束分数 ， 分数 左小括号 a 逗号 b 右小括号 分之 b 结束分数 ） 等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20px;\&quot; xmlns=\&quot;http://www.w3.org/1998/Math/MathML\&quot;&gt;&lt;mstyle mathsize=\&quot;20px\&quot;&gt;&lt;mi&gt;a&lt;/mi&gt;&lt;mo&gt;,&lt;/mo&gt;&lt;mi&gt;b&lt;/mi&gt;&lt;mi&gt;&amp;#x662F;&amp;#x6B63;&amp;#x6574;&amp;#x6570;&lt;/mi&gt;&lt;mo&gt;&amp;#xFF0C;&lt;/mo&gt;&lt;mo&gt;&amp;#xFF08;&lt;/mo&gt;&lt;mfrac&gt;&lt;mi&gt;a&lt;/mi&gt;&lt;mfenced&gt;&lt;mrow&gt;&lt;mi&gt;a&lt;/mi&gt;&lt;mo&gt;,&lt;/mo&gt;&lt;mi&gt;b&lt;/mi&gt;&lt;/mrow&gt;&lt;/mfenced&gt;&lt;/mfrac&gt;&lt;mo&gt;&amp;#xFF0C;&lt;/mo&gt;&lt;mfrac&gt;&lt;mi&gt;b&lt;/mi&gt;&lt;mfenced&gt;&lt;mrow&gt;&lt;mi&gt;a&lt;/mi&gt;&lt;mo&gt;,&lt;/mo&gt;&lt;mi&gt;b&lt;/mi&gt;&lt;/mrow&gt;&lt;/mfenced&gt;&lt;/mfrac&gt;&lt;mo&gt;&amp;#xFF09;&lt;/mo&gt;&lt;mo&gt;=&lt;/mo&gt;&lt;/mstyle&gt;&lt;/math&gt;&quot;,&quot;origin&quot;:&quot;MathType for Microsoft Add-in&quot;}" title="a 逗号 b 是正整数 ， （ 分数 左小括号 a 逗号 b 右小括号 分之 a 结束分数 ， 分数 左小括号 a 逗号 b 右小括号 分之 b 结束分数 ） 等于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400" cy="36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u w:val="single"/>
        </w:rPr>
        <w:t xml:space="preserve">         </w:t>
      </w:r>
    </w:p>
    <w:p w14:paraId="3437415A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</w:rPr>
        <w:t>2、</w:t>
      </w:r>
      <w:r>
        <w:rPr>
          <w:rFonts w:ascii="Times New Roman" w:hAnsi="Times New Roman" w:cs="Times New Roman"/>
          <w:position w:val="-5"/>
        </w:rPr>
        <w:drawing>
          <wp:inline distT="0" distB="0" distL="0" distR="0">
            <wp:extent cx="1130935" cy="149225"/>
            <wp:effectExtent l="0" t="0" r="0" b="0"/>
            <wp:docPr id="297837839" name="Picture 1" descr="{&quot;mathml&quot;:&quot;&lt;math style=\&quot;font-family:stix;font-size:20px;\&quot; xmlns=\&quot;http://www.w3.org/1998/Math/MathML\&quot;&gt;&lt;mstyle mathsize=\&quot;20px\&quot;&gt;&lt;mfenced&gt;&lt;mrow&gt;&lt;mn&gt;1859&lt;/mn&gt;&lt;mo&gt;,&lt;/mo&gt;&lt;mn&gt;1573&lt;/mn&gt;&lt;/mrow&gt;&lt;/mfenced&gt;&lt;mo&gt;=&lt;/mo&gt;&lt;/mstyle&gt;&lt;/math&gt;&quot;,&quot;origin&quot;:&quot;MathType for Microsoft Add-in&quot;}" title="左小括号 1859 逗号 1573 右小括号 等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37839" name="Picture 1" descr="{&quot;mathml&quot;:&quot;&lt;math style=\&quot;font-family:stix;font-size:20px;\&quot; xmlns=\&quot;http://www.w3.org/1998/Math/MathML\&quot;&gt;&lt;mstyle mathsize=\&quot;20px\&quot;&gt;&lt;mfenced&gt;&lt;mrow&gt;&lt;mn&gt;1859&lt;/mn&gt;&lt;mo&gt;,&lt;/mo&gt;&lt;mn&gt;1573&lt;/mn&gt;&lt;/mrow&gt;&lt;/mfenced&gt;&lt;mo&gt;=&lt;/mo&gt;&lt;/mstyle&gt;&lt;/math&gt;&quot;,&quot;origin&quot;:&quot;MathType for Microsoft Add-in&quot;}" title="左小括号 1859 逗号 1573 右小括号 等于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1330" cy="14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u w:val="single"/>
        </w:rPr>
        <w:t xml:space="preserve">         </w:t>
      </w:r>
    </w:p>
    <w:p w14:paraId="46D2DE1B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3、30的欧拉函数</w:t>
      </w:r>
      <w:r>
        <w:rPr>
          <w:rFonts w:ascii="Times New Roman" w:hAnsi="Times New Roman" w:cs="Times New Roman"/>
          <w:color w:val="333333"/>
          <w:sz w:val="24"/>
          <w:shd w:val="clear" w:color="auto" w:fill="FFFFFF"/>
        </w:rPr>
        <w:t>φ(30)=</w:t>
      </w:r>
      <w:r>
        <w:rPr>
          <w:rFonts w:ascii="Times New Roman" w:hAnsi="Times New Roman" w:cs="Times New Roman"/>
          <w:sz w:val="24"/>
          <w:u w:val="single"/>
        </w:rPr>
        <w:t xml:space="preserve">        </w:t>
      </w:r>
    </w:p>
    <w:p w14:paraId="229F856E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</w:rPr>
        <w:t>4、整数加群G是循环群，</w:t>
      </w:r>
      <w:r>
        <w:rPr>
          <w:rFonts w:ascii="Times New Roman" w:hAnsi="Times New Roman" w:cs="Times New Roman"/>
        </w:rPr>
        <w:drawing>
          <wp:inline distT="0" distB="0" distL="0" distR="0">
            <wp:extent cx="191770" cy="94615"/>
            <wp:effectExtent l="0" t="0" r="0" b="0"/>
            <wp:docPr id="1750354026" name="Picture 1" descr="{&quot;mathml&quot;:&quot;&lt;math style=\&quot;font-family:stix;font-size:16px;\&quot; xmlns=\&quot;http://www.w3.org/1998/Math/MathML\&quot;&gt;&lt;mstyle mathsize=\&quot;16px\&quot;&gt;&lt;mo&gt;-&lt;/mo&gt;&lt;mn&gt;1&lt;/mn&gt;&lt;/mstyle&gt;&lt;/math&gt;&quot;,&quot;origin&quot;:&quot;MathType for Microsoft Add-in&quot;}" title="负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54026" name="Picture 1" descr="{&quot;mathml&quot;:&quot;&lt;math style=\&quot;font-family:stix;font-size:16px;\&quot; xmlns=\&quot;http://www.w3.org/1998/Math/MathML\&quot;&gt;&lt;mstyle mathsize=\&quot;16px\&quot;&gt;&lt;mo&gt;-&lt;/mo&gt;&lt;mn&gt;1&lt;/mn&gt;&lt;/mstyle&gt;&lt;/math&gt;&quot;,&quot;origin&quot;:&quot;MathType for Microsoft Add-in&quot;}" title="负 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216" cy="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t>是G的一个生成元，</w:t>
      </w:r>
      <w:r>
        <w:rPr>
          <w:rFonts w:ascii="Times New Roman" w:hAnsi="Times New Roman" w:cs="Times New Roman"/>
          <w:position w:val="-4"/>
        </w:rPr>
        <w:drawing>
          <wp:inline distT="0" distB="0" distL="0" distR="0">
            <wp:extent cx="548640" cy="139700"/>
            <wp:effectExtent l="0" t="0" r="0" b="0"/>
            <wp:docPr id="263435948" name="Picture 1" descr="{&quot;mathml&quot;:&quot;&lt;math style=\&quot;font-family:stix;font-size:16px;\&quot; xmlns=\&quot;http://www.w3.org/1998/Math/MathML\&quot;&gt;&lt;mstyle mathsize=\&quot;16px\&quot;&gt;&lt;msup&gt;&lt;mfenced&gt;&lt;mrow&gt;&lt;mo&gt;-&lt;/mo&gt;&lt;mn&gt;1&lt;/mn&gt;&lt;/mrow&gt;&lt;/mfenced&gt;&lt;mn&gt;5&lt;/mn&gt;&lt;/msup&gt;&lt;mo&gt;=&lt;/mo&gt;&lt;/mstyle&gt;&lt;/math&gt;&quot;,&quot;origin&quot;:&quot;MathType for Microsoft Add-in&quot;}" title="左小括号 负 1 右小括号 的 5 次方 等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35948" name="Picture 1" descr="{&quot;mathml&quot;:&quot;&lt;math style=\&quot;font-family:stix;font-size:16px;\&quot; xmlns=\&quot;http://www.w3.org/1998/Math/MathML\&quot;&gt;&lt;mstyle mathsize=\&quot;16px\&quot;&gt;&lt;msup&gt;&lt;mfenced&gt;&lt;mrow&gt;&lt;mo&gt;-&lt;/mo&gt;&lt;mn&gt;1&lt;/mn&gt;&lt;/mrow&gt;&lt;/mfenced&gt;&lt;mn&gt;5&lt;/mn&gt;&lt;/msup&gt;&lt;mo&gt;=&lt;/mo&gt;&lt;/mstyle&gt;&lt;/math&gt;&quot;,&quot;origin&quot;:&quot;MathType for Microsoft Add-in&quot;}" title="左小括号 负 1 右小括号 的 5 次方 等于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89" cy="14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u w:val="single"/>
        </w:rPr>
        <w:t xml:space="preserve">         </w:t>
      </w:r>
    </w:p>
    <w:p w14:paraId="5CCE9BB6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5、RSA算法的安全性是基于数论中</w:t>
      </w:r>
      <w:r>
        <w:rPr>
          <w:rFonts w:ascii="Times New Roman" w:hAnsi="Times New Roman" w:cs="Times New Roman"/>
          <w:sz w:val="24"/>
          <w:u w:val="single"/>
        </w:rPr>
        <w:t xml:space="preserve">  </w:t>
      </w:r>
      <w:r>
        <w:rPr>
          <w:rFonts w:hint="eastAsia" w:ascii="Times New Roman" w:hAnsi="Times New Roman" w:cs="Times New Roman"/>
          <w:sz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u w:val="single"/>
        </w:rPr>
        <w:t xml:space="preserve">           </w:t>
      </w:r>
      <w:r>
        <w:rPr>
          <w:rFonts w:ascii="Times New Roman" w:hAnsi="Times New Roman" w:cs="Times New Roman"/>
          <w:sz w:val="24"/>
        </w:rPr>
        <w:t>的困难性。</w:t>
      </w:r>
    </w:p>
    <w:p w14:paraId="7D386B48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6、p是奇素数，</w:t>
      </w:r>
      <w:r>
        <w:rPr>
          <w:rFonts w:ascii="Times New Roman" w:hAnsi="Times New Roman" w:cs="Times New Roman"/>
          <w:position w:val="-22"/>
        </w:rPr>
        <w:drawing>
          <wp:inline distT="0" distB="0" distL="0" distR="0">
            <wp:extent cx="393700" cy="377190"/>
            <wp:effectExtent l="0" t="0" r="0" b="0"/>
            <wp:docPr id="1665911956" name="Picture 1" descr="{&quot;mathml&quot;:&quot;&lt;math style=\&quot;font-family:stix;font-size:16px;\&quot; xmlns=\&quot;http://www.w3.org/1998/Math/MathML\&quot;&gt;&lt;mstyle mathsize=\&quot;16px\&quot;&gt;&lt;mfenced&gt;&lt;mfrac&gt;&lt;mn&gt;2&lt;/mn&gt;&lt;mi&gt;p&lt;/mi&gt;&lt;/mfrac&gt;&lt;/mfenced&gt;&lt;mo&gt;=&lt;/mo&gt;&lt;/mstyle&gt;&lt;/math&gt;&quot;,&quot;origin&quot;:&quot;MathType for Microsoft Add-in&quot;}" title="左小括号 分数 p 分之 2 右小括号 等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11956" name="Picture 1" descr="{&quot;mathml&quot;:&quot;&lt;math style=\&quot;font-family:stix;font-size:16px;\&quot; xmlns=\&quot;http://www.w3.org/1998/Math/MathML\&quot;&gt;&lt;mstyle mathsize=\&quot;16px\&quot;&gt;&lt;mfenced&gt;&lt;mfrac&gt;&lt;mn&gt;2&lt;/mn&gt;&lt;mi&gt;p&lt;/mi&gt;&lt;/mfrac&gt;&lt;/mfenced&gt;&lt;mo&gt;=&lt;/mo&gt;&lt;/mstyle&gt;&lt;/math&gt;&quot;,&quot;origin&quot;:&quot;MathType for Microsoft Add-in&quot;}" title="左小括号 分数 p 分之 2 右小括号 等于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43" cy="37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u w:val="single"/>
        </w:rPr>
        <w:t xml:space="preserve">           </w:t>
      </w:r>
    </w:p>
    <w:p w14:paraId="7878A502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7、模n的最小非负完全剩余系对于模n的加法构成群，该群中</w:t>
      </w:r>
      <w:r>
        <w:rPr>
          <w:rFonts w:ascii="Times New Roman" w:hAnsi="Times New Roman" w:cs="Times New Roman"/>
          <w:sz w:val="24"/>
        </w:rPr>
        <w:drawing>
          <wp:inline distT="0" distB="0" distL="0" distR="0">
            <wp:extent cx="94615" cy="79375"/>
            <wp:effectExtent l="0" t="0" r="0" b="0"/>
            <wp:docPr id="2008062440" name="Picture 1" descr="{&quot;mathml&quot;:&quot;&lt;math style=\&quot;font-family:stix;font-size:20px;\&quot; xmlns=\&quot;http://www.w3.org/1998/Math/MathML\&quot;&gt;&lt;mstyle mathsize=\&quot;20px\&quot;&gt;&lt;mi&gt;a&lt;/mi&gt;&lt;/mstyle&gt;&lt;/math&gt;&quot;,&quot;origin&quot;:&quot;MathType for Microsoft Add-in&quot;}" title="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62440" name="Picture 1" descr="{&quot;mathml&quot;:&quot;&lt;math style=\&quot;font-family:stix;font-size:20px;\&quot; xmlns=\&quot;http://www.w3.org/1998/Math/MathML\&quot;&gt;&lt;mstyle mathsize=\&quot;20px\&quot;&gt;&lt;mi&gt;a&lt;/mi&gt;&lt;/mstyle&gt;&lt;/math&gt;&quot;,&quot;origin&quot;:&quot;MathType for Microsoft Add-in&quot;}" title="a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35" cy="7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t>的逆元为</w:t>
      </w:r>
      <w:r>
        <w:rPr>
          <w:rFonts w:ascii="Times New Roman" w:hAnsi="Times New Roman" w:cs="Times New Roman"/>
          <w:sz w:val="24"/>
          <w:u w:val="single"/>
        </w:rPr>
        <w:t xml:space="preserve">        </w:t>
      </w:r>
      <w:r>
        <w:rPr>
          <w:rFonts w:ascii="Times New Roman" w:hAnsi="Times New Roman" w:cs="Times New Roman"/>
          <w:sz w:val="24"/>
        </w:rPr>
        <w:t xml:space="preserve"> </w:t>
      </w:r>
    </w:p>
    <w:p w14:paraId="475F47AB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8、在</w:t>
      </w:r>
      <w:r>
        <w:rPr>
          <w:rFonts w:ascii="Times New Roman" w:hAnsi="Times New Roman" w:cs="Times New Roman"/>
          <w:position w:val="-14"/>
        </w:rPr>
        <w:drawing>
          <wp:inline distT="0" distB="0" distL="0" distR="0">
            <wp:extent cx="264795" cy="223520"/>
            <wp:effectExtent l="0" t="0" r="0" b="0"/>
            <wp:docPr id="713952918" name="Picture 1" descr="{&quot;mathml&quot;:&quot;&lt;math style=\&quot;font-family:stix;font-size:20px;\&quot; xmlns=\&quot;http://www.w3.org/1998/Math/MathML\&quot;&gt;&lt;mstyle mathsize=\&quot;20px\&quot;&gt;&lt;msubsup&gt;&lt;mi mathvariant=\&quot;normal\&quot;&gt;&amp;#x2124;&lt;/mi&gt;&lt;mn&gt;21&lt;/mn&gt;&lt;mo&gt;*&lt;/mo&gt;&lt;/msubsup&gt;&lt;/mstyle&gt;&lt;/math&gt;&quot;,&quot;origin&quot;:&quot;MathType for Microsoft Add-in&quot;}" title="正体 整数 下标 21 上标 星号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52918" name="Picture 1" descr="{&quot;mathml&quot;:&quot;&lt;math style=\&quot;font-family:stix;font-size:20px;\&quot; xmlns=\&quot;http://www.w3.org/1998/Math/MathML\&quot;&gt;&lt;mstyle mathsize=\&quot;20px\&quot;&gt;&lt;msubsup&gt;&lt;mi mathvariant=\&quot;normal\&quot;&gt;&amp;#x2124;&lt;/mi&gt;&lt;mn&gt;21&lt;/mn&gt;&lt;mo&gt;*&lt;/mo&gt;&lt;/msubsup&gt;&lt;/mstyle&gt;&lt;/math&gt;&quot;,&quot;origin&quot;:&quot;MathType for Microsoft Add-in&quot;}" title="正体 整数 下标 21 上标 星号乘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84" cy="2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t>中，元素4的阶为</w:t>
      </w:r>
      <w:r>
        <w:rPr>
          <w:rFonts w:ascii="Times New Roman" w:hAnsi="Times New Roman" w:cs="Times New Roman"/>
          <w:sz w:val="24"/>
          <w:u w:val="single"/>
        </w:rPr>
        <w:t xml:space="preserve">            </w:t>
      </w:r>
    </w:p>
    <w:p w14:paraId="2D4D5466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9、有理数域中取</w:t>
      </w:r>
      <w:r>
        <w:rPr>
          <w:rFonts w:ascii="Times New Roman" w:hAnsi="Times New Roman" w:cs="Times New Roman"/>
          <w:position w:val="-6"/>
        </w:rPr>
        <w:drawing>
          <wp:inline distT="0" distB="0" distL="0" distR="0">
            <wp:extent cx="1875155" cy="172720"/>
            <wp:effectExtent l="0" t="0" r="0" b="0"/>
            <wp:docPr id="173996681" name="Picture 1" descr="{&quot;mathml&quot;:&quot;&lt;math style=\&quot;font-family:stix;font-size:20px;\&quot; xmlns=\&quot;http://www.w3.org/1998/Math/MathML\&quot;&gt;&lt;mstyle mathsize=\&quot;20px\&quot;&gt;&lt;mi&gt;f&lt;/mi&gt;&lt;mfenced&gt;&lt;mi&gt;x&lt;/mi&gt;&lt;/mfenced&gt;&lt;mo&gt;=&lt;/mo&gt;&lt;mn&gt;2&lt;/mn&gt;&lt;msup&gt;&lt;mi&gt;x&lt;/mi&gt;&lt;mn&gt;3&lt;/mn&gt;&lt;/msup&gt;&lt;mo&gt;+&lt;/mo&gt;&lt;mn&gt;3&lt;/mn&gt;&lt;msup&gt;&lt;mi&gt;x&lt;/mi&gt;&lt;mn&gt;2&lt;/mn&gt;&lt;/msup&gt;&lt;mo&gt;-&lt;/mo&gt;&lt;mn&gt;6&lt;/mn&gt;&lt;mi&gt;x&lt;/mi&gt;&lt;mo&gt;+&lt;/mo&gt;&lt;mn&gt;3&lt;/mn&gt;&lt;/mstyle&gt;&lt;/math&gt;&quot;,&quot;origin&quot;:&quot;MathType for Microsoft Add-in&quot;}" title="f 左小括号 x 右小括号 等于 2 x 立方 加 3 x 平方 减 6 x 加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6681" name="Picture 1" descr="{&quot;mathml&quot;:&quot;&lt;math style=\&quot;font-family:stix;font-size:20px;\&quot; xmlns=\&quot;http://www.w3.org/1998/Math/MathML\&quot;&gt;&lt;mstyle mathsize=\&quot;20px\&quot;&gt;&lt;mi&gt;f&lt;/mi&gt;&lt;mfenced&gt;&lt;mi&gt;x&lt;/mi&gt;&lt;/mfenced&gt;&lt;mo&gt;=&lt;/mo&gt;&lt;mn&gt;2&lt;/mn&gt;&lt;msup&gt;&lt;mi&gt;x&lt;/mi&gt;&lt;mn&gt;3&lt;/mn&gt;&lt;/msup&gt;&lt;mo&gt;+&lt;/mo&gt;&lt;mn&gt;3&lt;/mn&gt;&lt;msup&gt;&lt;mi&gt;x&lt;/mi&gt;&lt;mn&gt;2&lt;/mn&gt;&lt;/msup&gt;&lt;mo&gt;-&lt;/mo&gt;&lt;mn&gt;6&lt;/mn&gt;&lt;mi&gt;x&lt;/mi&gt;&lt;mo&gt;+&lt;/mo&gt;&lt;mn&gt;3&lt;/mn&gt;&lt;/mstyle&gt;&lt;/math&gt;&quot;,&quot;origin&quot;:&quot;MathType for Microsoft Add-in&quot;}" title="f 左小括号 x 右小括号 等于 2 x 立方 加 3 x 平方 减 6 x 加 3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5481" cy="1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position w:val="-6"/>
        </w:rPr>
        <w:drawing>
          <wp:inline distT="0" distB="0" distL="0" distR="0">
            <wp:extent cx="975995" cy="172720"/>
            <wp:effectExtent l="0" t="0" r="0" b="0"/>
            <wp:docPr id="1198686866" name="Picture 1" descr="{&quot;mathml&quot;:&quot;&lt;math style=\&quot;font-family:stix;font-size:20px;\&quot; xmlns=\&quot;http://www.w3.org/1998/Math/MathML\&quot;&gt;&lt;mstyle mathsize=\&quot;20px\&quot;&gt;&lt;mi&gt;g&lt;/mi&gt;&lt;mfenced&gt;&lt;mi&gt;x&lt;/mi&gt;&lt;/mfenced&gt;&lt;mo&gt;=&lt;/mo&gt;&lt;msup&gt;&lt;mi&gt;x&lt;/mi&gt;&lt;mn&gt;2&lt;/mn&gt;&lt;/msup&gt;&lt;mo&gt;+&lt;/mo&gt;&lt;mn&gt;2&lt;/mn&gt;&lt;/mstyle&gt;&lt;/math&gt;&quot;,&quot;origin&quot;:&quot;MathType for Microsoft Add-in&quot;}" title="g 左小括号 x 右小括号 等于 x 平方 加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86866" name="Picture 1" descr="{&quot;mathml&quot;:&quot;&lt;math style=\&quot;font-family:stix;font-size:20px;\&quot; xmlns=\&quot;http://www.w3.org/1998/Math/MathML\&quot;&gt;&lt;mstyle mathsize=\&quot;20px\&quot;&gt;&lt;mi&gt;g&lt;/mi&gt;&lt;mfenced&gt;&lt;mi&gt;x&lt;/mi&gt;&lt;/mfenced&gt;&lt;mo&gt;=&lt;/mo&gt;&lt;msup&gt;&lt;mi&gt;x&lt;/mi&gt;&lt;mn&gt;2&lt;/mn&gt;&lt;/msup&gt;&lt;mo&gt;+&lt;/mo&gt;&lt;mn&gt;2&lt;/mn&gt;&lt;/mstyle&gt;&lt;/math&gt;&quot;,&quot;origin&quot;:&quot;MathType for Microsoft Add-in&quot;}" title="g 左小括号 x 右小括号 等于 x 平方 加 2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6184" cy="1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t xml:space="preserve">  ，则</w:t>
      </w:r>
      <w:r>
        <w:rPr>
          <w:rFonts w:ascii="Times New Roman" w:hAnsi="Times New Roman" w:cs="Times New Roman"/>
          <w:position w:val="-6"/>
        </w:rPr>
        <w:drawing>
          <wp:inline distT="0" distB="0" distL="0" distR="0">
            <wp:extent cx="971550" cy="180975"/>
            <wp:effectExtent l="0" t="0" r="0" b="0"/>
            <wp:docPr id="553738422" name="Picture 1" descr="{&quot;mathml&quot;:&quot;&lt;math style=\&quot;font-family:stix;font-size:20px;\&quot; xmlns=\&quot;http://www.w3.org/1998/Math/MathML\&quot;&gt;&lt;mstyle mathsize=\&quot;20px\&quot;&gt;&lt;mi&gt;g&lt;/mi&gt;&lt;mfenced&gt;&lt;mi&gt;x&lt;/mi&gt;&lt;/mfenced&gt;&lt;mi&gt;&amp;#x9664;&lt;/mi&gt;&lt;mi&gt;f&lt;/mi&gt;&lt;mfenced&gt;&lt;mi&gt;x&lt;/mi&gt;&lt;/mfenced&gt;&lt;/mstyle&gt;&lt;/math&gt;&quot;,&quot;origin&quot;:&quot;MathType for Microsoft Add-in&quot;}" title="g 左小括号 x 右小括号 除 f 左小括号 x 右小括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38422" name="Picture 1" descr="{&quot;mathml&quot;:&quot;&lt;math style=\&quot;font-family:stix;font-size:20px;\&quot; xmlns=\&quot;http://www.w3.org/1998/Math/MathML\&quot;&gt;&lt;mstyle mathsize=\&quot;20px\&quot;&gt;&lt;mi&gt;g&lt;/mi&gt;&lt;mfenced&gt;&lt;mi&gt;x&lt;/mi&gt;&lt;/mfenced&gt;&lt;mi&gt;&amp;#x9664;&lt;/mi&gt;&lt;mi&gt;f&lt;/mi&gt;&lt;mfenced&gt;&lt;mi&gt;x&lt;/mi&gt;&lt;/mfenced&gt;&lt;/mstyle&gt;&lt;/math&gt;&quot;,&quot;origin&quot;:&quot;MathType for Microsoft Add-in&quot;}" title="g 左小括号 x 右小括号 除 f 左小括号 x 右小括号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2065" cy="18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t>的商式为</w:t>
      </w:r>
      <w:r>
        <w:rPr>
          <w:rFonts w:ascii="Times New Roman" w:hAnsi="Times New Roman" w:cs="Times New Roman"/>
          <w:sz w:val="24"/>
          <w:u w:val="single"/>
        </w:rPr>
        <w:t xml:space="preserve">              </w:t>
      </w:r>
      <w:r>
        <w:rPr>
          <w:rFonts w:ascii="Times New Roman" w:hAnsi="Times New Roman" w:cs="Times New Roman"/>
          <w:sz w:val="24"/>
        </w:rPr>
        <w:t>，余式为</w:t>
      </w:r>
      <w:r>
        <w:rPr>
          <w:rFonts w:ascii="Times New Roman" w:hAnsi="Times New Roman" w:cs="Times New Roman"/>
          <w:sz w:val="24"/>
          <w:u w:val="single"/>
        </w:rPr>
        <w:t xml:space="preserve">               </w:t>
      </w:r>
      <w:r>
        <w:rPr>
          <w:rFonts w:ascii="Times New Roman" w:hAnsi="Times New Roman" w:cs="Times New Roman"/>
          <w:sz w:val="24"/>
        </w:rPr>
        <w:t>。</w:t>
      </w:r>
    </w:p>
    <w:tbl>
      <w:tblPr>
        <w:tblStyle w:val="5"/>
        <w:tblpPr w:leftFromText="180" w:rightFromText="180" w:vertAnchor="text" w:horzAnchor="page" w:tblpX="1617" w:tblpY="204"/>
        <w:tblW w:w="18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940"/>
      </w:tblGrid>
      <w:tr w14:paraId="1CBA4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940" w:type="dxa"/>
            <w:vAlign w:val="center"/>
          </w:tcPr>
          <w:p w14:paraId="0AAB8867">
            <w:pPr>
              <w:jc w:val="center"/>
              <w:rPr>
                <w:rFonts w:ascii="Times New Roman" w:hAnsi="Times New Roman" w:eastAsia="方正黑体_GBK" w:cs="Times New Roman"/>
                <w:sz w:val="28"/>
                <w:szCs w:val="28"/>
              </w:rPr>
            </w:pPr>
            <w:r>
              <w:rPr>
                <w:rFonts w:ascii="Times New Roman" w:hAnsi="Times New Roman" w:eastAsia="方正黑体_GBK" w:cs="Times New Roman"/>
                <w:sz w:val="28"/>
                <w:szCs w:val="28"/>
              </w:rPr>
              <w:t>得分</w:t>
            </w:r>
          </w:p>
        </w:tc>
        <w:tc>
          <w:tcPr>
            <w:tcW w:w="940" w:type="dxa"/>
            <w:vAlign w:val="center"/>
          </w:tcPr>
          <w:p w14:paraId="719C857F">
            <w:pPr>
              <w:jc w:val="center"/>
              <w:rPr>
                <w:rFonts w:ascii="Times New Roman" w:hAnsi="Times New Roman" w:eastAsia="方正黑体_GBK" w:cs="Times New Roman"/>
                <w:sz w:val="28"/>
                <w:szCs w:val="28"/>
              </w:rPr>
            </w:pPr>
          </w:p>
        </w:tc>
      </w:tr>
    </w:tbl>
    <w:p w14:paraId="3255E3B3">
      <w:pPr>
        <w:pStyle w:val="2"/>
        <w:ind w:firstLine="0" w:firstLineChars="0"/>
        <w:rPr>
          <w:rFonts w:ascii="Times New Roman" w:hAnsi="Times New Roman" w:cs="Times New Roman"/>
          <w:b w:val="0"/>
          <w:color w:val="FF0000"/>
          <w:sz w:val="24"/>
        </w:rPr>
      </w:pPr>
      <w:r>
        <w:rPr>
          <w:rFonts w:ascii="Times New Roman" w:hAnsi="Times New Roman" w:cs="Times New Roman"/>
          <w:szCs w:val="28"/>
        </w:rPr>
        <w:t>三、辨析题（</w:t>
      </w:r>
      <w:r>
        <w:rPr>
          <w:rFonts w:hint="eastAsia" w:ascii="Times New Roman" w:hAnsi="Times New Roman" w:cs="Times New Roman"/>
          <w:szCs w:val="28"/>
        </w:rPr>
        <w:t>先</w:t>
      </w:r>
      <w:r>
        <w:rPr>
          <w:rFonts w:ascii="Times New Roman" w:hAnsi="Times New Roman" w:cs="Times New Roman"/>
          <w:szCs w:val="28"/>
        </w:rPr>
        <w:t>判断</w:t>
      </w:r>
      <w:r>
        <w:rPr>
          <w:rFonts w:hint="eastAsia" w:ascii="Times New Roman" w:hAnsi="Times New Roman" w:cs="Times New Roman"/>
          <w:szCs w:val="28"/>
        </w:rPr>
        <w:t>是否正确，再</w:t>
      </w:r>
      <w:r>
        <w:rPr>
          <w:rFonts w:ascii="Times New Roman" w:hAnsi="Times New Roman" w:cs="Times New Roman"/>
          <w:szCs w:val="28"/>
        </w:rPr>
        <w:t>给出理由）</w:t>
      </w:r>
      <w:r>
        <w:rPr>
          <w:rFonts w:ascii="Times New Roman" w:hAnsi="Times New Roman" w:cs="Times New Roman"/>
        </w:rPr>
        <w:t>（本大题共2小题，每小题5分，共10分</w:t>
      </w:r>
      <w:r>
        <w:rPr>
          <w:rFonts w:ascii="Times New Roman" w:hAnsi="Times New Roman" w:cs="Times New Roman"/>
          <w:szCs w:val="28"/>
        </w:rPr>
        <w:t>）</w:t>
      </w:r>
    </w:p>
    <w:p w14:paraId="240D0B38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1、勒让德符号和雅可比符号的作用完全相同。</w:t>
      </w:r>
    </w:p>
    <w:p w14:paraId="237417DF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p w14:paraId="37C48627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p w14:paraId="095B4C3B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p w14:paraId="0E88208B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p w14:paraId="17553550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2、正整数n的最小非负简化剩余系，对于模n的加法构成一个群。</w:t>
      </w:r>
    </w:p>
    <w:p w14:paraId="3AEAF61C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p w14:paraId="62F064EA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p w14:paraId="3B5C4F8E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</w:rPr>
      </w:pPr>
    </w:p>
    <w:tbl>
      <w:tblPr>
        <w:tblStyle w:val="5"/>
        <w:tblpPr w:leftFromText="180" w:rightFromText="180" w:vertAnchor="text" w:horzAnchor="page" w:tblpX="1617" w:tblpY="204"/>
        <w:tblW w:w="18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940"/>
      </w:tblGrid>
      <w:tr w14:paraId="6868D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940" w:type="dxa"/>
            <w:vAlign w:val="center"/>
          </w:tcPr>
          <w:p w14:paraId="5F64DFAA">
            <w:pPr>
              <w:jc w:val="center"/>
              <w:rPr>
                <w:rFonts w:ascii="Times New Roman" w:hAnsi="Times New Roman" w:eastAsia="方正黑体_GBK" w:cs="Times New Roman"/>
                <w:sz w:val="28"/>
                <w:szCs w:val="28"/>
              </w:rPr>
            </w:pPr>
            <w:r>
              <w:rPr>
                <w:rFonts w:ascii="Times New Roman" w:hAnsi="Times New Roman" w:eastAsia="方正黑体_GBK" w:cs="Times New Roman"/>
                <w:sz w:val="28"/>
                <w:szCs w:val="28"/>
              </w:rPr>
              <w:t>得分</w:t>
            </w:r>
          </w:p>
        </w:tc>
        <w:tc>
          <w:tcPr>
            <w:tcW w:w="940" w:type="dxa"/>
            <w:vAlign w:val="center"/>
          </w:tcPr>
          <w:p w14:paraId="3BE557DF">
            <w:pPr>
              <w:jc w:val="center"/>
              <w:rPr>
                <w:rFonts w:ascii="Times New Roman" w:hAnsi="Times New Roman" w:eastAsia="方正黑体_GBK" w:cs="Times New Roman"/>
                <w:sz w:val="28"/>
                <w:szCs w:val="28"/>
              </w:rPr>
            </w:pPr>
          </w:p>
        </w:tc>
      </w:tr>
    </w:tbl>
    <w:p w14:paraId="19A88826">
      <w:pPr>
        <w:pStyle w:val="2"/>
        <w:ind w:firstLine="0" w:firstLineChars="0"/>
        <w:rPr>
          <w:rFonts w:ascii="Times New Roman" w:hAnsi="Times New Roman" w:cs="Times New Roman"/>
          <w:b w:val="0"/>
          <w:color w:val="FF0000"/>
          <w:sz w:val="24"/>
        </w:rPr>
      </w:pPr>
      <w:r>
        <w:rPr>
          <w:rFonts w:ascii="Times New Roman" w:hAnsi="Times New Roman" w:cs="Times New Roman"/>
          <w:szCs w:val="28"/>
        </w:rPr>
        <w:t>四、计算题（本大题共3小题，每小题10分，共30分）</w:t>
      </w:r>
    </w:p>
    <w:p w14:paraId="717BC808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</w:rPr>
      </w:pPr>
    </w:p>
    <w:p w14:paraId="34B5DDE2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1、根据同余的性质，求</w:t>
      </w:r>
      <w:r>
        <w:rPr>
          <w:rFonts w:ascii="Times New Roman" w:hAnsi="Times New Roman" w:cs="Times New Roman"/>
          <w:sz w:val="24"/>
        </w:rPr>
        <w:object>
          <v:shape id="_x0000_i1025" o:spt="75" type="#_x0000_t75" style="height:15.75pt;width:94.1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21">
            <o:LockedField>false</o:LockedField>
          </o:OLEObject>
        </w:object>
      </w:r>
      <w:r>
        <w:rPr>
          <w:rFonts w:ascii="Times New Roman" w:hAnsi="Times New Roman" w:cs="Times New Roman"/>
          <w:sz w:val="24"/>
        </w:rPr>
        <w:t>被10除的余数。</w:t>
      </w:r>
    </w:p>
    <w:p w14:paraId="400DEE0F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p w14:paraId="71728FCF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p w14:paraId="5303FAA6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p w14:paraId="5AB39549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p w14:paraId="3672E956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p w14:paraId="716E5D95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p w14:paraId="32091910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p w14:paraId="22133F13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p w14:paraId="57678196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2、判断同余方程6x≡12(mod21)有多少个解，并求出全部的解。</w:t>
      </w:r>
    </w:p>
    <w:p w14:paraId="38E32E7C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</w:rPr>
      </w:pPr>
    </w:p>
    <w:p w14:paraId="7E7B2076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</w:rPr>
      </w:pPr>
    </w:p>
    <w:p w14:paraId="549951C4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</w:rPr>
      </w:pPr>
    </w:p>
    <w:p w14:paraId="18E2B2A2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</w:rPr>
      </w:pPr>
    </w:p>
    <w:p w14:paraId="4BEBAFF1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</w:rPr>
      </w:pPr>
    </w:p>
    <w:p w14:paraId="2BC98825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</w:rPr>
      </w:pPr>
    </w:p>
    <w:p w14:paraId="6D78B3E1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</w:rPr>
      </w:pPr>
    </w:p>
    <w:p w14:paraId="4A99A0AB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</w:rPr>
      </w:pPr>
    </w:p>
    <w:p w14:paraId="02B5A98D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</w:rPr>
      </w:pPr>
    </w:p>
    <w:p w14:paraId="0E362925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p w14:paraId="4ED51648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3、判断同余方程</w:t>
      </w:r>
      <w:r>
        <w:rPr>
          <w:rFonts w:ascii="Times New Roman" w:hAnsi="Times New Roman" w:cs="Times New Roman"/>
          <w:sz w:val="24"/>
        </w:rPr>
        <w:drawing>
          <wp:inline distT="0" distB="0" distL="0" distR="0">
            <wp:extent cx="1654175" cy="168275"/>
            <wp:effectExtent l="0" t="0" r="0" b="0"/>
            <wp:docPr id="1312752986" name="Picture 1" descr="{&quot;mathml&quot;:&quot;&lt;math style=\&quot;font-family:stix;font-size:20px;\&quot; xmlns=\&quot;http://www.w3.org/1998/Math/MathML\&quot;&gt;&lt;mstyle mathsize=\&quot;20px\&quot;&gt;&lt;msup&gt;&lt;mi&gt;x&lt;/mi&gt;&lt;mn&gt;2&lt;/mn&gt;&lt;/msup&gt;&lt;mo&gt;&amp;#x2261;&lt;/mo&gt;&lt;mo&gt;-&lt;/mo&gt;&lt;mn&gt;220&lt;/mn&gt;&lt;mo&gt;&amp;#xA0;&lt;/mo&gt;&lt;mfenced&gt;&lt;mrow&gt;&lt;mi&gt;m&lt;/mi&gt;&lt;mi&gt;o&lt;/mi&gt;&lt;mi&gt;d&lt;/mi&gt;&lt;mo&gt;&amp;#xA0;&lt;/mo&gt;&lt;mn&gt;227&lt;/mn&gt;&lt;/mrow&gt;&lt;/mfenced&gt;&lt;/mstyle&gt;&lt;/math&gt;&quot;,&quot;origin&quot;:&quot;MathType for Microsoft Add-in&quot;}" title="x 平方 全等于 负 220 空格 左小括号 m o d 空格 227 右小括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52986" name="Picture 1" descr="{&quot;mathml&quot;:&quot;&lt;math style=\&quot;font-family:stix;font-size:20px;\&quot; xmlns=\&quot;http://www.w3.org/1998/Math/MathML\&quot;&gt;&lt;mstyle mathsize=\&quot;20px\&quot;&gt;&lt;msup&gt;&lt;mi&gt;x&lt;/mi&gt;&lt;mn&gt;2&lt;/mn&gt;&lt;/msup&gt;&lt;mo&gt;&amp;#x2261;&lt;/mo&gt;&lt;mo&gt;-&lt;/mo&gt;&lt;mn&gt;220&lt;/mn&gt;&lt;mo&gt;&amp;#xA0;&lt;/mo&gt;&lt;mfenced&gt;&lt;mrow&gt;&lt;mi&gt;m&lt;/mi&gt;&lt;mi&gt;o&lt;/mi&gt;&lt;mi&gt;d&lt;/mi&gt;&lt;mo&gt;&amp;#xA0;&lt;/mo&gt;&lt;mn&gt;227&lt;/mn&gt;&lt;/mrow&gt;&lt;/mfenced&gt;&lt;/mstyle&gt;&lt;/math&gt;&quot;,&quot;origin&quot;:&quot;MathType for Microsoft Add-in&quot;}" title="x 平方 全等于 负 220 空格 左小括号 m o d 空格 227 右小括号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432" cy="16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t>是否有解，有解的话，有几个解？</w:t>
      </w:r>
    </w:p>
    <w:p w14:paraId="5FC4AE95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p w14:paraId="176A6F96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p w14:paraId="69477EB8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p w14:paraId="76D53FA4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p w14:paraId="6DF77EDF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p w14:paraId="4ACB1A6F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p w14:paraId="6CC2040A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p w14:paraId="6A21ED2A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p w14:paraId="32945613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tbl>
      <w:tblPr>
        <w:tblStyle w:val="5"/>
        <w:tblpPr w:leftFromText="180" w:rightFromText="180" w:vertAnchor="text" w:horzAnchor="page" w:tblpX="1617" w:tblpY="204"/>
        <w:tblW w:w="18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940"/>
      </w:tblGrid>
      <w:tr w14:paraId="1D953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940" w:type="dxa"/>
            <w:vAlign w:val="center"/>
          </w:tcPr>
          <w:p w14:paraId="7FB6ED5E">
            <w:pPr>
              <w:jc w:val="center"/>
              <w:rPr>
                <w:rFonts w:ascii="Times New Roman" w:hAnsi="Times New Roman" w:eastAsia="方正黑体_GBK" w:cs="Times New Roman"/>
                <w:sz w:val="28"/>
                <w:szCs w:val="28"/>
              </w:rPr>
            </w:pPr>
            <w:r>
              <w:rPr>
                <w:rFonts w:ascii="Times New Roman" w:hAnsi="Times New Roman" w:eastAsia="方正黑体_GBK" w:cs="Times New Roman"/>
                <w:sz w:val="28"/>
                <w:szCs w:val="28"/>
              </w:rPr>
              <w:t>得分</w:t>
            </w:r>
          </w:p>
        </w:tc>
        <w:tc>
          <w:tcPr>
            <w:tcW w:w="940" w:type="dxa"/>
            <w:vAlign w:val="center"/>
          </w:tcPr>
          <w:p w14:paraId="27BD2084">
            <w:pPr>
              <w:jc w:val="center"/>
              <w:rPr>
                <w:rFonts w:ascii="Times New Roman" w:hAnsi="Times New Roman" w:eastAsia="方正黑体_GBK" w:cs="Times New Roman"/>
                <w:sz w:val="28"/>
                <w:szCs w:val="28"/>
              </w:rPr>
            </w:pPr>
          </w:p>
        </w:tc>
      </w:tr>
    </w:tbl>
    <w:p w14:paraId="01072610">
      <w:pPr>
        <w:pStyle w:val="2"/>
        <w:ind w:firstLine="0" w:firstLineChars="0"/>
        <w:rPr>
          <w:rFonts w:ascii="Times New Roman" w:hAnsi="Times New Roman" w:cs="Times New Roman"/>
          <w:b w:val="0"/>
          <w:color w:val="FF0000"/>
          <w:sz w:val="24"/>
        </w:rPr>
      </w:pPr>
      <w:r>
        <w:rPr>
          <w:rFonts w:hint="eastAsia" w:ascii="Times New Roman" w:hAnsi="Times New Roman" w:cs="Times New Roman"/>
          <w:szCs w:val="28"/>
        </w:rPr>
        <w:t>五</w:t>
      </w:r>
      <w:r>
        <w:rPr>
          <w:rFonts w:ascii="Times New Roman" w:hAnsi="Times New Roman" w:cs="Times New Roman"/>
          <w:szCs w:val="28"/>
        </w:rPr>
        <w:t>、证明与应用题（本大题共2小题，每小题10分，共20分）</w:t>
      </w:r>
    </w:p>
    <w:p w14:paraId="0A4BDA1B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1、设</w:t>
      </w:r>
      <w:r>
        <w:rPr>
          <w:rFonts w:ascii="Times New Roman" w:hAnsi="Times New Roman" w:cs="Times New Roman"/>
          <w:sz w:val="24"/>
        </w:rPr>
        <w:drawing>
          <wp:inline distT="0" distB="0" distL="0" distR="0">
            <wp:extent cx="422275" cy="142240"/>
            <wp:effectExtent l="0" t="0" r="0" b="0"/>
            <wp:docPr id="346029630" name="Picture 1" descr="{&quot;mathml&quot;:&quot;&lt;math style=\&quot;font-family:stix;font-size:20px;\&quot; xmlns=\&quot;http://www.w3.org/1998/Math/MathML\&quot;&gt;&lt;mstyle mathsize=\&quot;20px\&quot;&gt;&lt;mi&gt;a&lt;/mi&gt;&lt;mo&gt;,&lt;/mo&gt;&lt;mi&gt;b&lt;/mi&gt;&lt;mo&gt;,&lt;/mo&gt;&lt;mi&gt;c&lt;/mi&gt;&lt;/mstyle&gt;&lt;/math&gt;&quot;,&quot;origin&quot;:&quot;MathType for Microsoft Add-in&quot;}" title="a 逗号 b 逗号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29630" name="Picture 1" descr="{&quot;mathml&quot;:&quot;&lt;math style=\&quot;font-family:stix;font-size:20px;\&quot; xmlns=\&quot;http://www.w3.org/1998/Math/MathML\&quot;&gt;&lt;mstyle mathsize=\&quot;20px\&quot;&gt;&lt;mi&gt;a&lt;/mi&gt;&lt;mo&gt;,&lt;/mo&gt;&lt;mi&gt;b&lt;/mi&gt;&lt;mo&gt;,&lt;/mo&gt;&lt;mi&gt;c&lt;/mi&gt;&lt;/mstyle&gt;&lt;/math&gt;&quot;,&quot;origin&quot;:&quot;MathType for Microsoft Add-in&quot;}" title="a 逗号 b 逗号 c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876" cy="14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t>是三个不全为0的整数，如果存在整数</w:t>
      </w:r>
      <w:r>
        <w:rPr>
          <w:rFonts w:ascii="Times New Roman" w:hAnsi="Times New Roman" w:cs="Times New Roman"/>
          <w:sz w:val="24"/>
        </w:rPr>
        <w:drawing>
          <wp:inline distT="0" distB="0" distL="0" distR="0">
            <wp:extent cx="1133475" cy="182245"/>
            <wp:effectExtent l="0" t="0" r="0" b="0"/>
            <wp:docPr id="1397717656" name="Picture 1" descr="{&quot;mathml&quot;:&quot;&lt;math style=\&quot;font-family:stix;font-size:20px;\&quot; xmlns=\&quot;http://www.w3.org/1998/Math/MathML\&quot;&gt;&lt;mstyle mathsize=\&quot;20px\&quot;&gt;&lt;mi&gt;q&lt;/mi&gt;&lt;mi&gt;&amp;#x4F7F;&amp;#x5F97;&lt;/mi&gt;&lt;mi&gt;a&lt;/mi&gt;&lt;mo&gt;=&lt;/mo&gt;&lt;mi&gt;b&lt;/mi&gt;&lt;mi&gt;q&lt;/mi&gt;&lt;mo&gt;+&lt;/mo&gt;&lt;mi&gt;c&lt;/mi&gt;&lt;/mstyle&gt;&lt;/math&gt;&quot;,&quot;origin&quot;:&quot;MathType for Microsoft Add-in&quot;}" title="q 使得 a 等于 b q 加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17656" name="Picture 1" descr="{&quot;mathml&quot;:&quot;&lt;math style=\&quot;font-family:stix;font-size:20px;\&quot; xmlns=\&quot;http://www.w3.org/1998/Math/MathML\&quot;&gt;&lt;mstyle mathsize=\&quot;20px\&quot;&gt;&lt;mi&gt;q&lt;/mi&gt;&lt;mi&gt;&amp;#x4F7F;&amp;#x5F97;&lt;/mi&gt;&lt;mi&gt;a&lt;/mi&gt;&lt;mo&gt;=&lt;/mo&gt;&lt;mi&gt;b&lt;/mi&gt;&lt;mi&gt;q&lt;/mi&gt;&lt;mo&gt;+&lt;/mo&gt;&lt;mi&gt;c&lt;/mi&gt;&lt;/mstyle&gt;&lt;/math&gt;&quot;,&quot;origin&quot;:&quot;MathType for Microsoft Add-in&quot;}" title="q 使得 a 等于 b q 加 c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4076" cy="18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t>，则</w:t>
      </w:r>
      <w:r>
        <w:rPr>
          <w:rFonts w:ascii="Times New Roman" w:hAnsi="Times New Roman" w:cs="Times New Roman"/>
          <w:sz w:val="24"/>
        </w:rPr>
        <w:drawing>
          <wp:inline distT="0" distB="0" distL="0" distR="0">
            <wp:extent cx="1094105" cy="149225"/>
            <wp:effectExtent l="0" t="0" r="0" b="0"/>
            <wp:docPr id="986752131" name="Picture 1" descr="{&quot;mathml&quot;:&quot;&lt;math style=\&quot;font-family:stix;font-size:20px;\&quot; xmlns=\&quot;http://www.w3.org/1998/Math/MathML\&quot;&gt;&lt;mstyle mathsize=\&quot;20px\&quot;&gt;&lt;mfenced&gt;&lt;mrow&gt;&lt;mi&gt;a&lt;/mi&gt;&lt;mo&gt;,&lt;/mo&gt;&lt;mi&gt;b&lt;/mi&gt;&lt;/mrow&gt;&lt;/mfenced&gt;&lt;mo&gt;=&lt;/mo&gt;&lt;mfenced&gt;&lt;mrow&gt;&lt;mi&gt;b&lt;/mi&gt;&lt;mo&gt;,&lt;/mo&gt;&lt;mi&gt;c&lt;/mi&gt;&lt;/mrow&gt;&lt;/mfenced&gt;&lt;/mstyle&gt;&lt;/math&gt;&quot;,&quot;origin&quot;:&quot;MathType for Microsoft Add-in&quot;}" title="左小括号 a 逗号 b 右小括号 等于 左小括号 b 逗号 c 右小括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52131" name="Picture 1" descr="{&quot;mathml&quot;:&quot;&lt;math style=\&quot;font-family:stix;font-size:20px;\&quot; xmlns=\&quot;http://www.w3.org/1998/Math/MathML\&quot;&gt;&lt;mstyle mathsize=\&quot;20px\&quot;&gt;&lt;mfenced&gt;&lt;mrow&gt;&lt;mi&gt;a&lt;/mi&gt;&lt;mo&gt;,&lt;/mo&gt;&lt;mi&gt;b&lt;/mi&gt;&lt;/mrow&gt;&lt;/mfenced&gt;&lt;mo&gt;=&lt;/mo&gt;&lt;mfenced&gt;&lt;mrow&gt;&lt;mi&gt;b&lt;/mi&gt;&lt;mo&gt;,&lt;/mo&gt;&lt;mi&gt;c&lt;/mi&gt;&lt;/mrow&gt;&lt;/mfenced&gt;&lt;/mstyle&gt;&lt;/math&gt;&quot;,&quot;origin&quot;:&quot;MathType for Microsoft Add-in&quot;}" title="左小括号 a 逗号 b 右小括号 等于 左小括号 b 逗号 c 右小括号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4259" cy="14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t>。</w:t>
      </w:r>
    </w:p>
    <w:p w14:paraId="1AFAEA52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p w14:paraId="26FC06B9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p w14:paraId="2D9AA882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p w14:paraId="213F5563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p w14:paraId="15BB841B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p w14:paraId="55C7C66D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p w14:paraId="6C143825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p w14:paraId="5EBAE537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p w14:paraId="42F85FE6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2、给出RSA公钥加密算法和Rabin公钥加密算法的密钥生成过程。</w:t>
      </w:r>
    </w:p>
    <w:p w14:paraId="4D83CA21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p w14:paraId="53EE2A14"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sectPr>
      <w:footerReference r:id="rId3" w:type="default"/>
      <w:footerReference r:id="rId4" w:type="even"/>
      <w:pgSz w:w="11906" w:h="16838"/>
      <w:pgMar w:top="1440" w:right="1418" w:bottom="1440" w:left="1418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8961DE">
    <w:pPr>
      <w:pStyle w:val="3"/>
      <w:jc w:val="center"/>
      <w:rPr>
        <w:sz w:val="15"/>
        <w:szCs w:val="15"/>
      </w:rPr>
    </w:pPr>
    <w:r>
      <w:rPr>
        <w:sz w:val="15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C55569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3C55569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 w14:paraId="425D5632">
    <w:pPr>
      <w:pStyle w:val="3"/>
      <w:jc w:val="center"/>
      <w:rPr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0D7D15">
    <w:pPr>
      <w:pStyle w:val="3"/>
      <w:framePr w:wrap="around" w:vAnchor="text" w:hAnchor="margin" w:xAlign="center" w:y="1"/>
      <w:rPr>
        <w:rStyle w:val="7"/>
      </w:rPr>
    </w:pPr>
    <w:r>
      <w:rPr>
        <w:rStyle w:val="7"/>
        <w:rFonts w:ascii="Times New Roman" w:hAnsi="Times New Roman" w:eastAsia="宋体" w:cs="Times New Roman"/>
      </w:rPr>
      <w:fldChar w:fldCharType="begin"/>
    </w:r>
    <w:r>
      <w:rPr>
        <w:rStyle w:val="7"/>
        <w:rFonts w:ascii="Times New Roman" w:hAnsi="Times New Roman" w:eastAsia="宋体" w:cs="Times New Roman"/>
      </w:rPr>
      <w:instrText xml:space="preserve">PAGE  </w:instrText>
    </w:r>
    <w:r>
      <w:rPr>
        <w:rStyle w:val="7"/>
        <w:rFonts w:ascii="Times New Roman" w:hAnsi="Times New Roman" w:eastAsia="宋体" w:cs="Times New Roman"/>
      </w:rPr>
      <w:fldChar w:fldCharType="separate"/>
    </w:r>
    <w:r>
      <w:rPr>
        <w:rStyle w:val="7"/>
        <w:rFonts w:ascii="Times New Roman" w:hAnsi="Times New Roman" w:eastAsia="宋体" w:cs="Times New Roman"/>
      </w:rPr>
      <w:t>2</w:t>
    </w:r>
    <w:r>
      <w:rPr>
        <w:rStyle w:val="7"/>
        <w:rFonts w:ascii="Times New Roman" w:hAnsi="Times New Roman" w:eastAsia="宋体" w:cs="Times New Roman"/>
      </w:rPr>
      <w:fldChar w:fldCharType="end"/>
    </w:r>
  </w:p>
  <w:p w14:paraId="35845A02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ZmZmVhMTA3YjMyZjM0NjY4ZDhmN2E1NGRlMDliZTAifQ=="/>
  </w:docVars>
  <w:rsids>
    <w:rsidRoot w:val="001C2A9B"/>
    <w:rsid w:val="0003540C"/>
    <w:rsid w:val="00045D01"/>
    <w:rsid w:val="0005554B"/>
    <w:rsid w:val="000B53C9"/>
    <w:rsid w:val="000C3C61"/>
    <w:rsid w:val="000D6ACF"/>
    <w:rsid w:val="000F3767"/>
    <w:rsid w:val="000F57A4"/>
    <w:rsid w:val="000F7449"/>
    <w:rsid w:val="00105ACF"/>
    <w:rsid w:val="00116010"/>
    <w:rsid w:val="001666A2"/>
    <w:rsid w:val="001C2A9B"/>
    <w:rsid w:val="001D7743"/>
    <w:rsid w:val="001E3EC0"/>
    <w:rsid w:val="001F0955"/>
    <w:rsid w:val="001F5C1D"/>
    <w:rsid w:val="00232FA9"/>
    <w:rsid w:val="00274A0C"/>
    <w:rsid w:val="00287529"/>
    <w:rsid w:val="002D197C"/>
    <w:rsid w:val="002D24FD"/>
    <w:rsid w:val="002F10B9"/>
    <w:rsid w:val="002F3F82"/>
    <w:rsid w:val="00303B7A"/>
    <w:rsid w:val="0030612A"/>
    <w:rsid w:val="003144A5"/>
    <w:rsid w:val="00321EDC"/>
    <w:rsid w:val="00334BC1"/>
    <w:rsid w:val="00345D7E"/>
    <w:rsid w:val="003739B7"/>
    <w:rsid w:val="003754EE"/>
    <w:rsid w:val="0037728C"/>
    <w:rsid w:val="003900B6"/>
    <w:rsid w:val="003946DC"/>
    <w:rsid w:val="003B3A09"/>
    <w:rsid w:val="003F6427"/>
    <w:rsid w:val="003F6965"/>
    <w:rsid w:val="0040005B"/>
    <w:rsid w:val="004045BB"/>
    <w:rsid w:val="00430B73"/>
    <w:rsid w:val="0046526A"/>
    <w:rsid w:val="004A3F7F"/>
    <w:rsid w:val="004C75BF"/>
    <w:rsid w:val="004F43C0"/>
    <w:rsid w:val="00536F73"/>
    <w:rsid w:val="0053718F"/>
    <w:rsid w:val="005411CA"/>
    <w:rsid w:val="00572D4C"/>
    <w:rsid w:val="00575555"/>
    <w:rsid w:val="00583F64"/>
    <w:rsid w:val="00584295"/>
    <w:rsid w:val="005B78A6"/>
    <w:rsid w:val="005C0349"/>
    <w:rsid w:val="005F6613"/>
    <w:rsid w:val="00600C64"/>
    <w:rsid w:val="00616D9B"/>
    <w:rsid w:val="00620BB4"/>
    <w:rsid w:val="00633523"/>
    <w:rsid w:val="00651066"/>
    <w:rsid w:val="00656B0F"/>
    <w:rsid w:val="00657F25"/>
    <w:rsid w:val="0066092D"/>
    <w:rsid w:val="0066205B"/>
    <w:rsid w:val="0066481F"/>
    <w:rsid w:val="006909FF"/>
    <w:rsid w:val="006A6954"/>
    <w:rsid w:val="007443F7"/>
    <w:rsid w:val="007A0658"/>
    <w:rsid w:val="007C0649"/>
    <w:rsid w:val="007F320B"/>
    <w:rsid w:val="007F3EA3"/>
    <w:rsid w:val="008160C5"/>
    <w:rsid w:val="00822FA0"/>
    <w:rsid w:val="00835E60"/>
    <w:rsid w:val="008839B3"/>
    <w:rsid w:val="008B34EF"/>
    <w:rsid w:val="008B5BB0"/>
    <w:rsid w:val="008F5409"/>
    <w:rsid w:val="00936DBF"/>
    <w:rsid w:val="009561CF"/>
    <w:rsid w:val="009B7BFC"/>
    <w:rsid w:val="009F2569"/>
    <w:rsid w:val="009F70E3"/>
    <w:rsid w:val="00A015F0"/>
    <w:rsid w:val="00A21D94"/>
    <w:rsid w:val="00A444AB"/>
    <w:rsid w:val="00A72CCE"/>
    <w:rsid w:val="00A73F51"/>
    <w:rsid w:val="00B46076"/>
    <w:rsid w:val="00B71A3E"/>
    <w:rsid w:val="00B811CE"/>
    <w:rsid w:val="00BF6E2D"/>
    <w:rsid w:val="00C2645D"/>
    <w:rsid w:val="00C366AD"/>
    <w:rsid w:val="00C57E1A"/>
    <w:rsid w:val="00C873E1"/>
    <w:rsid w:val="00C91026"/>
    <w:rsid w:val="00CB2C00"/>
    <w:rsid w:val="00D05702"/>
    <w:rsid w:val="00D167D7"/>
    <w:rsid w:val="00D4567B"/>
    <w:rsid w:val="00D54359"/>
    <w:rsid w:val="00DC544F"/>
    <w:rsid w:val="00DF06AC"/>
    <w:rsid w:val="00DF078D"/>
    <w:rsid w:val="00DF302E"/>
    <w:rsid w:val="00DF4732"/>
    <w:rsid w:val="00E307D6"/>
    <w:rsid w:val="00EE26CD"/>
    <w:rsid w:val="00F114A8"/>
    <w:rsid w:val="00F24C0A"/>
    <w:rsid w:val="00F4579E"/>
    <w:rsid w:val="00F75ADB"/>
    <w:rsid w:val="00FA5EBA"/>
    <w:rsid w:val="00FB4CE1"/>
    <w:rsid w:val="00FB7DF9"/>
    <w:rsid w:val="00FD1419"/>
    <w:rsid w:val="03845767"/>
    <w:rsid w:val="1D021BB7"/>
    <w:rsid w:val="23483028"/>
    <w:rsid w:val="23A14C06"/>
    <w:rsid w:val="2D4646D5"/>
    <w:rsid w:val="399723B9"/>
    <w:rsid w:val="3EF54D4F"/>
    <w:rsid w:val="40A239F1"/>
    <w:rsid w:val="41020C75"/>
    <w:rsid w:val="582A1DEA"/>
    <w:rsid w:val="599C6CCA"/>
    <w:rsid w:val="5C8B7853"/>
    <w:rsid w:val="61CB4E90"/>
    <w:rsid w:val="77522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qFormat/>
    <w:uiPriority w:val="0"/>
    <w:pPr>
      <w:widowControl w:val="0"/>
      <w:ind w:firstLine="562" w:firstLineChars="200"/>
      <w:jc w:val="both"/>
    </w:pPr>
    <w:rPr>
      <w:rFonts w:asciiTheme="minorHAnsi" w:hAnsiTheme="minorHAnsi" w:eastAsiaTheme="minorEastAsia" w:cstheme="minorBidi"/>
      <w:b/>
      <w:bCs/>
      <w:kern w:val="2"/>
      <w:sz w:val="28"/>
      <w:szCs w:val="24"/>
      <w:lang w:val="en-US" w:eastAsia="zh-CN" w:bidi="ar-SA"/>
    </w:rPr>
  </w:style>
  <w:style w:type="paragraph" w:styleId="3">
    <w:name w:val="footer"/>
    <w:link w:val="11"/>
    <w:qFormat/>
    <w:uiPriority w:val="99"/>
    <w:pPr>
      <w:widowControl w:val="0"/>
      <w:tabs>
        <w:tab w:val="center" w:pos="4153"/>
        <w:tab w:val="right" w:pos="8306"/>
      </w:tabs>
      <w:snapToGrid w:val="0"/>
    </w:pPr>
    <w:rPr>
      <w:rFonts w:asciiTheme="minorHAnsi" w:hAnsiTheme="minorHAnsi" w:eastAsiaTheme="minorEastAsia" w:cstheme="minorBidi"/>
      <w:kern w:val="2"/>
      <w:sz w:val="18"/>
      <w:szCs w:val="18"/>
      <w:lang w:val="en-US" w:eastAsia="zh-CN" w:bidi="ar-SA"/>
    </w:rPr>
  </w:style>
  <w:style w:type="paragraph" w:styleId="4">
    <w:name w:val="header"/>
    <w:basedOn w:val="1"/>
    <w:link w:val="10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qFormat/>
    <w:uiPriority w:val="0"/>
  </w:style>
  <w:style w:type="paragraph" w:styleId="8">
    <w:name w:val="List Paragraph"/>
    <w:basedOn w:val="1"/>
    <w:qFormat/>
    <w:uiPriority w:val="99"/>
    <w:pPr>
      <w:ind w:firstLine="420" w:firstLineChars="200"/>
    </w:pPr>
  </w:style>
  <w:style w:type="character" w:styleId="9">
    <w:name w:val="Placeholder Text"/>
    <w:basedOn w:val="6"/>
    <w:semiHidden/>
    <w:qFormat/>
    <w:uiPriority w:val="99"/>
    <w:rPr>
      <w:color w:val="808080"/>
    </w:rPr>
  </w:style>
  <w:style w:type="character" w:customStyle="1" w:styleId="10">
    <w:name w:val="页眉 字符"/>
    <w:basedOn w:val="6"/>
    <w:link w:val="4"/>
    <w:qFormat/>
    <w:uiPriority w:val="0"/>
    <w:rPr>
      <w:kern w:val="2"/>
      <w:sz w:val="18"/>
      <w:szCs w:val="18"/>
    </w:rPr>
  </w:style>
  <w:style w:type="character" w:customStyle="1" w:styleId="11">
    <w:name w:val="页脚 字符"/>
    <w:basedOn w:val="6"/>
    <w:link w:val="3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wmf"/><Relationship Id="rId21" Type="http://schemas.openxmlformats.org/officeDocument/2006/relationships/oleObject" Target="embeddings/oleObject1.bin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853</Words>
  <Characters>1009</Characters>
  <Lines>11</Lines>
  <Paragraphs>3</Paragraphs>
  <TotalTime>541</TotalTime>
  <ScaleCrop>false</ScaleCrop>
  <LinksUpToDate>false</LinksUpToDate>
  <CharactersWithSpaces>1449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2023-10-25T07:03:00Z</dcterms:created>
  <dc:creator>韦平</dc:creator>
  <cp:lastModifiedBy>韦平</cp:lastModifiedBy>
  <cp:lastPrinted>2023-12-13T03:47:00Z</cp:lastPrinted>
  <dcterms:modified xsi:type="dcterms:W3CDTF">2024-12-17T13:10:29Z</dcterms:modified>
  <cp:revision>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6D934EFA584C40269F77B8AF48B46432_13</vt:lpwstr>
  </property>
</Properties>
</file>