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578" w:rsidRDefault="00836AE5">
      <w:r>
        <w:t>Comprobar los módulos estáticos en apache</w:t>
      </w:r>
    </w:p>
    <w:p w:rsidR="00836AE5" w:rsidRDefault="00836AE5">
      <w:r>
        <w:t>Comprobar los módulos cargados dinámicamente</w:t>
      </w:r>
    </w:p>
    <w:p w:rsidR="00836AE5" w:rsidRDefault="00836AE5">
      <w:r>
        <w:t xml:space="preserve">Editar el fichero </w:t>
      </w:r>
      <w:proofErr w:type="spellStart"/>
      <w:proofErr w:type="gramStart"/>
      <w:r>
        <w:t>dir.load</w:t>
      </w:r>
      <w:proofErr w:type="spellEnd"/>
      <w:proofErr w:type="gramEnd"/>
      <w:r>
        <w:t xml:space="preserve"> y comprobar cual es la ruta donde está el código del módulo</w:t>
      </w:r>
    </w:p>
    <w:p w:rsidR="00836AE5" w:rsidRDefault="00836AE5">
      <w:r>
        <w:t xml:space="preserve">Editar </w:t>
      </w:r>
      <w:proofErr w:type="spellStart"/>
      <w:r>
        <w:t>dir.conf</w:t>
      </w:r>
      <w:proofErr w:type="spellEnd"/>
    </w:p>
    <w:p w:rsidR="00836AE5" w:rsidRDefault="00836AE5">
      <w:r>
        <w:t>¿qué directivas se añaden dentro de IFMODULE?</w:t>
      </w:r>
    </w:p>
    <w:p w:rsidR="00836AE5" w:rsidRDefault="00836AE5">
      <w:r>
        <w:t>Usar un comando para mostrar los paquetes disponibles en los repositorios de Ubuntu para instalar módulos adicionales.</w:t>
      </w:r>
    </w:p>
    <w:p w:rsidR="00836AE5" w:rsidRDefault="00836AE5">
      <w:r>
        <w:t xml:space="preserve">Habilita el módulo </w:t>
      </w:r>
      <w:proofErr w:type="spellStart"/>
      <w:r>
        <w:t>userdir</w:t>
      </w:r>
      <w:proofErr w:type="spellEnd"/>
      <w:r>
        <w:t xml:space="preserve"> y comprueba que ha sido </w:t>
      </w:r>
      <w:proofErr w:type="spellStart"/>
      <w:r>
        <w:t>acivado</w:t>
      </w:r>
      <w:proofErr w:type="spellEnd"/>
    </w:p>
    <w:p w:rsidR="00836AE5" w:rsidRDefault="00836AE5">
      <w:r>
        <w:t>Reinicia.</w:t>
      </w:r>
    </w:p>
    <w:p w:rsidR="00836AE5" w:rsidRDefault="00836AE5">
      <w:r>
        <w:t xml:space="preserve">Consulta </w:t>
      </w:r>
      <w:proofErr w:type="spellStart"/>
      <w:r>
        <w:t>userdir.conf</w:t>
      </w:r>
      <w:proofErr w:type="spellEnd"/>
      <w:r>
        <w:t xml:space="preserve"> en qué directorios y para qué usuarios están habilitadas las páginas personales</w:t>
      </w:r>
    </w:p>
    <w:p w:rsidR="00836AE5" w:rsidRDefault="00836AE5">
      <w:r>
        <w:t xml:space="preserve">Comprueba creando un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alunmo</w:t>
      </w:r>
      <w:proofErr w:type="spellEnd"/>
      <w:r>
        <w:t>/</w:t>
      </w:r>
      <w:proofErr w:type="spellStart"/>
      <w:r>
        <w:t>publichtml</w:t>
      </w:r>
      <w:proofErr w:type="spellEnd"/>
      <w:r>
        <w:t xml:space="preserve">/personal.html con el contenido que quieras que funciona la página </w:t>
      </w:r>
      <w:proofErr w:type="gramStart"/>
      <w:r>
        <w:t>personal  de</w:t>
      </w:r>
      <w:proofErr w:type="gramEnd"/>
      <w:r>
        <w:t xml:space="preserve"> alumno.</w:t>
      </w:r>
    </w:p>
    <w:p w:rsidR="00836AE5" w:rsidRDefault="00836AE5">
      <w:r>
        <w:t>Crear un Word con los comandos y pantallazos necesarios.</w:t>
      </w:r>
      <w:bookmarkStart w:id="0" w:name="_GoBack"/>
      <w:bookmarkEnd w:id="0"/>
    </w:p>
    <w:sectPr w:rsidR="00836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E5"/>
    <w:rsid w:val="00361578"/>
    <w:rsid w:val="00836AE5"/>
    <w:rsid w:val="00A3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CF2B3"/>
  <w15:chartTrackingRefBased/>
  <w15:docId w15:val="{78A982D8-AECF-4312-A99C-5518A86E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605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</cp:revision>
  <dcterms:created xsi:type="dcterms:W3CDTF">2019-10-21T14:22:00Z</dcterms:created>
  <dcterms:modified xsi:type="dcterms:W3CDTF">2019-10-21T14:27:00Z</dcterms:modified>
</cp:coreProperties>
</file>