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after="80" w:before="360"/>
      </w:pPr>
      <w:r w:rsidRPr="00000000" w:rsidR="00000000" w:rsidDel="00000000">
        <w:rPr>
          <w:rFonts w:cs="Arial" w:hAnsi="Arial" w:eastAsia="Arial" w:ascii="Arial"/>
          <w:sz w:val="28"/>
          <w:rtl w:val="0"/>
        </w:rPr>
        <w:t xml:space="preserve">Caso de uso: expulsar jugador.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1.  Objetivo.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Permitir la expulsión de un jugador como participante de una acción grupal abierta.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2.  Actores.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Usuario registrado.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3.  Precondición.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Debe ser posible establecer una conexión con la base de datos.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El usuario debe estar previamente registrado en el sistema correctamente autenticado.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La acción grupal debe existir y no haber finalizado.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El jugador a expulsar debe formar parte de los participantes de la acción de afición.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El jugador que expulsa debe ser el creador de la acción.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4.  Postcondición si éxito.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El jugador será expulsado de la acción, su aportación retirada de la misma y los recursos devueltos al participante.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5.  Postcondición si fallo.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 mostrará un mensaje de error al usuario.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6.  Entradas.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El identificador del participante a expulsar.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7.  Salidas.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Mensaje de error en caso de fallo.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8.  Secuencia normal.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1.  El usuario accede a la sección de acciones abiertas por la afición y selecciona la vista de información avanzada de una creada por el mismo. En esta vista aparecerá una lista de participantes en dicha acción.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2.  De esta lista, el usuario elige el jugador al que desea echar y selecciona la opción de expulsar.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rtl w:val="0"/>
        </w:rPr>
        <w:t xml:space="preserve">3.  Se llevan a cabo algunas comprobaciones de seguridad: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3.1  Se verifica con la base de datos que el creador es el usuario peticionario. Si error, pasar a S-1.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3.2  Se verifica que el jugador a expulsar es un participante de la acción. Si error, pasar a S-2.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rtl w:val="0"/>
        </w:rPr>
        <w:t xml:space="preserve">4.  Se retiran los recursos destinados por el jugador expulsado en la acción y se le devuelven. Si error, pasar a S-3.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rtl w:val="0"/>
        </w:rPr>
        <w:t xml:space="preserve">5.  Se elimina el jugador de la lista de participantes y se hacen los ajustes pertinentes en los datos de la acción grupal. Si error, pasar a S-4.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9.  Secuencia alternativa.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S-1.  Error, el solicitante no es el creador de la acción. Se informa al usuario de que no dispone de permiso para llevar a cabo la acción y se redirige a la sección de información del evento de afición.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S-2.  Error, el jugador a expulsar no es un participante. Se informa al usuario del uso indebido de la acción y se redirige a la sección de información del evento grupal.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S-3.  Error al retirar los recursos. Se informa de error interno del servidor al usuario y se redirige a la sección de información avanzada de la acción grupal.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S-4.  Error al eliminar al jugador expulsado de la lista de participantes. En este caso se deshacen todos los cambios realizados, se informa al usuario del error y se redirige a la sección de información avanzada de la acción de afición.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headerReference r:id="rId5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pStyle w:val="Heading4"/>
      <w:spacing w:lineRule="auto" w:after="40" w:before="240"/>
    </w:pPr>
    <w:bookmarkStart w:id="0" w:colFirst="0" w:name="h.73cl0ehrdef8" w:colLast="0"/>
    <w:bookmarkEnd w:id="0"/>
    <w:r w:rsidRPr="00000000" w:rsidR="00000000" w:rsidDel="00000000">
      <w:rPr>
        <w:rFonts w:cs="Arial" w:hAnsi="Arial" w:eastAsia="Arial" w:ascii="Arial"/>
        <w:i w:val="1"/>
        <w:u w:val="none"/>
        <w:rtl w:val="0"/>
      </w:rPr>
      <w:t xml:space="preserve">Caso de uso: expulsar jugador.</w:t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b w:val="1"/>
        <w:color w:val="666666"/>
        <w:sz w:val="16"/>
        <w:rtl w:val="0"/>
      </w:rPr>
      <w:t xml:space="preserve">Jugador número 12</w:t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b w:val="1"/>
        <w:color w:val="666666"/>
        <w:sz w:val="16"/>
        <w:rtl w:val="0"/>
      </w:rPr>
      <w:t xml:space="preserve">Proyecto de ingeniería del software</w:t>
    </w:r>
  </w:p>
  <w:p w:rsidP="00000000" w:rsidRPr="00000000" w:rsidR="00000000" w:rsidDel="00000000" w:rsidRDefault="00000000">
    <w:pPr/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Expulsar jugador.docx</dc:title>
</cp:coreProperties>
</file>