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71E20" w:rsidRPr="00271E20" w:rsidRDefault="00271E20" w:rsidP="00271E20">
      <w:pPr>
        <w:jc w:val="center"/>
        <w:rPr>
          <w:rFonts w:ascii="宋体-简" w:eastAsia="宋体-简" w:hAnsi="宋体-简"/>
          <w:sz w:val="44"/>
          <w:szCs w:val="44"/>
        </w:rPr>
      </w:pPr>
      <w:r w:rsidRPr="00271E20">
        <w:rPr>
          <w:rFonts w:ascii="宋体-简" w:eastAsia="宋体-简" w:hAnsi="宋体-简" w:hint="eastAsia"/>
          <w:sz w:val="44"/>
          <w:szCs w:val="44"/>
        </w:rPr>
        <w:t>心得</w:t>
      </w:r>
    </w:p>
    <w:p w:rsidR="00271E20" w:rsidRPr="00271E20" w:rsidRDefault="00271E20" w:rsidP="0046411D">
      <w:pPr>
        <w:spacing w:after="0" w:line="240" w:lineRule="auto"/>
        <w:rPr>
          <w:rFonts w:ascii="黑体" w:eastAsia="黑体" w:hAnsi="黑体"/>
          <w:sz w:val="32"/>
          <w:szCs w:val="36"/>
        </w:rPr>
      </w:pPr>
      <w:r w:rsidRPr="00271E20">
        <w:rPr>
          <w:rFonts w:ascii="黑体" w:eastAsia="黑体" w:hAnsi="黑体" w:hint="eastAsia"/>
          <w:sz w:val="32"/>
          <w:szCs w:val="36"/>
        </w:rPr>
        <w:t>一、培训心得</w:t>
      </w:r>
    </w:p>
    <w:p w:rsidR="00530AF8" w:rsidRDefault="00530AF8" w:rsidP="00530AF8">
      <w:pPr>
        <w:rPr>
          <w:rFonts w:ascii="仿宋" w:eastAsia="仿宋" w:hAnsi="仿宋"/>
          <w:sz w:val="32"/>
          <w:szCs w:val="36"/>
        </w:rPr>
      </w:pPr>
      <w:r w:rsidRPr="00530AF8">
        <w:rPr>
          <w:rFonts w:ascii="仿宋" w:eastAsia="仿宋" w:hAnsi="仿宋"/>
          <w:sz w:val="32"/>
          <w:szCs w:val="36"/>
        </w:rPr>
        <w:t>今天</w:t>
      </w:r>
      <w:r w:rsidR="00645F1D">
        <w:rPr>
          <w:rFonts w:ascii="仿宋" w:eastAsia="仿宋" w:hAnsi="仿宋" w:hint="eastAsia"/>
          <w:sz w:val="32"/>
          <w:szCs w:val="36"/>
        </w:rPr>
        <w:t>下午</w:t>
      </w:r>
      <w:r w:rsidRPr="00530AF8">
        <w:rPr>
          <w:rFonts w:ascii="仿宋" w:eastAsia="仿宋" w:hAnsi="仿宋"/>
          <w:sz w:val="32"/>
          <w:szCs w:val="36"/>
        </w:rPr>
        <w:t>邵嘉铭老师的分享，让我对金融就业的核心挑战有了更本质的理解。其中最触动我的一点是，找工作的困难，根源在于一种身份性质的转变——即从校园里的“甲方”向职场里的“乙方”的转变 。</w:t>
      </w:r>
    </w:p>
    <w:p w:rsidR="00530AF8" w:rsidRPr="00530AF8" w:rsidRDefault="00530AF8" w:rsidP="00530AF8">
      <w:pPr>
        <w:rPr>
          <w:rFonts w:ascii="仿宋" w:eastAsia="仿宋" w:hAnsi="仿宋" w:hint="eastAsia"/>
          <w:sz w:val="32"/>
          <w:szCs w:val="36"/>
        </w:rPr>
      </w:pPr>
    </w:p>
    <w:p w:rsidR="00530AF8" w:rsidRDefault="00530AF8" w:rsidP="00530AF8">
      <w:pPr>
        <w:rPr>
          <w:rFonts w:ascii="仿宋" w:eastAsia="仿宋" w:hAnsi="仿宋"/>
          <w:sz w:val="32"/>
          <w:szCs w:val="36"/>
        </w:rPr>
      </w:pPr>
      <w:r w:rsidRPr="00530AF8">
        <w:rPr>
          <w:rFonts w:ascii="仿宋" w:eastAsia="仿宋" w:hAnsi="仿宋"/>
          <w:sz w:val="32"/>
          <w:szCs w:val="36"/>
        </w:rPr>
        <w:t>这个视角的转换，解释了贯穿分享始终的多个关键点。它解释了为何沟通能力被置于专业知识之上，成为最重要的能力 。因为作为“乙方”，我们的价值不再是拥有多少知识，而是能将多少知识有效地传递给客户、转化为信任。无论是银行工作中“人情世故”的消耗 ，还是证券工作中“先与客户交流，再进行产品介绍”的流程 ，本质都是在扮演服务者的角色。</w:t>
      </w:r>
    </w:p>
    <w:p w:rsidR="00530AF8" w:rsidRPr="00530AF8" w:rsidRDefault="00530AF8" w:rsidP="00530AF8">
      <w:pPr>
        <w:rPr>
          <w:rFonts w:ascii="仿宋" w:eastAsia="仿宋" w:hAnsi="仿宋" w:hint="eastAsia"/>
          <w:sz w:val="32"/>
          <w:szCs w:val="36"/>
        </w:rPr>
      </w:pPr>
    </w:p>
    <w:p w:rsidR="00530AF8" w:rsidRDefault="00530AF8" w:rsidP="00530AF8">
      <w:pPr>
        <w:rPr>
          <w:rFonts w:ascii="仿宋" w:eastAsia="仿宋" w:hAnsi="仿宋"/>
          <w:sz w:val="32"/>
          <w:szCs w:val="36"/>
        </w:rPr>
      </w:pPr>
      <w:r w:rsidRPr="00530AF8">
        <w:rPr>
          <w:rFonts w:ascii="仿宋" w:eastAsia="仿宋" w:hAnsi="仿宋"/>
          <w:sz w:val="32"/>
          <w:szCs w:val="36"/>
        </w:rPr>
        <w:t>这个转变也澄清了不同职业路径的现实考量。在银行，要直面“开源截流”的压力与复杂的人际关系 ；在保险，则需要借助热情的培训体系快速成长 。而“炒股厉害为何还来工作”的答案，则点明了“乙方”身份的价值所在：工作能提供百分之百</w:t>
      </w:r>
      <w:r w:rsidRPr="00530AF8">
        <w:rPr>
          <w:rFonts w:ascii="仿宋" w:eastAsia="仿宋" w:hAnsi="仿宋"/>
          <w:sz w:val="32"/>
          <w:szCs w:val="36"/>
        </w:rPr>
        <w:lastRenderedPageBreak/>
        <w:t>的稳定现金流，而纯粹的甲方式自营交易则不能 。</w:t>
      </w:r>
    </w:p>
    <w:p w:rsidR="00530AF8" w:rsidRPr="00530AF8" w:rsidRDefault="00530AF8" w:rsidP="00530AF8">
      <w:pPr>
        <w:rPr>
          <w:rFonts w:ascii="仿宋" w:eastAsia="仿宋" w:hAnsi="仿宋" w:hint="eastAsia"/>
          <w:sz w:val="32"/>
          <w:szCs w:val="36"/>
        </w:rPr>
      </w:pPr>
    </w:p>
    <w:p w:rsidR="0046411D" w:rsidRPr="00530AF8" w:rsidRDefault="00530AF8" w:rsidP="00530AF8">
      <w:pPr>
        <w:rPr>
          <w:rFonts w:ascii="仿宋" w:eastAsia="仿宋" w:hAnsi="仿宋"/>
          <w:sz w:val="32"/>
          <w:szCs w:val="36"/>
        </w:rPr>
      </w:pPr>
      <w:r w:rsidRPr="00530AF8">
        <w:rPr>
          <w:rFonts w:ascii="仿宋" w:eastAsia="仿宋" w:hAnsi="仿宋"/>
          <w:sz w:val="32"/>
          <w:szCs w:val="36"/>
        </w:rPr>
        <w:t>因此我深刻认识到，职业规划与准备，不仅仅是技能的积累，更是一场深刻的心态调整。未来无论选择哪条赛道，无论是银行、证券，还是衍生品 ，核心任务都是完成从“甲方”到“乙方”的蜕变，以沟通为桥梁，用专业知识为客户提供有价值的个性化服务 。</w:t>
      </w:r>
    </w:p>
    <w:sectPr w:rsidR="0046411D" w:rsidRPr="00530AF8" w:rsidSect="00271E20">
      <w:pgSz w:w="11900" w:h="16840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C1633" w:rsidRDefault="004C1633" w:rsidP="0046411D">
      <w:pPr>
        <w:spacing w:after="0" w:line="240" w:lineRule="auto"/>
      </w:pPr>
      <w:r>
        <w:separator/>
      </w:r>
    </w:p>
  </w:endnote>
  <w:endnote w:type="continuationSeparator" w:id="0">
    <w:p w:rsidR="004C1633" w:rsidRDefault="004C1633" w:rsidP="00464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简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C1633" w:rsidRDefault="004C1633" w:rsidP="0046411D">
      <w:pPr>
        <w:spacing w:after="0" w:line="240" w:lineRule="auto"/>
      </w:pPr>
      <w:r>
        <w:separator/>
      </w:r>
    </w:p>
  </w:footnote>
  <w:footnote w:type="continuationSeparator" w:id="0">
    <w:p w:rsidR="004C1633" w:rsidRDefault="004C1633" w:rsidP="004641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oNotDisplayPageBoundaries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20"/>
    <w:rsid w:val="00113755"/>
    <w:rsid w:val="00166381"/>
    <w:rsid w:val="002172B4"/>
    <w:rsid w:val="00271E20"/>
    <w:rsid w:val="002E67B3"/>
    <w:rsid w:val="00463EC4"/>
    <w:rsid w:val="0046411D"/>
    <w:rsid w:val="00466E0A"/>
    <w:rsid w:val="00490AB4"/>
    <w:rsid w:val="004C1633"/>
    <w:rsid w:val="00530AF8"/>
    <w:rsid w:val="00645F1D"/>
    <w:rsid w:val="00AC1237"/>
    <w:rsid w:val="00C33FF5"/>
    <w:rsid w:val="00C72843"/>
    <w:rsid w:val="00E9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B562"/>
  <w15:chartTrackingRefBased/>
  <w15:docId w15:val="{EE1F00F0-8AB2-2E46-A609-520A2354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71E2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1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1E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1E2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1E2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1E2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1E2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1E2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1E2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1E2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71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71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71E2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71E2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71E2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71E2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71E2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71E2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71E2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71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1E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71E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1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71E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1E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1E2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1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71E2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71E20"/>
    <w:rPr>
      <w:b/>
      <w:bCs/>
      <w:smallCaps/>
      <w:color w:val="0F4761" w:themeColor="accent1" w:themeShade="BF"/>
      <w:spacing w:val="5"/>
    </w:rPr>
  </w:style>
  <w:style w:type="paragraph" w:styleId="ae">
    <w:name w:val="footnote text"/>
    <w:basedOn w:val="a"/>
    <w:link w:val="af"/>
    <w:uiPriority w:val="99"/>
    <w:semiHidden/>
    <w:unhideWhenUsed/>
    <w:rsid w:val="0046411D"/>
    <w:pPr>
      <w:snapToGrid w:val="0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46411D"/>
    <w:rPr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4641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8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08841E-AA13-B642-891F-34CC8D45C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qida qu</dc:creator>
  <cp:keywords/>
  <dc:description/>
  <cp:lastModifiedBy>qida qu</cp:lastModifiedBy>
  <cp:revision>7</cp:revision>
  <dcterms:created xsi:type="dcterms:W3CDTF">2025-07-16T13:39:00Z</dcterms:created>
  <dcterms:modified xsi:type="dcterms:W3CDTF">2025-07-17T07:53:00Z</dcterms:modified>
</cp:coreProperties>
</file>