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MakeoverArena Digital Transformation — Project Status Report</w:t>
      </w:r>
    </w:p>
    <w:p>
      <w:pPr>
        <w:pStyle w:val="Subtitle"/>
      </w:pPr>
      <w:r>
        <w:t xml:space="preserve">Build Progress · Milestone Plan · Third-Party Integrations</w:t>
      </w:r>
    </w:p>
    <w:p>
      <w:pPr>
        <w:pStyle w:val="Author"/>
      </w:pPr>
      <w:r>
        <w:t xml:space="preserve">SentinelAI Development Team</w:t>
      </w:r>
    </w:p>
    <w:p>
      <w:pPr>
        <w:pStyle w:val="Date"/>
      </w:pPr>
      <w:r>
        <w:t xml:space="preserve">24 May 2026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MakeoverArena is a Nigerian study-abroad consultancy currently transforming from a manual Instagram/WhatsApp workflow into a fully automated digital platform. The project was scoped in a formal Product Requirements Document (PRD) dated 11 May 2026 with a</w:t>
      </w:r>
      <w:r>
        <w:t xml:space="preserve"> </w:t>
      </w:r>
      <w:r>
        <w:rPr>
          <w:b/>
          <w:bCs/>
        </w:rPr>
        <w:t xml:space="preserve">1-month delivery target</w:t>
      </w:r>
      <w:r>
        <w:t xml:space="preserve">.</w:t>
      </w:r>
    </w:p>
    <w:p>
      <w:pPr>
        <w:pStyle w:val="BodyText"/>
      </w:pPr>
      <w:r>
        <w:t xml:space="preserve">As of this report, the platform is approximately</w:t>
      </w:r>
      <w:r>
        <w:t xml:space="preserve"> </w:t>
      </w:r>
      <w:r>
        <w:rPr>
          <w:b/>
          <w:bCs/>
        </w:rPr>
        <w:t xml:space="preserve">78% complete</w:t>
      </w:r>
      <w:r>
        <w:t xml:space="preserve"> </w:t>
      </w:r>
      <w:r>
        <w:t xml:space="preserve">against the full PRD scope. The public-facing website, inquiry pipeline, email automation, AI chatbot, and admin dashboard are substantially built. The two critical remaining gaps are</w:t>
      </w:r>
      <w:r>
        <w:t xml:space="preserve"> </w:t>
      </w:r>
      <w:r>
        <w:rPr>
          <w:b/>
          <w:bCs/>
        </w:rPr>
        <w:t xml:space="preserve">Paystack payment integration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 upload management</w:t>
      </w:r>
      <w:r>
        <w:t xml:space="preserve"> </w:t>
      </w:r>
      <w:r>
        <w:t xml:space="preserve">— both explicitly required by the PRD.</w:t>
      </w:r>
    </w:p>
    <w:p>
      <w:pPr>
        <w:pStyle w:val="BodyText"/>
      </w:pPr>
      <w:r>
        <w:t xml:space="preserve">This report covers:</w:t>
      </w:r>
    </w:p>
    <w:p>
      <w:pPr>
        <w:pStyle w:val="Compact"/>
        <w:numPr>
          <w:ilvl w:val="0"/>
          <w:numId w:val="1001"/>
        </w:numPr>
      </w:pPr>
      <w:r>
        <w:t xml:space="preserve">What has been built and is working</w:t>
      </w:r>
    </w:p>
    <w:p>
      <w:pPr>
        <w:pStyle w:val="Compact"/>
        <w:numPr>
          <w:ilvl w:val="0"/>
          <w:numId w:val="1001"/>
        </w:numPr>
      </w:pPr>
      <w:r>
        <w:t xml:space="preserve">What remains to be done</w:t>
      </w:r>
    </w:p>
    <w:p>
      <w:pPr>
        <w:pStyle w:val="Compact"/>
        <w:numPr>
          <w:ilvl w:val="0"/>
          <w:numId w:val="1001"/>
        </w:numPr>
      </w:pPr>
      <w:r>
        <w:t xml:space="preserve">A detailed 4-week plan to reach initial release</w:t>
      </w:r>
    </w:p>
    <w:p>
      <w:pPr>
        <w:pStyle w:val="Compact"/>
        <w:numPr>
          <w:ilvl w:val="0"/>
          <w:numId w:val="1001"/>
        </w:numPr>
      </w:pPr>
      <w:r>
        <w:t xml:space="preserve">A full audit of all third-party integrations and their current status</w:t>
      </w:r>
    </w:p>
    <w:p>
      <w:r>
        <w:pict>
          <v:rect style="width:0;height:1.5pt" o:hralign="center" o:hrstd="t" o:hr="t"/>
        </w:pict>
      </w:r>
    </w:p>
    <w:bookmarkEnd w:id="9"/>
    <w:bookmarkStart w:id="19" w:name="what-has-been-built"/>
    <w:p>
      <w:pPr>
        <w:pStyle w:val="Heading1"/>
      </w:pPr>
      <w:r>
        <w:t xml:space="preserve">1. What Has Been Built</w:t>
      </w:r>
    </w:p>
    <w:bookmarkStart w:id="10" w:name="technology-stack"/>
    <w:p>
      <w:pPr>
        <w:pStyle w:val="Heading2"/>
      </w:pPr>
      <w:r>
        <w:t xml:space="preserve">1.1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 + Radix UI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Chatbot</w:t>
            </w:r>
          </w:p>
        </w:tc>
        <w:tc>
          <w:tcPr/>
          <w:p>
            <w:pPr>
              <w:pStyle w:val="Compact"/>
            </w:pPr>
            <w:r>
              <w:t xml:space="preserve">OpenAI GPT-4o-mini via AI SDK</w:t>
            </w:r>
          </w:p>
        </w:tc>
        <w:tc>
          <w:tcPr/>
          <w:p>
            <w:pPr>
              <w:pStyle w:val="Compact"/>
            </w:pPr>
            <w:r>
              <w:t xml:space="preserve">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+ React 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Cal.com embed + webhook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v4 + react-hook-form</w:t>
            </w:r>
          </w:p>
        </w:tc>
        <w:tc>
          <w:tcPr/>
          <w:p>
            <w:pPr>
              <w:pStyle w:val="Compact"/>
            </w:pPr>
            <w:r>
              <w:t xml:space="preserve">4.x / 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(linked)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ublic-website-marketing-pages"/>
    <w:p>
      <w:pPr>
        <w:pStyle w:val="Heading2"/>
      </w:pPr>
      <w:r>
        <w:t xml:space="preserve">1.2 Public Website (Marketing Pages)</w:t>
      </w:r>
    </w:p>
    <w:p>
      <w:pPr>
        <w:pStyle w:val="FirstParagraph"/>
      </w:pPr>
      <w:r>
        <w:t xml:space="preserve">All public-facing marketing pages are complete and production-ready: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Homepage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</w:t>
      </w:r>
      <w:r>
        <w:t xml:space="preserve"> </w:t>
      </w:r>
      <w:r>
        <w:t xml:space="preserve">— Hero section, stats bar (2,400+ students, 92% success rate), 4 service cards, 6 study destination country cards, testimonials, FAQ preview, and footer CTA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About (</w:t>
      </w:r>
      <w:r>
        <w:rPr>
          <w:rStyle w:val="VerbatimChar"/>
          <w:b/>
          <w:bCs/>
        </w:rPr>
        <w:t xml:space="preserve">/about</w:t>
      </w:r>
      <w:r>
        <w:rPr>
          <w:b/>
          <w:bCs/>
        </w:rPr>
        <w:t xml:space="preserve">)</w:t>
      </w:r>
      <w:r>
        <w:t xml:space="preserve"> </w:t>
      </w:r>
      <w:r>
        <w:t xml:space="preserve">— Mission statement, 4 company values, 3 team member profiles, 6-milestone company timeline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 </w:t>
      </w:r>
      <w:r>
        <w:t xml:space="preserve">— Four dedicated service pages: Undergraduate, Graduate/Masters, Scholarships, and Visa Support — each with programme details, success statistics, and application CTAs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 Stories (</w:t>
      </w:r>
      <w:r>
        <w:rPr>
          <w:rStyle w:val="VerbatimChar"/>
          <w:b/>
          <w:bCs/>
        </w:rPr>
        <w:t xml:space="preserve">/success-stories</w:t>
      </w:r>
      <w:r>
        <w:rPr>
          <w:b/>
          <w:bCs/>
        </w:rPr>
        <w:t xml:space="preserve">)</w:t>
      </w:r>
      <w:r>
        <w:t xml:space="preserve"> </w:t>
      </w:r>
      <w:r>
        <w:t xml:space="preserve">— 6 student testimonial cards with country filters and scholarship badges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FAQ (</w:t>
      </w:r>
      <w:r>
        <w:rPr>
          <w:rStyle w:val="VerbatimChar"/>
          <w:b/>
          <w:bCs/>
        </w:rPr>
        <w:t xml:space="preserve">/faq</w:t>
      </w:r>
      <w:r>
        <w:rPr>
          <w:b/>
          <w:bCs/>
        </w:rPr>
        <w:t xml:space="preserve">)</w:t>
      </w:r>
      <w:r>
        <w:t xml:space="preserve"> </w:t>
      </w:r>
      <w:r>
        <w:t xml:space="preserve">— Accordion-style FAQ grouped into 6 categories with live keyword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 Consultation (</w:t>
      </w:r>
      <w:r>
        <w:rPr>
          <w:rStyle w:val="VerbatimChar"/>
          <w:b/>
          <w:bCs/>
        </w:rPr>
        <w:t xml:space="preserve">/book</w:t>
      </w:r>
      <w:r>
        <w:rPr>
          <w:b/>
          <w:bCs/>
        </w:rPr>
        <w:t xml:space="preserve">)</w:t>
      </w:r>
      <w:r>
        <w:t xml:space="preserve"> </w:t>
      </w:r>
      <w:r>
        <w:t xml:space="preserve">— Cal.com booking embed (renders live iframe when configured), office hours, contact methods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pages</w:t>
      </w:r>
      <w:r>
        <w:t xml:space="preserve"> </w:t>
      </w:r>
      <w:r>
        <w:t xml:space="preserve">— Privacy Policy (10 sections), Terms of Service (10 sections), Cookie Policy (3 cookie types) with GDPR-compliant cookie consent banner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Navbar</w:t>
      </w:r>
      <w:r>
        <w:t xml:space="preserve"> </w:t>
      </w:r>
      <w:r>
        <w:t xml:space="preserve">— Responsive, transparent-on-homepage, active route highlighting, mobile hamburger menu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— 5-column layout with social links, service links, and legal links</w:t>
      </w:r>
    </w:p>
    <w:p>
      <w:r>
        <w:pict>
          <v:rect style="width:0;height:1.5pt" o:hralign="center" o:hrstd="t" o:hr="t"/>
        </w:pict>
      </w:r>
    </w:p>
    <w:bookmarkEnd w:id="11"/>
    <w:bookmarkStart w:id="12" w:name="multi-step-inquiry-form-apply"/>
    <w:p>
      <w:pPr>
        <w:pStyle w:val="Heading2"/>
      </w:pPr>
      <w:r>
        <w:t xml:space="preserve">1.3 Multi-Step Inquiry Form (</w:t>
      </w:r>
      <w:r>
        <w:rPr>
          <w:rStyle w:val="VerbatimChar"/>
        </w:rPr>
        <w:t xml:space="preserve">/apply</w:t>
      </w:r>
      <w:r>
        <w:t xml:space="preserve">)</w:t>
      </w:r>
    </w:p>
    <w:p>
      <w:pPr>
        <w:pStyle w:val="FirstParagraph"/>
      </w:pPr>
      <w:r>
        <w:t xml:space="preserve">The student application form is fully operational: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steps</w:t>
      </w:r>
      <w:r>
        <w:t xml:space="preserve"> </w:t>
      </w:r>
      <w:r>
        <w:t xml:space="preserve">covering: service selection → personal information → academic profile → study preferences → additional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Zod v4 validation</w:t>
      </w:r>
      <w:r>
        <w:t xml:space="preserve"> </w:t>
      </w:r>
      <w:r>
        <w:t xml:space="preserve">on every field, per-step with Back/Next navigation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localStorage draft save</w:t>
      </w:r>
      <w:r>
        <w:t xml:space="preserve"> </w:t>
      </w:r>
      <w:r>
        <w:t xml:space="preserve">— progress is preserved if the browser is closed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limited</w:t>
      </w:r>
      <w:r>
        <w:t xml:space="preserve"> </w:t>
      </w:r>
      <w:r>
        <w:t xml:space="preserve">— 5 submissions per hour per IP via Upstash Redis (graceful fallback if Redis unavailable)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/api/inquiries</w:t>
      </w:r>
      <w:r>
        <w:t xml:space="preserve">) — validates, inserts into Supabase, captures UTM parameters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triggers</w:t>
      </w:r>
      <w:r>
        <w:t xml:space="preserve"> </w:t>
      </w:r>
      <w:r>
        <w:t xml:space="preserve">— automatically sends confirmation to student and alert to admin on submission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 screen</w:t>
      </w:r>
      <w:r>
        <w:t xml:space="preserve"> </w:t>
      </w:r>
      <w:r>
        <w:t xml:space="preserve">— shown after successful submission</w:t>
      </w:r>
    </w:p>
    <w:p>
      <w:r>
        <w:pict>
          <v:rect style="width:0;height:1.5pt" o:hralign="center" o:hrstd="t" o:hr="t"/>
        </w:pict>
      </w:r>
    </w:p>
    <w:bookmarkEnd w:id="12"/>
    <w:bookmarkStart w:id="13" w:name="email-automation"/>
    <w:p>
      <w:pPr>
        <w:pStyle w:val="Heading2"/>
      </w:pPr>
      <w:r>
        <w:t xml:space="preserve">1.4 Email Automation</w:t>
      </w:r>
    </w:p>
    <w:p>
      <w:pPr>
        <w:pStyle w:val="FirstParagraph"/>
      </w:pPr>
      <w:r>
        <w:t xml:space="preserve">Eight React Email templates are fully built and wired to the Resend API: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inquiry-confirmation</w:t>
            </w:r>
          </w:p>
        </w:tc>
        <w:tc>
          <w:tcPr/>
          <w:p>
            <w:pPr>
              <w:pStyle w:val="Compact"/>
            </w:pPr>
            <w:r>
              <w:t xml:space="preserve">Student submits the apply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admin-notification</w:t>
            </w:r>
          </w:p>
        </w:tc>
        <w:tc>
          <w:tcPr/>
          <w:p>
            <w:pPr>
              <w:pStyle w:val="Compact"/>
            </w:pPr>
            <w:r>
              <w:t xml:space="preserve">New inquiry alert to admin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inquiry-followup</w:t>
            </w:r>
          </w:p>
        </w:tc>
        <w:tc>
          <w:tcPr/>
          <w:p>
            <w:pPr>
              <w:pStyle w:val="Compact"/>
            </w:pPr>
            <w:r>
              <w:t xml:space="preserve">48-hour follow-up if inquiry status is still</w:t>
            </w:r>
            <w:r>
              <w:t xml:space="preserve"> </w:t>
            </w:r>
            <w:r>
              <w:t xml:space="preserve">“new”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consultation-confirmation</w:t>
            </w:r>
          </w:p>
        </w:tc>
        <w:tc>
          <w:tcPr/>
          <w:p>
            <w:pPr>
              <w:pStyle w:val="Compact"/>
            </w:pPr>
            <w:r>
              <w:t xml:space="preserve">Cal.com booking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consultation-reminder</w:t>
            </w:r>
          </w:p>
        </w:tc>
        <w:tc>
          <w:tcPr/>
          <w:p>
            <w:pPr>
              <w:pStyle w:val="Compact"/>
            </w:pPr>
            <w:r>
              <w:t xml:space="preserve">24h and 1h before scheduled consultation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nurture-week1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nurture-week4</w:t>
            </w:r>
          </w:p>
        </w:tc>
        <w:tc>
          <w:tcPr/>
          <w:p>
            <w:pPr>
              <w:pStyle w:val="Compact"/>
            </w:pPr>
            <w:r>
              <w:t xml:space="preserve">Weekly nurture email sequence</w:t>
            </w:r>
          </w:p>
        </w:tc>
      </w:tr>
    </w:tbl>
    <w:p>
      <w:pPr>
        <w:pStyle w:val="BodyText"/>
      </w:pPr>
      <w:r>
        <w:t xml:space="preserve">Three Supabase Edge Functions are written (not yet deployed) to run as cron jobs: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send-followups</w:t>
      </w:r>
      <w:r>
        <w:t xml:space="preserve"> </w:t>
      </w:r>
      <w:r>
        <w:t xml:space="preserve">— daily at 9am, sends 48hr follow-up emails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send-reminders</w:t>
      </w:r>
      <w:r>
        <w:t xml:space="preserve"> </w:t>
      </w:r>
      <w:r>
        <w:t xml:space="preserve">— hourly, sends 24h and 1h consultation reminders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handle-no-shows</w:t>
      </w:r>
      <w:r>
        <w:t xml:space="preserve"> </w:t>
      </w:r>
      <w:r>
        <w:t xml:space="preserve">— daily, marks no-shows and sends rescue emails</w:t>
      </w:r>
    </w:p>
    <w:p>
      <w:r>
        <w:pict>
          <v:rect style="width:0;height:1.5pt" o:hralign="center" o:hrstd="t" o:hr="t"/>
        </w:pict>
      </w:r>
    </w:p>
    <w:bookmarkEnd w:id="13"/>
    <w:bookmarkStart w:id="14" w:name="ai-chatbot"/>
    <w:p>
      <w:pPr>
        <w:pStyle w:val="Heading2"/>
      </w:pPr>
      <w:r>
        <w:t xml:space="preserve">1.5 AI Chatbot</w:t>
      </w:r>
    </w:p>
    <w:p>
      <w:pPr>
        <w:pStyle w:val="Compact"/>
        <w:numPr>
          <w:ilvl w:val="0"/>
          <w:numId w:val="1005"/>
        </w:numPr>
      </w:pPr>
      <w:r>
        <w:t xml:space="preserve">Floating widget on all public pages with open/minimise toggle, unread badge, typing indicator, and quick-reply buttons</w:t>
      </w:r>
    </w:p>
    <w:p>
      <w:pPr>
        <w:pStyle w:val="Compact"/>
        <w:numPr>
          <w:ilvl w:val="0"/>
          <w:numId w:val="1005"/>
        </w:numPr>
      </w:pPr>
      <w:r>
        <w:t xml:space="preserve">Backend (</w:t>
      </w:r>
      <w:r>
        <w:rPr>
          <w:rStyle w:val="VerbatimChar"/>
        </w:rPr>
        <w:t xml:space="preserve">POST /api/chatbot</w:t>
      </w:r>
      <w:r>
        <w:t xml:space="preserve">) uses OpenAI GPT-4o-mini with a custom system prompt trained on MakeoverArena’s services, pricing, and escalation rules</w:t>
      </w:r>
    </w:p>
    <w:p>
      <w:pPr>
        <w:pStyle w:val="Compact"/>
        <w:numPr>
          <w:ilvl w:val="0"/>
          <w:numId w:val="1005"/>
        </w:numPr>
      </w:pPr>
      <w:r>
        <w:t xml:space="preserve">Rate limited — 30 messages per minute per IP</w:t>
      </w:r>
    </w:p>
    <w:p>
      <w:pPr>
        <w:pStyle w:val="Compact"/>
        <w:numPr>
          <w:ilvl w:val="0"/>
          <w:numId w:val="1005"/>
        </w:numPr>
      </w:pPr>
      <w:r>
        <w:t xml:space="preserve">Saves conversation history to</w:t>
      </w:r>
      <w:r>
        <w:t xml:space="preserve"> </w:t>
      </w:r>
      <w:r>
        <w:rPr>
          <w:rStyle w:val="VerbatimChar"/>
        </w:rPr>
        <w:t xml:space="preserve">chat_conversations</w:t>
      </w:r>
      <w:r>
        <w:t xml:space="preserve"> </w:t>
      </w:r>
      <w:r>
        <w:t xml:space="preserve">table in Supabase</w:t>
      </w:r>
    </w:p>
    <w:p>
      <w:r>
        <w:pict>
          <v:rect style="width:0;height:1.5pt" o:hralign="center" o:hrstd="t" o:hr="t"/>
        </w:pict>
      </w:r>
    </w:p>
    <w:bookmarkEnd w:id="14"/>
    <w:bookmarkStart w:id="15" w:name="consultation-booking"/>
    <w:p>
      <w:pPr>
        <w:pStyle w:val="Heading2"/>
      </w:pPr>
      <w:r>
        <w:t xml:space="preserve">1.6 Consultation Booking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/book</w:t>
      </w:r>
      <w:r>
        <w:rPr>
          <w:b/>
          <w:bCs/>
        </w:rP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— Cal.com iframe embed renders automatically when</w:t>
      </w:r>
      <w:r>
        <w:t xml:space="preserve"> </w:t>
      </w:r>
      <w:r>
        <w:rPr>
          <w:rStyle w:val="VerbatimChar"/>
        </w:rPr>
        <w:t xml:space="preserve">NEXT_PUBLIC_CALCOM_URL</w:t>
      </w:r>
      <w:r>
        <w:t xml:space="preserve"> </w:t>
      </w:r>
      <w:r>
        <w:t xml:space="preserve">is set; shows clear setup instructions otherwise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Webhook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/api/webhooks/calcom</w:t>
      </w:r>
      <w:r>
        <w:t xml:space="preserve">) — fully implemented for: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BOOKING_CREATED</w:t>
      </w:r>
      <w:r>
        <w:t xml:space="preserve"> </w:t>
      </w:r>
      <w:r>
        <w:t xml:space="preserve">— inserts consultation record, links to existing inquiry by email, updates inquiry status to</w:t>
      </w:r>
      <w:r>
        <w:t xml:space="preserve"> </w:t>
      </w:r>
      <w:r>
        <w:rPr>
          <w:rStyle w:val="VerbatimChar"/>
        </w:rPr>
        <w:t xml:space="preserve">consultation_booked</w:t>
      </w:r>
      <w:r>
        <w:t xml:space="preserve">, sends confirmation email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BOOKING_RESCHEDULED</w:t>
      </w:r>
      <w:r>
        <w:t xml:space="preserve"> </w:t>
      </w:r>
      <w:r>
        <w:t xml:space="preserve">— updates date/time in database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BOOKING_CANCELLED</w:t>
      </w:r>
      <w:r>
        <w:t xml:space="preserve"> </w:t>
      </w:r>
      <w:r>
        <w:t xml:space="preserve">— marks consultation as cancelled</w:t>
      </w:r>
    </w:p>
    <w:p>
      <w:pPr>
        <w:pStyle w:val="Compact"/>
        <w:numPr>
          <w:ilvl w:val="0"/>
          <w:numId w:val="1006"/>
        </w:numPr>
      </w:pPr>
      <w:r>
        <w:t xml:space="preserve">HMAC-SHA256 webhook signature verification</w:t>
      </w:r>
    </w:p>
    <w:p>
      <w:r>
        <w:pict>
          <v:rect style="width:0;height:1.5pt" o:hralign="center" o:hrstd="t" o:hr="t"/>
        </w:pict>
      </w:r>
    </w:p>
    <w:bookmarkEnd w:id="15"/>
    <w:bookmarkStart w:id="16" w:name="admin-dashboard"/>
    <w:p>
      <w:pPr>
        <w:pStyle w:val="Heading2"/>
      </w:pPr>
      <w:r>
        <w:t xml:space="preserve">1.7 Admin Dashboard</w:t>
      </w:r>
    </w:p>
    <w:p>
      <w:pPr>
        <w:pStyle w:val="FirstParagraph"/>
      </w:pPr>
      <w:r>
        <w:t xml:space="preserve">Five admin pages are built with live Supabase data queries: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 (</w:t>
            </w:r>
            <w:r>
              <w:rPr>
                <w:rStyle w:val="VerbatimChar"/>
                <w:b/>
                <w:bCs/>
              </w:rPr>
              <w:t xml:space="preserve">/admin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KPI cards (inquiries, consultations, conversion rate, active clients), recent inquiries list, upcoming consultations, conversion funnel visualisation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Inquiries (</w:t>
            </w:r>
            <w:r>
              <w:rPr>
                <w:rStyle w:val="VerbatimChar"/>
                <w:b/>
                <w:bCs/>
              </w:rPr>
              <w:t xml:space="preserve">/admin/inquiries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Paginated table (20/page), filter by status/service/priority, total and new-today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Consultations (</w:t>
            </w:r>
            <w:r>
              <w:rPr>
                <w:rStyle w:val="VerbatimChar"/>
                <w:b/>
                <w:bCs/>
              </w:rPr>
              <w:t xml:space="preserve">/admin/consultations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Paginated table, filter by status, today/upcoming/completed/no-show stat cards, Join meeting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(</w:t>
            </w:r>
            <w:r>
              <w:rPr>
                <w:rStyle w:val="VerbatimChar"/>
                <w:b/>
                <w:bCs/>
              </w:rPr>
              <w:t xml:space="preserve">/admin/analytics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Overview stats, weekly bar chart, conversion funnel, service breakdown, top destinations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(</w:t>
            </w:r>
            <w:r>
              <w:rPr>
                <w:rStyle w:val="VerbatimChar"/>
                <w:b/>
                <w:bCs/>
              </w:rPr>
              <w:t xml:space="preserve">/admin/settings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Team management, email sequences list, integrations panel, notification toggles, company info form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authentication</w:t>
      </w:r>
      <w:r>
        <w:t xml:space="preserve"> </w:t>
      </w:r>
      <w:r>
        <w:t xml:space="preserve">is fully implemented:</w:t>
      </w:r>
    </w:p>
    <w:p>
      <w:pPr>
        <w:pStyle w:val="Compact"/>
        <w:numPr>
          <w:ilvl w:val="0"/>
          <w:numId w:val="1008"/>
        </w:numPr>
      </w:pPr>
      <w:r>
        <w:t xml:space="preserve">Login page at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with branded UI</w:t>
      </w:r>
    </w:p>
    <w:p>
      <w:pPr>
        <w:pStyle w:val="Compact"/>
        <w:numPr>
          <w:ilvl w:val="0"/>
          <w:numId w:val="1008"/>
        </w:numPr>
      </w:pPr>
      <w:r>
        <w:t xml:space="preserve">HMAC-SHA256 signed session cookie (7-day expiry)</w:t>
      </w:r>
    </w:p>
    <w:p>
      <w:pPr>
        <w:pStyle w:val="Compact"/>
        <w:numPr>
          <w:ilvl w:val="0"/>
          <w:numId w:val="1008"/>
        </w:numPr>
      </w:pPr>
      <w:r>
        <w:t xml:space="preserve">Proxy middleware intercepts all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routes — redirects to login if unauthenticated</w:t>
      </w:r>
    </w:p>
    <w:p>
      <w:pPr>
        <w:pStyle w:val="Compact"/>
        <w:numPr>
          <w:ilvl w:val="0"/>
          <w:numId w:val="1008"/>
        </w:numPr>
      </w:pPr>
      <w:r>
        <w:t xml:space="preserve">Logout button in sidebar clears cookie and redirects</w:t>
      </w:r>
    </w:p>
    <w:p>
      <w:pPr>
        <w:pStyle w:val="Compact"/>
        <w:numPr>
          <w:ilvl w:val="0"/>
          <w:numId w:val="1008"/>
        </w:numPr>
      </w:pPr>
      <w:r>
        <w:t xml:space="preserve">Credentials controlled by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environment variables</w:t>
      </w:r>
    </w:p>
    <w:p>
      <w:r>
        <w:pict>
          <v:rect style="width:0;height:1.5pt" o:hralign="center" o:hrstd="t" o:hr="t"/>
        </w:pict>
      </w:r>
    </w:p>
    <w:bookmarkEnd w:id="16"/>
    <w:bookmarkStart w:id="17" w:name="database-schema"/>
    <w:p>
      <w:pPr>
        <w:pStyle w:val="Heading2"/>
      </w:pPr>
      <w:r>
        <w:t xml:space="preserve">1.8 Database Schema</w:t>
      </w:r>
    </w:p>
    <w:p>
      <w:pPr>
        <w:pStyle w:val="FirstParagraph"/>
      </w:pPr>
      <w:r>
        <w:t xml:space="preserve">All tables are defined in Supabase migration files (ready to push):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inquiries</w:t>
            </w:r>
          </w:p>
        </w:tc>
        <w:tc>
          <w:tcPr/>
          <w:p>
            <w:pPr>
              <w:pStyle w:val="Compact"/>
            </w:pPr>
            <w:r>
              <w:t xml:space="preserve">All student applications — 30+ columns, indexes,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consultations</w:t>
            </w:r>
          </w:p>
        </w:tc>
        <w:tc>
          <w:tcPr/>
          <w:p>
            <w:pPr>
              <w:pStyle w:val="Compact"/>
            </w:pPr>
            <w:r>
              <w:t xml:space="preserve">Booking records linked to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staff_profiles</w:t>
            </w:r>
          </w:p>
        </w:tc>
        <w:tc>
          <w:tcPr/>
          <w:p>
            <w:pPr>
              <w:pStyle w:val="Compact"/>
            </w:pPr>
            <w:r>
              <w:t xml:space="preserve">Admin/consultant/viewer role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email_logs</w:t>
            </w:r>
          </w:p>
        </w:tc>
        <w:tc>
          <w:tcPr/>
          <w:p>
            <w:pPr>
              <w:pStyle w:val="Compact"/>
            </w:pPr>
            <w:r>
              <w:t xml:space="preserve">Full audit trail of every email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chat_conversations</w:t>
            </w:r>
          </w:p>
        </w:tc>
        <w:tc>
          <w:tcPr/>
          <w:p>
            <w:pPr>
              <w:pStyle w:val="Compact"/>
            </w:pPr>
            <w:r>
              <w:t xml:space="preserve">Chatbot session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analytics_events</w:t>
            </w:r>
          </w:p>
        </w:tc>
        <w:tc>
          <w:tcPr/>
          <w:p>
            <w:pPr>
              <w:pStyle w:val="Compact"/>
            </w:pPr>
            <w:r>
              <w:t xml:space="preserve">Custom event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client_profiles</w:t>
            </w:r>
          </w:p>
        </w:tc>
        <w:tc>
          <w:tcPr/>
          <w:p>
            <w:pPr>
              <w:pStyle w:val="Compact"/>
            </w:pPr>
            <w:r>
              <w:t xml:space="preserve">Onboarded client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application_tracking</w:t>
            </w:r>
          </w:p>
        </w:tc>
        <w:tc>
          <w:tcPr/>
          <w:p>
            <w:pPr>
              <w:pStyle w:val="Compact"/>
            </w:pPr>
            <w:r>
              <w:t xml:space="preserve">Per-client application progress with stage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 records per client</w:t>
            </w:r>
          </w:p>
        </w:tc>
      </w:tr>
    </w:tbl>
    <w:p>
      <w:pPr>
        <w:pStyle w:val="BodyText"/>
      </w:pPr>
      <w:r>
        <w:t xml:space="preserve">Row Level Security (RLS) is enabled on all tables. Two SQL views (</w:t>
      </w:r>
      <w:r>
        <w:rPr>
          <w:rStyle w:val="VerbatimChar"/>
        </w:rPr>
        <w:t xml:space="preserve">daily_inquiry_stats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service_breakdown</w:t>
      </w:r>
      <w:r>
        <w:t xml:space="preserve">) power the analytics dashboard.</w:t>
      </w:r>
    </w:p>
    <w:p>
      <w:r>
        <w:pict>
          <v:rect style="width:0;height:1.5pt" o:hralign="center" o:hrstd="t" o:hr="t"/>
        </w:pict>
      </w:r>
    </w:p>
    <w:bookmarkEnd w:id="17"/>
    <w:bookmarkStart w:id="18" w:name="build-quality"/>
    <w:p>
      <w:pPr>
        <w:pStyle w:val="Heading2"/>
      </w:pPr>
      <w:r>
        <w:t xml:space="preserve">1.9 Build Quality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 TypeScript errors</w:t>
      </w:r>
      <w:r>
        <w:t xml:space="preserve"> </w:t>
      </w:r>
      <w:r>
        <w:t xml:space="preserve">— clean production build confirmed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 ESLint warnings</w:t>
      </w:r>
    </w:p>
    <w:p>
      <w:pPr>
        <w:pStyle w:val="Compact"/>
        <w:numPr>
          <w:ilvl w:val="0"/>
          <w:numId w:val="1009"/>
        </w:numPr>
      </w:pPr>
      <w:r>
        <w:t xml:space="preserve">Zod v4 migration completed (breaking API changes handled)</w:t>
      </w:r>
    </w:p>
    <w:p>
      <w:pPr>
        <w:pStyle w:val="Compact"/>
        <w:numPr>
          <w:ilvl w:val="0"/>
          <w:numId w:val="1009"/>
        </w:numPr>
      </w:pPr>
      <w:r>
        <w:t xml:space="preserve">Supabase type workarounds applied for self-referential types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proxy.ts</w:t>
      </w:r>
      <w:r>
        <w:t xml:space="preserve"> </w:t>
      </w:r>
      <w:r>
        <w:t xml:space="preserve">(Next.js 16 middleware convention) correctly configured</w:t>
      </w:r>
    </w:p>
    <w:p>
      <w:pPr>
        <w:pStyle w:val="Compact"/>
        <w:numPr>
          <w:ilvl w:val="0"/>
          <w:numId w:val="1009"/>
        </w:numPr>
      </w:pPr>
      <w:r>
        <w:t xml:space="preserve">Tailwind CSS v4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 </w:t>
      </w:r>
      <w:r>
        <w:t xml:space="preserve">directives applied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hat-remains-to-be-done"/>
    <w:p>
      <w:pPr>
        <w:pStyle w:val="Heading1"/>
      </w:pPr>
      <w:r>
        <w:t xml:space="preserve">2. What Remains To Be Done</w:t>
      </w:r>
    </w:p>
    <w:bookmarkStart w:id="20" w:name="critical-blocks-launch"/>
    <w:p>
      <w:pPr>
        <w:pStyle w:val="Heading2"/>
      </w:pPr>
      <w:r>
        <w:t xml:space="preserve">2.1 Critical — Blocks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Supabase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— without this, no data is stored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Paystack payment integration</w:t>
            </w:r>
          </w:p>
        </w:tc>
        <w:tc>
          <w:tcPr/>
          <w:p>
            <w:pPr>
              <w:pStyle w:val="Compact"/>
            </w:pPr>
            <w:r>
              <w:t xml:space="preserve">PRD core requirement — zero code exists. Needs SDK, payment route, webhook, DB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upload system</w:t>
            </w:r>
          </w:p>
        </w:tc>
        <w:tc>
          <w:tcPr/>
          <w:p>
            <w:pPr>
              <w:pStyle w:val="Compact"/>
            </w:pPr>
            <w:r>
              <w:t xml:space="preserve">PRD core requirement — zero code exists. Needs Supabase Storage bucket, upload UI, admin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API credentials</w:t>
            </w:r>
          </w:p>
        </w:tc>
        <w:tc>
          <w:tcPr/>
          <w:p>
            <w:pPr>
              <w:pStyle w:val="Compact"/>
            </w:pPr>
            <w:r>
              <w:t xml:space="preserve">OpenAI, Upstash Redis, Cal.com, GA4 — all placeholder values</w:t>
            </w:r>
          </w:p>
        </w:tc>
      </w:tr>
    </w:tbl>
    <w:bookmarkEnd w:id="20"/>
    <w:bookmarkStart w:id="21" w:name="important-should-ship-at-launch"/>
    <w:p>
      <w:pPr>
        <w:pStyle w:val="Heading2"/>
      </w:pPr>
      <w:r>
        <w:t xml:space="preserve">2.2 Important — Should Ship at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user auth</w:t>
            </w:r>
          </w:p>
        </w:tc>
        <w:tc>
          <w:tcPr/>
          <w:p>
            <w:pPr>
              <w:pStyle w:val="Compact"/>
            </w:pPr>
            <w:r>
              <w:t xml:space="preserve">Student signup/login so the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shows real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Cal.com account configuration</w:t>
            </w:r>
          </w:p>
        </w:tc>
        <w:tc>
          <w:tcPr/>
          <w:p>
            <w:pPr>
              <w:pStyle w:val="Compact"/>
            </w:pPr>
            <w:r>
              <w:t xml:space="preserve">Set event type, connect webhook, set</w:t>
            </w:r>
            <w:r>
              <w:t xml:space="preserve"> </w:t>
            </w:r>
            <w:r>
              <w:rPr>
                <w:rStyle w:val="VerbatimChar"/>
              </w:rPr>
              <w:t xml:space="preserve">NEXT_PUBLIC_CALCOM_URL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Supabase Edge Functions</w:t>
            </w:r>
          </w:p>
        </w:tc>
        <w:tc>
          <w:tcPr/>
          <w:p>
            <w:pPr>
              <w:pStyle w:val="Compact"/>
            </w:pPr>
            <w:r>
              <w:t xml:space="preserve">Email cron jobs for follow-ups, reminders, no-show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sending domain on Resend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onboarding@resend.dev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noreply@makeoverarena.com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number</w:t>
            </w:r>
          </w:p>
        </w:tc>
        <w:tc>
          <w:tcPr/>
          <w:p>
            <w:pPr>
              <w:pStyle w:val="Compact"/>
            </w:pPr>
            <w:r>
              <w:t xml:space="preserve">Replace placeholder</w:t>
            </w:r>
            <w:r>
              <w:t xml:space="preserve"> </w:t>
            </w:r>
            <w:r>
              <w:rPr>
                <w:rStyle w:val="VerbatimChar"/>
              </w:rPr>
              <w:t xml:space="preserve">wa.me/2348000000000</w:t>
            </w:r>
            <w:r>
              <w:t xml:space="preserve"> </w:t>
            </w:r>
            <w:r>
              <w:t xml:space="preserve">with real business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production deploy</w:t>
            </w:r>
          </w:p>
        </w:tc>
        <w:tc>
          <w:tcPr/>
          <w:p>
            <w:pPr>
              <w:pStyle w:val="Compact"/>
            </w:pPr>
            <w:r>
              <w:t xml:space="preserve">Push env vars to Vercel, run</w:t>
            </w:r>
            <w:r>
              <w:t xml:space="preserve"> </w:t>
            </w:r>
            <w:r>
              <w:rPr>
                <w:rStyle w:val="VerbatimChar"/>
              </w:rPr>
              <w:t xml:space="preserve">vercel --prod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domain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makeoverarena.com</w:t>
            </w:r>
            <w:r>
              <w:t xml:space="preserve"> </w:t>
            </w:r>
            <w:r>
              <w:t xml:space="preserve">to Vercel</w:t>
            </w:r>
          </w:p>
        </w:tc>
      </w:tr>
    </w:tbl>
    <w:bookmarkEnd w:id="21"/>
    <w:bookmarkStart w:id="22" w:name="post-launch-improvements"/>
    <w:p>
      <w:pPr>
        <w:pStyle w:val="Heading2"/>
      </w:pPr>
      <w:r>
        <w:t xml:space="preserve">2.3 Post-Launch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optimisation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tags with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for WebP and lazy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custom events</w:t>
            </w:r>
          </w:p>
        </w:tc>
        <w:tc>
          <w:tcPr/>
          <w:p>
            <w:pPr>
              <w:pStyle w:val="Compact"/>
            </w:pPr>
            <w:r>
              <w:t xml:space="preserve">Track form steps, chatbot opens, booking completions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search</w:t>
            </w:r>
          </w:p>
        </w:tc>
        <w:tc>
          <w:tcPr/>
          <w:p>
            <w:pPr>
              <w:pStyle w:val="Compact"/>
            </w:pPr>
            <w:r>
              <w:t xml:space="preserve">Search inquiries by name, email, or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actions</w:t>
            </w:r>
          </w:p>
        </w:tc>
        <w:tc>
          <w:tcPr/>
          <w:p>
            <w:pPr>
              <w:pStyle w:val="Compact"/>
            </w:pPr>
            <w:r>
              <w:t xml:space="preserve">Assign, status-change, or export multiple inquiries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 detail panel</w:t>
            </w:r>
          </w:p>
        </w:tc>
        <w:tc>
          <w:tcPr/>
          <w:p>
            <w:pPr>
              <w:pStyle w:val="Compact"/>
            </w:pPr>
            <w:r>
              <w:t xml:space="preserve">Side panel with activity timeline and internal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view</w:t>
            </w:r>
          </w:p>
        </w:tc>
        <w:tc>
          <w:tcPr/>
          <w:p>
            <w:pPr>
              <w:pStyle w:val="Compact"/>
            </w:pPr>
            <w:r>
              <w:t xml:space="preserve">Month/week view for consultations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follow-up email</w:t>
            </w:r>
          </w:p>
        </w:tc>
        <w:tc>
          <w:tcPr/>
          <w:p>
            <w:pPr>
              <w:pStyle w:val="Compact"/>
            </w:pPr>
            <w:r>
              <w:t xml:space="preserve">Post-consultation template (missing from series)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audit</w:t>
            </w:r>
          </w:p>
        </w:tc>
        <w:tc>
          <w:tcPr/>
          <w:p>
            <w:pPr>
              <w:pStyle w:val="Compact"/>
            </w:pPr>
            <w:r>
              <w:t xml:space="preserve">Target 90+ on Performance, Accessibility,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</w:pPr>
            <w:r>
              <w:t xml:space="preserve">Future global payment option (Phase 3 per PRD roadmap)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four-week-release-plan"/>
    <w:p>
      <w:pPr>
        <w:pStyle w:val="Heading1"/>
      </w:pPr>
      <w:r>
        <w:t xml:space="preserve">3. Four-Week Release Plan</w:t>
      </w:r>
    </w:p>
    <w:bookmarkStart w:id="24" w:name="week-1-infrastructure-data-days-17"/>
    <w:p>
      <w:pPr>
        <w:pStyle w:val="Heading2"/>
      </w:pPr>
      <w:r>
        <w:t xml:space="preserve">Week 1 — Infrastructure &amp; Data (Days 1–7)</w:t>
      </w:r>
    </w:p>
    <w:p>
      <w:pPr>
        <w:pStyle w:val="FirstParagraph"/>
      </w:pPr>
      <w:r>
        <w:rPr>
          <w:b/>
          <w:bCs/>
        </w:rPr>
        <w:t xml:space="preserve">Goal: The platform can store and retrieve real data end-to-end.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Supabase DB password, run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, verify all 9 tables created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 all real API keys in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: OpenAI, Upstash Redis, GA4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Upstash Redis account (free tier), update env vars, verify rate limiting active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Cal.com account, configure 30-min free consultation event type, set</w:t>
            </w:r>
            <w:r>
              <w:t xml:space="preserve"> </w:t>
            </w:r>
            <w:r>
              <w:rPr>
                <w:rStyle w:val="VerbatimChar"/>
              </w:rPr>
              <w:t xml:space="preserve">NEXT_PUBLIC_CALCOM_URL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 up Cal.com webhook pointing to</w:t>
            </w:r>
            <w:r>
              <w:t xml:space="preserve"> </w:t>
            </w:r>
            <w:r>
              <w:rPr>
                <w:rStyle w:val="VerbatimChar"/>
              </w:rPr>
              <w:t xml:space="preserve">/api/webhooks/calcom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CALCOM_WEBHOOK_SECRET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end-to-end inquiry flow: submit</w:t>
            </w:r>
            <w:r>
              <w:t xml:space="preserve"> </w:t>
            </w:r>
            <w:r>
              <w:rPr>
                <w:rStyle w:val="VerbatimChar"/>
              </w:rPr>
              <w:t xml:space="preserve">/apply</w:t>
            </w:r>
            <w:r>
              <w:t xml:space="preserve"> </w:t>
            </w:r>
            <w:r>
              <w:t xml:space="preserve">→ check Supabase → confirm emails received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to a secure value, test admin login → dashboard → logout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admin dashboard shows live inquiry data after test submission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 up Resend verified sending domain (</w:t>
            </w:r>
            <w:r>
              <w:rPr>
                <w:rStyle w:val="VerbatimChar"/>
              </w:rPr>
              <w:t xml:space="preserve">makeoverarena.com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Deploy Supabase Edge Functions (</w:t>
            </w:r>
            <w:r>
              <w:rPr>
                <w:rStyle w:val="VerbatimChar"/>
              </w:rPr>
              <w:t xml:space="preserve">send-followups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send-reminders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handle-no-shows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Buffer: fix any issues found during testing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 exit criteria:</w:t>
      </w:r>
      <w:r>
        <w:t xml:space="preserve"> </w:t>
      </w:r>
      <w:r>
        <w:t xml:space="preserve">A student can submit the apply form, the record appears in the admin dashboard, and two emails are received (student confirmation + admin alert).</w:t>
      </w:r>
    </w:p>
    <w:p>
      <w:r>
        <w:pict>
          <v:rect style="width:0;height:1.5pt" o:hralign="center" o:hrstd="t" o:hr="t"/>
        </w:pict>
      </w:r>
    </w:p>
    <w:bookmarkEnd w:id="24"/>
    <w:bookmarkStart w:id="25" w:name="week-2-payments-documents-days-814"/>
    <w:p>
      <w:pPr>
        <w:pStyle w:val="Heading2"/>
      </w:pPr>
      <w:r>
        <w:t xml:space="preserve">Week 2 — Payments &amp; Documents (Days 8–14)</w:t>
      </w:r>
    </w:p>
    <w:p>
      <w:pPr>
        <w:pStyle w:val="FirstParagraph"/>
      </w:pPr>
      <w:r>
        <w:rPr>
          <w:b/>
          <w:bCs/>
        </w:rPr>
        <w:t xml:space="preserve">Goal: The two critical PRD gaps are closed.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 Paystack account, get test API keys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Install Paystack SDK, create</w:t>
            </w:r>
            <w:r>
              <w:t xml:space="preserve"> </w:t>
            </w:r>
            <w:r>
              <w:rPr>
                <w:rStyle w:val="VerbatimChar"/>
              </w:rPr>
              <w:t xml:space="preserve">POST /api/payments/initiate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Build payment initiation UI — triggered from client dashboard and admin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Create Paystack webhook handler (</w:t>
            </w:r>
            <w:r>
              <w:rPr>
                <w:rStyle w:val="VerbatimChar"/>
              </w:rPr>
              <w:t xml:space="preserve">POST /api/webhooks/paystack</w:t>
            </w:r>
            <w:r>
              <w:t xml:space="preserve">) — verify signature, update payment status in DB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Connect payment confirmation to email notification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End-to-end payment test with Paystack test cards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Configure Supabase Storage bucket (</w:t>
            </w:r>
            <w:r>
              <w:rPr>
                <w:rStyle w:val="VerbatimChar"/>
              </w:rPr>
              <w:t xml:space="preserve">documents</w:t>
            </w:r>
            <w:r>
              <w:t xml:space="preserve">) with RLS — clients can only read own files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Build document upload UI on the client dashboard — file picker, progress indicator, file list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Build admin document review panel — view uploaded files per client, approve/reject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Test full document flow: upload → appears in admin → admin approves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Buffer: fix issues, polish UI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2 exit criteria:</w:t>
      </w:r>
      <w:r>
        <w:t xml:space="preserve"> </w:t>
      </w:r>
      <w:r>
        <w:t xml:space="preserve">A client can pay online via Paystack (test mode) and upload documents. Admin can see both.</w:t>
      </w:r>
    </w:p>
    <w:p>
      <w:r>
        <w:pict>
          <v:rect style="width:0;height:1.5pt" o:hralign="center" o:hrstd="t" o:hr="t"/>
        </w:pict>
      </w:r>
    </w:p>
    <w:bookmarkEnd w:id="25"/>
    <w:bookmarkStart w:id="26" w:name="week-3-client-auth-polish-days-1521"/>
    <w:p>
      <w:pPr>
        <w:pStyle w:val="Heading2"/>
      </w:pPr>
      <w:r>
        <w:t xml:space="preserve">Week 3 — Client Auth &amp; Polish (Days 15–21)</w:t>
      </w:r>
    </w:p>
    <w:p>
      <w:pPr>
        <w:pStyle w:val="FirstParagraph"/>
      </w:pPr>
      <w:r>
        <w:rPr>
          <w:b/>
          <w:bCs/>
        </w:rPr>
        <w:t xml:space="preserve">Goal: Students have real accounts. The full user journey works.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Enable Supabase Auth email/password for client-facing signup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 </w:t>
            </w:r>
            <w:r>
              <w:t xml:space="preserve">page — links from the apply form success screen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page for returning clients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Wire client dashboard (</w:t>
            </w:r>
            <w:r>
              <w:rPr>
                <w:rStyle w:val="VerbatimChar"/>
              </w:rPr>
              <w:t xml:space="preserve">/dashboard</w:t>
            </w:r>
            <w:r>
              <w:t xml:space="preserve">) to authenticated user’s data — profile, applications, payments, consultations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Link inquiry submission to account creation (or prompt after submission)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/ password reset flow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Replace WhatsApp placeholder number with real business number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Run Lighthouse audit, fix Performance and Accessibility issues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tags with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across all public pages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Add GA4 custom events: form steps, chatbot open, booking completed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20–21</w:t>
            </w:r>
          </w:p>
        </w:tc>
        <w:tc>
          <w:tcPr/>
          <w:p>
            <w:pPr>
              <w:pStyle w:val="Compact"/>
            </w:pPr>
            <w:r>
              <w:t xml:space="preserve">Cross-browser testing (Chrome, Firefox, Safari, Edge), mobile testing (iOS Safari, Android Chrome)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3 exit criteria:</w:t>
      </w:r>
      <w:r>
        <w:t xml:space="preserve"> </w:t>
      </w:r>
      <w:r>
        <w:t xml:space="preserve">A student can create an account, submit an inquiry, book a consultation, pay, and upload documents — all tracked under their profile.</w:t>
      </w:r>
    </w:p>
    <w:p>
      <w:r>
        <w:pict>
          <v:rect style="width:0;height:1.5pt" o:hralign="center" o:hrstd="t" o:hr="t"/>
        </w:pict>
      </w:r>
    </w:p>
    <w:bookmarkEnd w:id="26"/>
    <w:bookmarkStart w:id="27" w:name="week-4-deployment-launch-days-2230"/>
    <w:p>
      <w:pPr>
        <w:pStyle w:val="Heading2"/>
      </w:pPr>
      <w:r>
        <w:t xml:space="preserve">Week 4 — Deployment &amp; Launch (Days 22–30)</w:t>
      </w:r>
    </w:p>
    <w:p>
      <w:pPr>
        <w:pStyle w:val="FirstParagraph"/>
      </w:pPr>
      <w:r>
        <w:rPr>
          <w:b/>
          <w:bCs/>
        </w:rPr>
        <w:t xml:space="preserve">Goal: Platform is live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makeoverarena.com</w:t>
      </w:r>
      <w:r>
        <w:rPr>
          <w:b/>
          <w:bCs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Create production Supabase project (separate from dev)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Run migrations on production Supabase, verify schema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Add all environment variables to Vercel dashboard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vercel --prod</w:t>
            </w:r>
            <w:r>
              <w:t xml:space="preserve"> </w:t>
            </w:r>
            <w:r>
              <w:t xml:space="preserve">— first production deployment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Configure custom domain</w:t>
            </w:r>
            <w:r>
              <w:t xml:space="preserve"> </w:t>
            </w:r>
            <w:r>
              <w:rPr>
                <w:rStyle w:val="VerbatimChar"/>
              </w:rPr>
              <w:t xml:space="preserve">makeoverarena.com</w:t>
            </w:r>
            <w:r>
              <w:t xml:space="preserve"> </w:t>
            </w:r>
            <w:r>
              <w:t xml:space="preserve">on Vercel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Switch Paystack to live mode, update API keys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Full smoke test on production: inquiry → consultation → payment → documents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Set up uptime monitoring (UptimeRobot or Vercel checks)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Configure weekly Supabase DB backup export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Verify GA4 receiving live events on production domain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27–28</w:t>
            </w:r>
          </w:p>
        </w:tc>
        <w:tc>
          <w:tcPr/>
          <w:p>
            <w:pPr>
              <w:pStyle w:val="Compact"/>
            </w:pPr>
            <w:r>
              <w:t xml:space="preserve">Internal UAT with MakeoverArena team — guided walkthrough of all flows</w:t>
            </w:r>
          </w:p>
        </w:tc>
        <w:tc>
          <w:tcPr/>
          <w:p>
            <w:pPr>
              <w:pStyle w:val="Compact"/>
            </w:pPr>
            <w:r>
              <w:t xml:space="preserve">Client +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Fix any UAT-identified issues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  <w:r>
              <w:t xml:space="preserve"> </w:t>
            </w:r>
            <w:r>
              <w:t xml:space="preserve">— announce to existing WhatsApp/Instagram audience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4 exit criteria:</w:t>
      </w:r>
      <w:r>
        <w:t xml:space="preserve"> </w:t>
      </w:r>
      <w:r>
        <w:t xml:space="preserve">Platform is publicly accessible at</w:t>
      </w:r>
      <w:r>
        <w:t xml:space="preserve"> </w:t>
      </w:r>
      <w:r>
        <w:rPr>
          <w:rStyle w:val="VerbatimChar"/>
        </w:rPr>
        <w:t xml:space="preserve">makeoverarena.com</w:t>
      </w:r>
      <w:r>
        <w:t xml:space="preserve">, all flows work in production, monitoring is active.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third-party-integrations-audit"/>
    <w:p>
      <w:pPr>
        <w:pStyle w:val="Heading1"/>
      </w:pPr>
      <w:r>
        <w:t xml:space="preserve">4. Third-Party Integrations Audit</w:t>
      </w:r>
    </w:p>
    <w:bookmarkStart w:id="29" w:name="resend-email-service"/>
    <w:p>
      <w:pPr>
        <w:pStyle w:val="Heading2"/>
      </w:pPr>
      <w:r>
        <w:t xml:space="preserve">4.1 Resend (Email Service)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All transactional emails: inquiry confirmation, admin alerts, consultation reminders, 4-week nurture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t xml:space="preserve">“Email notifications, consultation reminders, admin alerts”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Fully built — 8 React Email templates, shared send utility, email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Real API key present and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Set up verified sending domain (</w:t>
            </w:r>
            <w:r>
              <w:rPr>
                <w:rStyle w:val="VerbatimChar"/>
              </w:rPr>
              <w:t xml:space="preserve">noreply@makeoverarena.com</w:t>
            </w:r>
            <w:r>
              <w:t xml:space="preserve">) to replace the default</w:t>
            </w:r>
            <w:r>
              <w:t xml:space="preserve"> </w:t>
            </w:r>
            <w:r>
              <w:rPr>
                <w:rStyle w:val="VerbatimChar"/>
              </w:rPr>
              <w:t xml:space="preserve">onboarding@resend.dev</w:t>
            </w:r>
            <w:r>
              <w:t xml:space="preserve"> </w:t>
            </w:r>
            <w:r>
              <w:t xml:space="preserve">before launch. Without this, emails may land in spam.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pabase-database-storage"/>
    <w:p>
      <w:pPr>
        <w:pStyle w:val="Heading2"/>
      </w:pPr>
      <w:r>
        <w:t xml:space="preserve">4.2 Supabase (Database &amp; Storage)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All data storage: 9 database tables, Row Level Security, SQL analytics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Yes — core backend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Fully built — schema, RLS policies, indexes, migration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Real project URL, anon key, and service role key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to apply migrations to the remote database. Configure Supabase Storage bucket for document uploads (Week 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openai-ai-chatbot"/>
    <w:p>
      <w:pPr>
        <w:pStyle w:val="Heading2"/>
      </w:pPr>
      <w:r>
        <w:t xml:space="preserve">4.3 OpenAI (AI Chatbot)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Powers the chatbot widget using GPT-4o-mini with a custom MakeoverArena knowledge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Not in PRD — added as a value-add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Fully built — API route, system prompt, escalation logic, conversation persistence,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Placeholder (</w:t>
            </w:r>
            <w:r>
              <w:rPr>
                <w:rStyle w:val="VerbatimChar"/>
              </w:rPr>
              <w:t xml:space="preserve">sk-your-key-here</w:t>
            </w:r>
            <w:r>
              <w:t xml:space="preserve">) — chatbot will fail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Add a real OpenAI API key. Estimated monthly cost at current usage: $5–20/month.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al.com-consultation-scheduling"/>
    <w:p>
      <w:pPr>
        <w:pStyle w:val="Heading2"/>
      </w:pPr>
      <w:r>
        <w:t xml:space="preserve">4.4 Cal.com (Consultation Scheduling)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Free 30-minute consultation booking, automated reminders, calendar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t xml:space="preserve">“Calendly or Google Calendar integration”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Iframe embed on</w:t>
            </w:r>
            <w:r>
              <w:t xml:space="preserve"> </w:t>
            </w:r>
            <w:r>
              <w:rPr>
                <w:rStyle w:val="VerbatimChar"/>
              </w:rPr>
              <w:t xml:space="preserve">/book</w:t>
            </w:r>
            <w:r>
              <w:t xml:space="preserve"> </w:t>
            </w:r>
            <w:r>
              <w:t xml:space="preserve">page (renders when URL is set), full webhook handler for booking/rescheduling/cancellation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Placeholder —</w:t>
            </w:r>
            <w:r>
              <w:t xml:space="preserve"> </w:t>
            </w:r>
            <w:r>
              <w:rPr>
                <w:rStyle w:val="VerbatimChar"/>
              </w:rPr>
              <w:t xml:space="preserve">NEXT_PUBLIC_CALCOM_URL</w:t>
            </w:r>
            <w:r>
              <w:t xml:space="preserve"> </w:t>
            </w:r>
            <w:r>
              <w:t xml:space="preserve">is empty,</w:t>
            </w:r>
            <w:r>
              <w:t xml:space="preserve"> </w:t>
            </w:r>
            <w:r>
              <w:rPr>
                <w:rStyle w:val="VerbatimChar"/>
              </w:rPr>
              <w:t xml:space="preserve">CALCOM_API_KEY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CALCOM_WEBHOOK_SECRET</w:t>
            </w:r>
            <w:r>
              <w:t xml:space="preserve"> </w:t>
            </w:r>
            <w:r>
              <w:t xml:space="preserve">are placeholders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Create Cal.com account, configure the 30-min event type, set the three environment variables. Free plan is sufficient for this use case.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upstash-redis-rate-limiting"/>
    <w:p>
      <w:pPr>
        <w:pStyle w:val="Heading2"/>
      </w:pPr>
      <w:r>
        <w:t xml:space="preserve">4.5 Upstash Redis (Rate Limiting)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Sliding window rate limiting on the inquiry form (5/hr per IP) and chatbot (30/min per IP) to prevent 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Not in PRD — security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Fully built with graceful fallback — if Redis is unavailable, all requests are allowed 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Placeholder —</w:t>
            </w:r>
            <w:r>
              <w:t xml:space="preserve"> </w:t>
            </w:r>
            <w:r>
              <w:rPr>
                <w:rStyle w:val="VerbatimChar"/>
              </w:rPr>
              <w:t xml:space="preserve">UPSTASH_REDIS_REST_URL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UPSTASH_REDIS_REST_TOKEN</w:t>
            </w:r>
            <w:r>
              <w:t xml:space="preserve"> </w:t>
            </w:r>
            <w:r>
              <w:t xml:space="preserve">are not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Create a free Upstash account, create a Redis database, add the two environment variables. Free tier (10,000 commands/day) is sufficient.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google-analytics-4-analytics"/>
    <w:p>
      <w:pPr>
        <w:pStyle w:val="Heading2"/>
      </w:pPr>
      <w:r>
        <w:t xml:space="preserve">4.6 Google Analytics 4 (Analytics)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Pageview tracking and custom event tracking (form steps, chatbot interactions, booking completions)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Not explicit but implied by success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GA4 script injected in root layout with</w:t>
            </w:r>
            <w:r>
              <w:t xml:space="preserve"> </w:t>
            </w:r>
            <w:r>
              <w:rPr>
                <w:rStyle w:val="VerbatimChar"/>
              </w:rPr>
              <w:t xml:space="preserve">afterInteractive</w:t>
            </w:r>
            <w:r>
              <w:t xml:space="preserve"> </w:t>
            </w:r>
            <w:r>
              <w:t xml:space="preserve">strategy. Custom events not yet instrumented.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Placeholder measurement ID (</w:t>
            </w:r>
            <w:r>
              <w:rPr>
                <w:rStyle w:val="VerbatimChar"/>
              </w:rPr>
              <w:t xml:space="preserve">G-XXXXXXXXXX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Create GA4 property, add real measurement ID. Add custom event calls for form steps, chatbot opens, and booking completions (Week 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vercel-deployment"/>
    <w:p>
      <w:pPr>
        <w:pStyle w:val="Heading2"/>
      </w:pPr>
      <w:r>
        <w:t xml:space="preserve">4.7 Vercel (Deployment)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Hosting, serverless functions, preview deployments, SSL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Not specified — implementation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Project linked (</w:t>
            </w:r>
            <w:r>
              <w:rPr>
                <w:rStyle w:val="VerbatimChar"/>
              </w:rPr>
              <w:t xml:space="preserve">.vercel/project.json</w:t>
            </w:r>
            <w:r>
              <w:t xml:space="preserve"> </w:t>
            </w:r>
            <w:r>
              <w:t xml:space="preserve">with project ref present)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Not configured in Vercel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Add all environment variables to Vercel dashboard via</w:t>
            </w:r>
            <w:r>
              <w:t xml:space="preserve"> </w:t>
            </w:r>
            <w:r>
              <w:rPr>
                <w:rStyle w:val="VerbatimChar"/>
              </w:rPr>
              <w:t xml:space="preserve">vercel env add</w:t>
            </w:r>
            <w:r>
              <w:t xml:space="preserve">. Run</w:t>
            </w:r>
            <w:r>
              <w:t xml:space="preserve"> </w:t>
            </w:r>
            <w:r>
              <w:rPr>
                <w:rStyle w:val="VerbatimChar"/>
              </w:rPr>
              <w:t xml:space="preserve">vercel --prod</w:t>
            </w:r>
            <w:r>
              <w:t xml:space="preserve"> </w:t>
            </w:r>
            <w:r>
              <w:t xml:space="preserve">for first production deployment. Configure</w:t>
            </w:r>
            <w:r>
              <w:t xml:space="preserve"> </w:t>
            </w:r>
            <w:r>
              <w:rPr>
                <w:rStyle w:val="VerbatimChar"/>
              </w:rPr>
              <w:t xml:space="preserve">makeoverarena.com</w:t>
            </w:r>
            <w:r>
              <w:t xml:space="preserve"> </w:t>
            </w:r>
            <w:r>
              <w:t xml:space="preserve">custom domain.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aystack-payments-not-built"/>
    <w:p>
      <w:pPr>
        <w:pStyle w:val="Heading2"/>
      </w:pPr>
      <w:r>
        <w:t xml:space="preserve">4.8 Paystack (Payments) — NOT BUILT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Online card payments for consultancy service fees — Nigerian and African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explicitly required.</w:t>
            </w:r>
            <w:r>
              <w:t xml:space="preserve"> </w:t>
            </w:r>
            <w:r>
              <w:t xml:space="preserve">Listed as a core deliverable with Stripe as a future option for global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Nothing — no SDK installed, no payment routes, no payment UI, no webhook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This is the largest remaining gap. Requires: Paystack account, public/secret API keys, payment initiation endpoint, client-facing payment UI, webhook handler for payment confirmation, database updates on successful payment. Estimated build time: 3–4 days (Week 2 of plan).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ocument-storage-not-built"/>
    <w:p>
      <w:pPr>
        <w:pStyle w:val="Heading2"/>
      </w:pPr>
      <w:r>
        <w:t xml:space="preserve">4.9 Document Storage — NOT BUILT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Students upload academic transcripts, certificates, and credentials during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explicitly required.</w:t>
            </w:r>
            <w:r>
              <w:t xml:space="preserve"> </w:t>
            </w:r>
            <w:r>
              <w:t xml:space="preserve">PRD specifies</w:t>
            </w:r>
            <w:r>
              <w:t xml:space="preserve"> </w:t>
            </w:r>
            <w:r>
              <w:t xml:space="preserve">“Firebase free-tier or equivalent”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Nothing — no storage bucket, no upload UI, no admin review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None needed — Supabase Storage is already available within the existing Supabase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Configure Supabase Storage bucket with appropriate RLS policies, build file upload component with progress indicator, build admin document review panel. Estimated build time: 2–3 days (Week 2 of plan).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whatsapp-business"/>
    <w:p>
      <w:pPr>
        <w:pStyle w:val="Heading2"/>
      </w:pPr>
      <w:r>
        <w:t xml:space="preserve">4.10 WhatsApp Business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Customer communication and support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Listed as 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WhatsApp button exists on the</w:t>
            </w:r>
            <w:r>
              <w:t xml:space="preserve"> </w:t>
            </w:r>
            <w:r>
              <w:rPr>
                <w:rStyle w:val="VerbatimChar"/>
              </w:rPr>
              <w:t xml:space="preserve">/book</w:t>
            </w:r>
            <w:r>
              <w:t xml:space="preserve"> </w:t>
            </w:r>
            <w:r>
              <w:t xml:space="preserve">page linking to</w:t>
            </w:r>
            <w:r>
              <w:t xml:space="preserve"> </w:t>
            </w:r>
            <w:r>
              <w:rPr>
                <w:rStyle w:val="VerbatimChar"/>
              </w:rPr>
              <w:t xml:space="preserve">wa.me/2348000000000</w:t>
            </w:r>
            <w:r>
              <w:t xml:space="preserve"> </w:t>
            </w:r>
            <w:r>
              <w:t xml:space="preserve">(placeholder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None — no API integration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Replace placeholder phone number with the real MakeoverArena WhatsApp Business number. API integration (for automated messages) is optional and can be addressed in Phase 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integration-status-summary"/>
    <w:p>
      <w:pPr>
        <w:pStyle w:val="Heading2"/>
      </w:pPr>
      <w:r>
        <w:t xml:space="preserve">4.11 Integration Status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PRD Required</w:t>
            </w:r>
          </w:p>
        </w:tc>
        <w:tc>
          <w:tcPr/>
          <w:p>
            <w:pPr>
              <w:pStyle w:val="Compact"/>
            </w:pPr>
            <w:r>
              <w:t xml:space="preserve">Code Status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✅ Real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✅ Real (not pushed)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Chatbot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❌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Cal.com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🔶 Embed + webhook</w:t>
            </w:r>
          </w:p>
        </w:tc>
        <w:tc>
          <w:tcPr/>
          <w:p>
            <w:pPr>
              <w:pStyle w:val="Compact"/>
            </w:pPr>
            <w:r>
              <w:t xml:space="preserve">❌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❌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🔶 Pageviews only</w:t>
            </w:r>
          </w:p>
        </w:tc>
        <w:tc>
          <w:tcPr/>
          <w:p>
            <w:pPr>
              <w:pStyle w:val="Compact"/>
            </w:pPr>
            <w:r>
              <w:t xml:space="preserve">❌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🔶 Linked</w:t>
            </w:r>
          </w:p>
        </w:tc>
        <w:tc>
          <w:tcPr/>
          <w:p>
            <w:pPr>
              <w:pStyle w:val="Compact"/>
            </w:pPr>
            <w:r>
              <w:t xml:space="preserve">❌ Not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⬜ Placeholder link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overall-progress-summary"/>
    <w:p>
      <w:pPr>
        <w:pStyle w:val="Heading1"/>
      </w:pPr>
      <w:r>
        <w:t xml:space="preserve">5. Overall Progress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— Project setup, auth, DB schema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Public Website — All marketing pages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Inquiry Form — Multi-step apply form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Email Automation — Templates + Edge Functions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Chatbot — Widget + API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Consultation Booking — Cal.com integration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Admin Dashboard — CRM interface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Analytics — Tracking + reporting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Performance — Optimisation</w:t>
            </w:r>
          </w:p>
        </w:tc>
        <w:tc>
          <w:tcPr/>
          <w:p>
            <w:pPr>
              <w:pStyle w:val="Compact"/>
            </w:pPr>
            <w:r>
              <w:t xml:space="preserve">☐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🔶 Partial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Build Quality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Deployment &amp; Launch</w:t>
            </w:r>
          </w:p>
        </w:tc>
        <w:tc>
          <w:tcPr/>
          <w:p>
            <w:pPr>
              <w:pStyle w:val="Compact"/>
            </w:pPr>
            <w:r>
              <w:t xml:space="preserve">☐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 (PRD requirement)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 (PRD requirement)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project completion: ~78%</w:t>
      </w:r>
    </w:p>
    <w:p>
      <w:pPr>
        <w:pStyle w:val="BodyText"/>
      </w:pPr>
      <w:r>
        <w:t xml:space="preserve">The remaining 22% is concentrated in three areas: Paystack payments, document uploads, and production deployment — all of which are covered in the 4-week release plan above.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MakeoverArena Digital Transformation — Project Status Report</dc:title>
  <dc:creator>SentinelAI Development Team</dc:creator>
  <cp:keywords/>
  <dcterms:created xsi:type="dcterms:W3CDTF">2026-05-24T18:56:15Z</dcterms:created>
  <dcterms:modified xsi:type="dcterms:W3CDTF">2026-05-24T18:56:15Z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May 2026</vt:lpwstr>
  </property>
  <property fmtid="{D5CDD505-2E9C-101B-9397-08002B2CF9AE}" pid="3" name="subtitle">
    <vt:lpwstr>Build Progress · Milestone Plan · Third-Party Integrations</vt:lpwstr>
  </property>
</Properties>
</file>