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9A7A" w14:textId="704944EE" w:rsidR="005444F4" w:rsidRDefault="00A618A6" w:rsidP="00A61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PML</w:t>
      </w:r>
    </w:p>
    <w:p w14:paraId="559956ED" w14:textId="3A7AD2C7" w:rsidR="006A5516" w:rsidRDefault="00A618A6" w:rsidP="00A618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原理：合适选择单轴各向异性介质的本构参数</w:t>
      </w:r>
      <w:r w:rsidR="006A5516">
        <w:rPr>
          <w:rFonts w:hint="eastAsia"/>
        </w:rPr>
        <w:t>。</w:t>
      </w:r>
      <w:r w:rsidR="006A5516">
        <w:rPr>
          <w:rFonts w:hint="eastAsia"/>
        </w:rPr>
        <w:t>（1）无反射：无反射条件（见下文）（2）快速衰减：指数衰减</w:t>
      </w:r>
    </w:p>
    <w:p w14:paraId="54292B77" w14:textId="7E6AD36E" w:rsidR="00A618A6" w:rsidRDefault="00FA7B4E" w:rsidP="00A618A6">
      <w:pPr>
        <w:pStyle w:val="a3"/>
        <w:ind w:left="360" w:firstLineChars="0" w:firstLine="0"/>
      </w:pPr>
      <w:r>
        <w:rPr>
          <w:rFonts w:hint="eastAsia"/>
        </w:rPr>
        <w:t>无反射条件</w:t>
      </w:r>
    </w:p>
    <w:p w14:paraId="633E2B1B" w14:textId="5CD90C7C" w:rsidR="00FA7B4E" w:rsidRDefault="00FA7B4E" w:rsidP="00FA7B4E">
      <w:pPr>
        <w:pStyle w:val="a3"/>
        <w:ind w:left="360" w:firstLineChars="0" w:firstLine="0"/>
        <w:jc w:val="center"/>
      </w:pPr>
      <w:r w:rsidRPr="00871C2F">
        <w:rPr>
          <w:position w:val="-12"/>
        </w:rPr>
        <w:object w:dxaOrig="1939" w:dyaOrig="360" w14:anchorId="220C0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6.75pt;height:18pt" o:ole="">
            <v:imagedata r:id="rId5" o:title=""/>
          </v:shape>
          <o:OLEObject Type="Embed" ProgID="Equation.DSMT4" ShapeID="_x0000_i1035" DrawAspect="Content" ObjectID="_1698046072" r:id="rId6"/>
        </w:object>
      </w:r>
    </w:p>
    <w:p w14:paraId="0DC0C5DE" w14:textId="5C5EB8EE" w:rsidR="00FA7B4E" w:rsidRDefault="00FA7B4E" w:rsidP="00FA7B4E">
      <w:pPr>
        <w:pStyle w:val="a3"/>
        <w:ind w:left="360" w:firstLineChars="0" w:firstLine="0"/>
        <w:rPr>
          <w:rFonts w:hint="eastAsia"/>
        </w:rPr>
      </w:pPr>
      <w:r>
        <w:t>其中</w:t>
      </w:r>
      <w:r>
        <w:rPr>
          <w:rFonts w:hint="eastAsia"/>
        </w:rPr>
        <w:t>，</w:t>
      </w:r>
    </w:p>
    <w:p w14:paraId="1B1F63F0" w14:textId="0F80528A" w:rsidR="00FA7B4E" w:rsidRDefault="00FA7B4E" w:rsidP="00FA7B4E">
      <w:pPr>
        <w:pStyle w:val="a3"/>
        <w:ind w:left="360" w:firstLineChars="0" w:firstLine="0"/>
        <w:jc w:val="center"/>
      </w:pPr>
      <w:r w:rsidRPr="00871C2F">
        <w:rPr>
          <w:position w:val="-50"/>
        </w:rPr>
        <w:object w:dxaOrig="1880" w:dyaOrig="1120" w14:anchorId="120F4A87">
          <v:shape id="_x0000_i1037" type="#_x0000_t75" style="width:93.75pt;height:56.25pt" o:ole="">
            <v:imagedata r:id="rId7" o:title=""/>
          </v:shape>
          <o:OLEObject Type="Embed" ProgID="Equation.DSMT4" ShapeID="_x0000_i1037" DrawAspect="Content" ObjectID="_1698046073" r:id="rId8"/>
        </w:object>
      </w:r>
    </w:p>
    <w:p w14:paraId="0B89E498" w14:textId="0610F955" w:rsidR="003920A4" w:rsidRDefault="003920A4" w:rsidP="003920A4">
      <w:pPr>
        <w:pStyle w:val="a3"/>
        <w:ind w:left="360" w:firstLineChars="0" w:firstLine="0"/>
        <w:rPr>
          <w:rFonts w:hint="eastAsia"/>
        </w:rPr>
      </w:pPr>
      <w:r>
        <w:t>对于</w:t>
      </w:r>
      <w:r>
        <w:rPr>
          <w:rFonts w:hint="eastAsia"/>
        </w:rPr>
        <w:t>有耗介质来说，</w:t>
      </w:r>
    </w:p>
    <w:p w14:paraId="48EB3EF1" w14:textId="54480465" w:rsidR="003920A4" w:rsidRDefault="003920A4" w:rsidP="00FA7B4E">
      <w:pPr>
        <w:pStyle w:val="a3"/>
        <w:ind w:left="360" w:firstLineChars="0" w:firstLine="0"/>
        <w:jc w:val="center"/>
      </w:pPr>
      <w:r w:rsidRPr="00871C2F">
        <w:rPr>
          <w:position w:val="-30"/>
        </w:rPr>
        <w:object w:dxaOrig="1480" w:dyaOrig="680" w14:anchorId="00F1B8B7">
          <v:shape id="_x0000_i1050" type="#_x0000_t75" style="width:74.25pt;height:33.75pt" o:ole="">
            <v:imagedata r:id="rId9" o:title=""/>
          </v:shape>
          <o:OLEObject Type="Embed" ProgID="Equation.DSMT4" ShapeID="_x0000_i1050" DrawAspect="Content" ObjectID="_1698046074" r:id="rId10"/>
        </w:object>
      </w:r>
    </w:p>
    <w:p w14:paraId="1D2E864B" w14:textId="62BA09EE" w:rsidR="003920A4" w:rsidRDefault="003920A4" w:rsidP="003920A4">
      <w:pPr>
        <w:pStyle w:val="a3"/>
        <w:ind w:left="360" w:firstLineChars="0" w:firstLine="0"/>
      </w:pPr>
      <w:r>
        <w:rPr>
          <w:rFonts w:hint="eastAsia"/>
        </w:rPr>
        <w:t>对于无耗介质来说，</w:t>
      </w:r>
    </w:p>
    <w:p w14:paraId="161BEA6C" w14:textId="25708DA1" w:rsidR="003920A4" w:rsidRDefault="003920A4" w:rsidP="003920A4">
      <w:pPr>
        <w:pStyle w:val="a3"/>
        <w:ind w:left="360" w:firstLineChars="0" w:firstLine="0"/>
        <w:jc w:val="center"/>
        <w:rPr>
          <w:rFonts w:hint="eastAsia"/>
        </w:rPr>
      </w:pPr>
      <w:r w:rsidRPr="00871C2F">
        <w:rPr>
          <w:position w:val="-30"/>
        </w:rPr>
        <w:object w:dxaOrig="1320" w:dyaOrig="680" w14:anchorId="69DD6E35">
          <v:shape id="_x0000_i1053" type="#_x0000_t75" style="width:66pt;height:33.75pt" o:ole="">
            <v:imagedata r:id="rId11" o:title=""/>
          </v:shape>
          <o:OLEObject Type="Embed" ProgID="Equation.DSMT4" ShapeID="_x0000_i1053" DrawAspect="Content" ObjectID="_1698046075" r:id="rId12"/>
        </w:object>
      </w:r>
    </w:p>
    <w:p w14:paraId="42DA8247" w14:textId="29EA151D" w:rsidR="00FA7B4E" w:rsidRDefault="00FA7B4E" w:rsidP="00FA7B4E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6</w:t>
      </w:r>
      <w:r>
        <w:t>8</w:t>
      </w:r>
      <w:r>
        <w:t>-</w:t>
      </w:r>
      <w:r>
        <w:t>71</w:t>
      </w:r>
    </w:p>
    <w:p w14:paraId="1438D45A" w14:textId="633739DD" w:rsidR="00FA7B4E" w:rsidRDefault="00FA7B4E" w:rsidP="00FA7B4E">
      <w:pPr>
        <w:pStyle w:val="a3"/>
        <w:ind w:left="360" w:firstLineChars="0" w:firstLine="0"/>
      </w:pPr>
    </w:p>
    <w:p w14:paraId="58B3C3D4" w14:textId="036C6F1D" w:rsidR="00FA7B4E" w:rsidRDefault="00FA7B4E" w:rsidP="00FA7B4E">
      <w:pPr>
        <w:pStyle w:val="a3"/>
        <w:ind w:left="360" w:firstLineChars="0" w:firstLine="0"/>
      </w:pPr>
    </w:p>
    <w:p w14:paraId="71EF6FDE" w14:textId="77777777" w:rsidR="00FA7B4E" w:rsidRDefault="00FA7B4E" w:rsidP="00FA7B4E">
      <w:pPr>
        <w:pStyle w:val="a3"/>
        <w:ind w:left="360" w:firstLineChars="0" w:firstLine="0"/>
        <w:rPr>
          <w:rFonts w:hint="eastAsia"/>
        </w:rPr>
      </w:pPr>
    </w:p>
    <w:p w14:paraId="7F439B4A" w14:textId="672D70A0" w:rsidR="00A618A6" w:rsidRDefault="00FA7B4E" w:rsidP="00A61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三维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12"/>
        <w:gridCol w:w="9"/>
        <w:gridCol w:w="1479"/>
        <w:gridCol w:w="4736"/>
      </w:tblGrid>
      <w:tr w:rsidR="00015EA4" w14:paraId="31F62292" w14:textId="77777777" w:rsidTr="00AB0A24">
        <w:tc>
          <w:tcPr>
            <w:tcW w:w="5299" w:type="dxa"/>
            <w:gridSpan w:val="3"/>
            <w:vAlign w:val="center"/>
          </w:tcPr>
          <w:p w14:paraId="5509ECFC" w14:textId="29CF96F0" w:rsidR="00015EA4" w:rsidRDefault="00015EA4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PML</w:t>
            </w:r>
          </w:p>
        </w:tc>
        <w:tc>
          <w:tcPr>
            <w:tcW w:w="2637" w:type="dxa"/>
            <w:vAlign w:val="center"/>
          </w:tcPr>
          <w:p w14:paraId="6F4E82A0" w14:textId="426D3A3B" w:rsidR="00015EA4" w:rsidRDefault="00015EA4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匹配矩阵参数取值</w:t>
            </w:r>
          </w:p>
        </w:tc>
      </w:tr>
      <w:tr w:rsidR="00015EA4" w14:paraId="7194114D" w14:textId="77777777" w:rsidTr="00290345">
        <w:tc>
          <w:tcPr>
            <w:tcW w:w="5299" w:type="dxa"/>
            <w:gridSpan w:val="3"/>
            <w:vAlign w:val="center"/>
          </w:tcPr>
          <w:p w14:paraId="6C475E7B" w14:textId="2C590675" w:rsidR="00015EA4" w:rsidRDefault="00015EA4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015EA4">
              <w:rPr>
                <w:rFonts w:hint="eastAsia"/>
              </w:rPr>
              <w:t>角顶区（</w:t>
            </w:r>
            <w:r w:rsidRPr="00015EA4">
              <w:t>8）</w:t>
            </w:r>
          </w:p>
        </w:tc>
        <w:tc>
          <w:tcPr>
            <w:tcW w:w="2637" w:type="dxa"/>
            <w:vAlign w:val="center"/>
          </w:tcPr>
          <w:p w14:paraId="090074F8" w14:textId="04CB4F35" w:rsidR="00015EA4" w:rsidRDefault="00015EA4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871C2F">
              <w:rPr>
                <w:position w:val="-30"/>
              </w:rPr>
              <w:object w:dxaOrig="4520" w:dyaOrig="720" w14:anchorId="7EA036EE">
                <v:shape id="_x0000_i1056" type="#_x0000_t75" style="width:225.75pt;height:36pt" o:ole="">
                  <v:imagedata r:id="rId13" o:title=""/>
                </v:shape>
                <o:OLEObject Type="Embed" ProgID="Equation.DSMT4" ShapeID="_x0000_i1056" DrawAspect="Content" ObjectID="_1698046076" r:id="rId14"/>
              </w:object>
            </w:r>
          </w:p>
        </w:tc>
      </w:tr>
      <w:tr w:rsidR="00015EA4" w14:paraId="01FC0063" w14:textId="77777777" w:rsidTr="00EC57E8">
        <w:tc>
          <w:tcPr>
            <w:tcW w:w="2649" w:type="dxa"/>
            <w:vMerge w:val="restart"/>
            <w:vAlign w:val="center"/>
          </w:tcPr>
          <w:p w14:paraId="54BDAD43" w14:textId="6AFAF4AF" w:rsidR="00015EA4" w:rsidRDefault="00015EA4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棱边区（1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650" w:type="dxa"/>
            <w:gridSpan w:val="2"/>
            <w:vAlign w:val="center"/>
          </w:tcPr>
          <w:p w14:paraId="43E36F8C" w14:textId="687DDC90" w:rsidR="00015EA4" w:rsidRDefault="00015EA4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棱边∥z轴</w:t>
            </w:r>
          </w:p>
        </w:tc>
        <w:tc>
          <w:tcPr>
            <w:tcW w:w="2637" w:type="dxa"/>
            <w:vAlign w:val="center"/>
          </w:tcPr>
          <w:p w14:paraId="073B1E09" w14:textId="5EC33839" w:rsidR="00015EA4" w:rsidRDefault="00096646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871C2F">
              <w:rPr>
                <w:position w:val="-12"/>
              </w:rPr>
              <w:object w:dxaOrig="2640" w:dyaOrig="360" w14:anchorId="1E027159">
                <v:shape id="_x0000_i1061" type="#_x0000_t75" style="width:132pt;height:18pt" o:ole="">
                  <v:imagedata r:id="rId15" o:title=""/>
                </v:shape>
                <o:OLEObject Type="Embed" ProgID="Equation.DSMT4" ShapeID="_x0000_i1061" DrawAspect="Content" ObjectID="_1698046077" r:id="rId16"/>
              </w:object>
            </w:r>
          </w:p>
        </w:tc>
      </w:tr>
      <w:tr w:rsidR="00015EA4" w14:paraId="76DBEB15" w14:textId="77777777" w:rsidTr="00EC57E8">
        <w:tc>
          <w:tcPr>
            <w:tcW w:w="2649" w:type="dxa"/>
            <w:vMerge/>
            <w:vAlign w:val="center"/>
          </w:tcPr>
          <w:p w14:paraId="4C4344D2" w14:textId="77777777" w:rsidR="00015EA4" w:rsidRDefault="00015EA4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246D6FF2" w14:textId="6BA7D5A9" w:rsidR="00015EA4" w:rsidRDefault="00015EA4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棱边∥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2637" w:type="dxa"/>
            <w:vAlign w:val="center"/>
          </w:tcPr>
          <w:p w14:paraId="156C4D3D" w14:textId="6F5A4E2B" w:rsidR="00015EA4" w:rsidRDefault="00096646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871C2F">
              <w:rPr>
                <w:position w:val="-12"/>
              </w:rPr>
              <w:object w:dxaOrig="2659" w:dyaOrig="360" w14:anchorId="1F9AAF8B">
                <v:shape id="_x0000_i1064" type="#_x0000_t75" style="width:132.75pt;height:18pt" o:ole="">
                  <v:imagedata r:id="rId17" o:title=""/>
                </v:shape>
                <o:OLEObject Type="Embed" ProgID="Equation.DSMT4" ShapeID="_x0000_i1064" DrawAspect="Content" ObjectID="_1698046078" r:id="rId18"/>
              </w:object>
            </w:r>
          </w:p>
        </w:tc>
      </w:tr>
      <w:tr w:rsidR="00015EA4" w14:paraId="5AAD7BCA" w14:textId="77777777" w:rsidTr="00EC57E8">
        <w:tc>
          <w:tcPr>
            <w:tcW w:w="2649" w:type="dxa"/>
            <w:vMerge/>
            <w:vAlign w:val="center"/>
          </w:tcPr>
          <w:p w14:paraId="59FB79AC" w14:textId="77777777" w:rsidR="00015EA4" w:rsidRDefault="00015EA4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5928B755" w14:textId="0171EE74" w:rsidR="00015EA4" w:rsidRDefault="00015EA4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棱边∥</w:t>
            </w:r>
            <w: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2637" w:type="dxa"/>
            <w:vAlign w:val="center"/>
          </w:tcPr>
          <w:p w14:paraId="0A0E1E4F" w14:textId="5A6B551C" w:rsidR="00015EA4" w:rsidRDefault="00096646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096646">
              <w:rPr>
                <w:position w:val="-14"/>
              </w:rPr>
              <w:object w:dxaOrig="2680" w:dyaOrig="380" w14:anchorId="019B0399">
                <v:shape id="_x0000_i1067" type="#_x0000_t75" style="width:134.25pt;height:18.75pt" o:ole="">
                  <v:imagedata r:id="rId19" o:title=""/>
                </v:shape>
                <o:OLEObject Type="Embed" ProgID="Equation.DSMT4" ShapeID="_x0000_i1067" DrawAspect="Content" ObjectID="_1698046079" r:id="rId20"/>
              </w:object>
            </w:r>
          </w:p>
        </w:tc>
      </w:tr>
      <w:tr w:rsidR="00015EA4" w14:paraId="479164B5" w14:textId="77777777" w:rsidTr="00015EA4">
        <w:tc>
          <w:tcPr>
            <w:tcW w:w="2663" w:type="dxa"/>
            <w:gridSpan w:val="2"/>
            <w:vMerge w:val="restart"/>
            <w:vAlign w:val="center"/>
          </w:tcPr>
          <w:p w14:paraId="4C72CBF9" w14:textId="44A78DE2" w:rsidR="00015EA4" w:rsidRDefault="00015EA4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015EA4">
              <w:rPr>
                <w:rFonts w:hint="eastAsia"/>
              </w:rPr>
              <w:t>平面区（</w:t>
            </w:r>
            <w:r w:rsidRPr="00015EA4">
              <w:t>6）</w:t>
            </w:r>
          </w:p>
        </w:tc>
        <w:tc>
          <w:tcPr>
            <w:tcW w:w="2636" w:type="dxa"/>
            <w:vAlign w:val="center"/>
          </w:tcPr>
          <w:p w14:paraId="6B07F642" w14:textId="509B6232" w:rsidR="00015EA4" w:rsidRDefault="00015EA4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表面⊥z轴</w:t>
            </w:r>
          </w:p>
        </w:tc>
        <w:tc>
          <w:tcPr>
            <w:tcW w:w="2637" w:type="dxa"/>
            <w:vAlign w:val="center"/>
          </w:tcPr>
          <w:p w14:paraId="2B7F23E9" w14:textId="5F45DE60" w:rsidR="00096646" w:rsidRDefault="00096646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096646">
              <w:rPr>
                <w:position w:val="-32"/>
              </w:rPr>
              <w:object w:dxaOrig="2680" w:dyaOrig="760" w14:anchorId="5758D5C3">
                <v:shape id="_x0000_i1072" type="#_x0000_t75" style="width:134.25pt;height:38.25pt" o:ole="">
                  <v:imagedata r:id="rId21" o:title=""/>
                </v:shape>
                <o:OLEObject Type="Embed" ProgID="Equation.DSMT4" ShapeID="_x0000_i1072" DrawAspect="Content" ObjectID="_1698046080" r:id="rId22"/>
              </w:object>
            </w:r>
          </w:p>
        </w:tc>
      </w:tr>
      <w:tr w:rsidR="00015EA4" w14:paraId="054942C3" w14:textId="77777777" w:rsidTr="00015EA4">
        <w:tc>
          <w:tcPr>
            <w:tcW w:w="2663" w:type="dxa"/>
            <w:gridSpan w:val="2"/>
            <w:vMerge/>
            <w:vAlign w:val="center"/>
          </w:tcPr>
          <w:p w14:paraId="2FD13D09" w14:textId="77777777" w:rsidR="00015EA4" w:rsidRDefault="00015EA4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36" w:type="dxa"/>
            <w:vAlign w:val="center"/>
          </w:tcPr>
          <w:p w14:paraId="091F4E7A" w14:textId="08C15004" w:rsidR="00015EA4" w:rsidRDefault="00015EA4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表面⊥</w:t>
            </w:r>
            <w: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2637" w:type="dxa"/>
            <w:vAlign w:val="center"/>
          </w:tcPr>
          <w:p w14:paraId="11124762" w14:textId="442201C5" w:rsidR="00015EA4" w:rsidRDefault="00096646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096646">
              <w:rPr>
                <w:position w:val="-32"/>
              </w:rPr>
              <w:object w:dxaOrig="2680" w:dyaOrig="760" w14:anchorId="4CD92403">
                <v:shape id="_x0000_i1075" type="#_x0000_t75" style="width:134.25pt;height:38.25pt" o:ole="">
                  <v:imagedata r:id="rId23" o:title=""/>
                </v:shape>
                <o:OLEObject Type="Embed" ProgID="Equation.DSMT4" ShapeID="_x0000_i1075" DrawAspect="Content" ObjectID="_1698046081" r:id="rId24"/>
              </w:object>
            </w:r>
          </w:p>
        </w:tc>
      </w:tr>
      <w:tr w:rsidR="00015EA4" w14:paraId="34852ADF" w14:textId="77777777" w:rsidTr="00015EA4">
        <w:tc>
          <w:tcPr>
            <w:tcW w:w="2663" w:type="dxa"/>
            <w:gridSpan w:val="2"/>
            <w:vMerge/>
            <w:vAlign w:val="center"/>
          </w:tcPr>
          <w:p w14:paraId="6692E33E" w14:textId="77777777" w:rsidR="00015EA4" w:rsidRDefault="00015EA4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36" w:type="dxa"/>
            <w:vAlign w:val="center"/>
          </w:tcPr>
          <w:p w14:paraId="2C24A867" w14:textId="2E647C4F" w:rsidR="00015EA4" w:rsidRDefault="00015EA4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表面⊥</w:t>
            </w:r>
            <w: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2637" w:type="dxa"/>
            <w:vAlign w:val="center"/>
          </w:tcPr>
          <w:p w14:paraId="155D39F5" w14:textId="12FE1D25" w:rsidR="00015EA4" w:rsidRDefault="00096646" w:rsidP="00015E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096646">
              <w:rPr>
                <w:position w:val="-30"/>
              </w:rPr>
              <w:object w:dxaOrig="2659" w:dyaOrig="720" w14:anchorId="1B3AFFD5">
                <v:shape id="_x0000_i1078" type="#_x0000_t75" style="width:132.75pt;height:36pt" o:ole="">
                  <v:imagedata r:id="rId25" o:title=""/>
                </v:shape>
                <o:OLEObject Type="Embed" ProgID="Equation.DSMT4" ShapeID="_x0000_i1078" DrawAspect="Content" ObjectID="_1698046082" r:id="rId26"/>
              </w:object>
            </w:r>
          </w:p>
        </w:tc>
      </w:tr>
    </w:tbl>
    <w:p w14:paraId="554692F3" w14:textId="155C4655" w:rsidR="003920A4" w:rsidRDefault="00096646" w:rsidP="003920A4">
      <w:pPr>
        <w:pStyle w:val="a3"/>
        <w:ind w:left="360" w:firstLineChars="0" w:firstLine="0"/>
      </w:pPr>
      <w:r>
        <w:rPr>
          <w:rFonts w:hint="eastAsia"/>
        </w:rPr>
        <w:t>绝缘介质</w:t>
      </w:r>
    </w:p>
    <w:p w14:paraId="09386C19" w14:textId="77777777" w:rsidR="0080495D" w:rsidRDefault="0080495D" w:rsidP="0080495D">
      <w:pPr>
        <w:pStyle w:val="a3"/>
        <w:ind w:left="360" w:firstLineChars="0" w:firstLine="0"/>
        <w:jc w:val="center"/>
      </w:pPr>
      <w:r w:rsidRPr="00871C2F">
        <w:rPr>
          <w:position w:val="-30"/>
        </w:rPr>
        <w:object w:dxaOrig="2880" w:dyaOrig="720" w14:anchorId="5D6A9A84">
          <v:shape id="_x0000_i1093" type="#_x0000_t75" style="width:2in;height:36pt" o:ole="">
            <v:imagedata r:id="rId27" o:title=""/>
          </v:shape>
          <o:OLEObject Type="Embed" ProgID="Equation.DSMT4" ShapeID="_x0000_i1093" DrawAspect="Content" ObjectID="_1698046083" r:id="rId28"/>
        </w:object>
      </w:r>
    </w:p>
    <w:p w14:paraId="7222B834" w14:textId="77777777" w:rsidR="0080495D" w:rsidRDefault="0080495D" w:rsidP="0080495D">
      <w:pPr>
        <w:pStyle w:val="a3"/>
        <w:ind w:left="360" w:firstLineChars="0" w:firstLine="0"/>
        <w:jc w:val="center"/>
      </w:pPr>
      <w:r w:rsidRPr="00871C2F">
        <w:rPr>
          <w:position w:val="-30"/>
        </w:rPr>
        <w:object w:dxaOrig="3560" w:dyaOrig="680" w14:anchorId="07708B69">
          <v:shape id="_x0000_i1099" type="#_x0000_t75" style="width:177.75pt;height:33.75pt" o:ole="">
            <v:imagedata r:id="rId29" o:title=""/>
          </v:shape>
          <o:OLEObject Type="Embed" ProgID="Equation.DSMT4" ShapeID="_x0000_i1099" DrawAspect="Content" ObjectID="_1698046084" r:id="rId30"/>
        </w:object>
      </w:r>
    </w:p>
    <w:p w14:paraId="1002EB79" w14:textId="41D3D768" w:rsidR="00096646" w:rsidRDefault="0080495D" w:rsidP="0080495D">
      <w:pPr>
        <w:pStyle w:val="a3"/>
        <w:ind w:left="360" w:firstLineChars="0" w:firstLine="0"/>
        <w:jc w:val="center"/>
      </w:pPr>
      <w:r w:rsidRPr="00871C2F">
        <w:rPr>
          <w:position w:val="-30"/>
        </w:rPr>
        <w:object w:dxaOrig="2880" w:dyaOrig="720" w14:anchorId="7178E918">
          <v:shape id="_x0000_i1105" type="#_x0000_t75" style="width:2in;height:36pt" o:ole="">
            <v:imagedata r:id="rId31" o:title=""/>
          </v:shape>
          <o:OLEObject Type="Embed" ProgID="Equation.DSMT4" ShapeID="_x0000_i1105" DrawAspect="Content" ObjectID="_1698046085" r:id="rId32"/>
        </w:object>
      </w:r>
    </w:p>
    <w:p w14:paraId="76FB7F14" w14:textId="20389E72" w:rsidR="0080495D" w:rsidRDefault="0080495D" w:rsidP="0080495D">
      <w:pPr>
        <w:pStyle w:val="a3"/>
        <w:ind w:left="360" w:firstLineChars="0" w:firstLine="0"/>
        <w:jc w:val="center"/>
        <w:rPr>
          <w:rFonts w:hint="eastAsia"/>
        </w:rPr>
      </w:pPr>
      <w:r w:rsidRPr="00871C2F">
        <w:rPr>
          <w:position w:val="-30"/>
        </w:rPr>
        <w:object w:dxaOrig="3640" w:dyaOrig="680" w14:anchorId="30E36F7B">
          <v:shape id="_x0000_i1111" type="#_x0000_t75" style="width:182.25pt;height:33.75pt" o:ole="">
            <v:imagedata r:id="rId33" o:title=""/>
          </v:shape>
          <o:OLEObject Type="Embed" ProgID="Equation.DSMT4" ShapeID="_x0000_i1111" DrawAspect="Content" ObjectID="_1698046086" r:id="rId34"/>
        </w:object>
      </w:r>
    </w:p>
    <w:p w14:paraId="1300B00D" w14:textId="3E0DF0EA" w:rsidR="00096646" w:rsidRDefault="00096646" w:rsidP="003920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导电介质</w:t>
      </w:r>
      <w:r w:rsidR="0080495D">
        <w:rPr>
          <w:rFonts w:hint="eastAsia"/>
        </w:rPr>
        <w:t>（不考虑磁损耗）</w:t>
      </w:r>
    </w:p>
    <w:p w14:paraId="39291F98" w14:textId="638AB1A0" w:rsidR="0080495D" w:rsidRDefault="00003DA3" w:rsidP="0080495D">
      <w:pPr>
        <w:pStyle w:val="a3"/>
        <w:ind w:left="360" w:firstLineChars="0" w:firstLine="0"/>
        <w:jc w:val="center"/>
      </w:pPr>
      <w:r w:rsidRPr="00003DA3">
        <w:rPr>
          <w:position w:val="-28"/>
        </w:rPr>
        <w:object w:dxaOrig="2620" w:dyaOrig="700" w14:anchorId="46CF45FF">
          <v:shape id="_x0000_i1122" type="#_x0000_t75" style="width:131.25pt;height:35.25pt" o:ole="">
            <v:imagedata r:id="rId35" o:title=""/>
          </v:shape>
          <o:OLEObject Type="Embed" ProgID="Equation.DSMT4" ShapeID="_x0000_i1122" DrawAspect="Content" ObjectID="_1698046087" r:id="rId36"/>
        </w:object>
      </w:r>
    </w:p>
    <w:p w14:paraId="5ACD23CF" w14:textId="2380E1EF" w:rsidR="00003DA3" w:rsidRDefault="00003DA3" w:rsidP="0080495D">
      <w:pPr>
        <w:pStyle w:val="a3"/>
        <w:ind w:left="360" w:firstLineChars="0" w:firstLine="0"/>
        <w:jc w:val="center"/>
      </w:pPr>
      <w:r w:rsidRPr="00871C2F">
        <w:rPr>
          <w:position w:val="-30"/>
        </w:rPr>
        <w:object w:dxaOrig="2020" w:dyaOrig="720" w14:anchorId="153B6AE7">
          <v:shape id="_x0000_i1128" type="#_x0000_t75" style="width:101.25pt;height:36pt" o:ole="">
            <v:imagedata r:id="rId37" o:title=""/>
          </v:shape>
          <o:OLEObject Type="Embed" ProgID="Equation.DSMT4" ShapeID="_x0000_i1128" DrawAspect="Content" ObjectID="_1698046088" r:id="rId38"/>
        </w:object>
      </w:r>
    </w:p>
    <w:p w14:paraId="79ADCE7A" w14:textId="645C5B12" w:rsidR="0080495D" w:rsidRDefault="00003DA3" w:rsidP="0080495D">
      <w:pPr>
        <w:pStyle w:val="a3"/>
        <w:ind w:left="360" w:firstLineChars="0" w:firstLine="0"/>
        <w:jc w:val="center"/>
      </w:pPr>
      <w:r w:rsidRPr="00871C2F">
        <w:rPr>
          <w:position w:val="-30"/>
        </w:rPr>
        <w:object w:dxaOrig="3080" w:dyaOrig="680" w14:anchorId="18BD31F6">
          <v:shape id="_x0000_i1130" type="#_x0000_t75" style="width:153.75pt;height:33.75pt" o:ole="">
            <v:imagedata r:id="rId39" o:title=""/>
          </v:shape>
          <o:OLEObject Type="Embed" ProgID="Equation.DSMT4" ShapeID="_x0000_i1130" DrawAspect="Content" ObjectID="_1698046089" r:id="rId40"/>
        </w:object>
      </w:r>
    </w:p>
    <w:p w14:paraId="1BD70A5F" w14:textId="77777777" w:rsidR="0080495D" w:rsidRDefault="0080495D" w:rsidP="0080495D">
      <w:pPr>
        <w:pStyle w:val="a3"/>
        <w:ind w:left="360" w:firstLineChars="0" w:firstLine="0"/>
        <w:jc w:val="center"/>
      </w:pPr>
      <w:r w:rsidRPr="00871C2F">
        <w:rPr>
          <w:position w:val="-30"/>
        </w:rPr>
        <w:object w:dxaOrig="2880" w:dyaOrig="720" w14:anchorId="2D327A8B">
          <v:shape id="_x0000_i1117" type="#_x0000_t75" style="width:2in;height:36pt" o:ole="">
            <v:imagedata r:id="rId31" o:title=""/>
          </v:shape>
          <o:OLEObject Type="Embed" ProgID="Equation.DSMT4" ShapeID="_x0000_i1117" DrawAspect="Content" ObjectID="_1698046090" r:id="rId41"/>
        </w:object>
      </w:r>
    </w:p>
    <w:p w14:paraId="23B58F4B" w14:textId="77777777" w:rsidR="0080495D" w:rsidRDefault="0080495D" w:rsidP="0080495D">
      <w:pPr>
        <w:pStyle w:val="a3"/>
        <w:ind w:left="360" w:firstLineChars="0" w:firstLine="0"/>
        <w:jc w:val="center"/>
        <w:rPr>
          <w:rFonts w:hint="eastAsia"/>
        </w:rPr>
      </w:pPr>
      <w:r w:rsidRPr="00871C2F">
        <w:rPr>
          <w:position w:val="-30"/>
        </w:rPr>
        <w:object w:dxaOrig="3640" w:dyaOrig="680" w14:anchorId="0493E79D">
          <v:shape id="_x0000_i1118" type="#_x0000_t75" style="width:182.25pt;height:33.75pt" o:ole="">
            <v:imagedata r:id="rId33" o:title=""/>
          </v:shape>
          <o:OLEObject Type="Embed" ProgID="Equation.DSMT4" ShapeID="_x0000_i1118" DrawAspect="Content" ObjectID="_1698046091" r:id="rId42"/>
        </w:object>
      </w:r>
    </w:p>
    <w:p w14:paraId="4C463732" w14:textId="47B4B4A9" w:rsidR="00096646" w:rsidRDefault="00003DA3" w:rsidP="003920A4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72</w:t>
      </w:r>
      <w:r>
        <w:t>-7</w:t>
      </w:r>
      <w:r>
        <w:t>8</w:t>
      </w:r>
    </w:p>
    <w:p w14:paraId="3A634C67" w14:textId="77777777" w:rsidR="00003DA3" w:rsidRDefault="00003DA3" w:rsidP="003920A4">
      <w:pPr>
        <w:pStyle w:val="a3"/>
        <w:ind w:left="360" w:firstLineChars="0" w:firstLine="0"/>
        <w:rPr>
          <w:rFonts w:hint="eastAsia"/>
        </w:rPr>
      </w:pPr>
    </w:p>
    <w:p w14:paraId="391200FA" w14:textId="461EBAC6" w:rsidR="00096646" w:rsidRDefault="00096646" w:rsidP="003920A4">
      <w:pPr>
        <w:pStyle w:val="a3"/>
        <w:ind w:left="360" w:firstLineChars="0" w:firstLine="0"/>
      </w:pPr>
    </w:p>
    <w:p w14:paraId="23F013BA" w14:textId="77777777" w:rsidR="00003DA3" w:rsidRDefault="00003DA3" w:rsidP="003920A4">
      <w:pPr>
        <w:pStyle w:val="a3"/>
        <w:ind w:left="360" w:firstLineChars="0" w:firstLine="0"/>
        <w:rPr>
          <w:rFonts w:hint="eastAsia"/>
        </w:rPr>
      </w:pPr>
    </w:p>
    <w:p w14:paraId="19B41D5D" w14:textId="433436AF" w:rsidR="00003DA3" w:rsidRDefault="00003DA3" w:rsidP="00003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二维</w:t>
      </w:r>
    </w:p>
    <w:p w14:paraId="4B7CA775" w14:textId="6397993D" w:rsidR="00003DA3" w:rsidRDefault="00A05A57" w:rsidP="00003D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同理，可参考三维推导出二维</w:t>
      </w:r>
    </w:p>
    <w:p w14:paraId="200D9BCB" w14:textId="3D7204BE" w:rsidR="00A05A57" w:rsidRDefault="00A05A57" w:rsidP="00A05A57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90</w:t>
      </w:r>
      <w:r>
        <w:t>-</w:t>
      </w:r>
      <w:r>
        <w:t>94</w:t>
      </w:r>
    </w:p>
    <w:p w14:paraId="5FA85A4F" w14:textId="7074E0DD" w:rsidR="00003DA3" w:rsidRPr="00A05A57" w:rsidRDefault="00003DA3" w:rsidP="00003DA3">
      <w:pPr>
        <w:pStyle w:val="a3"/>
        <w:ind w:left="360" w:firstLineChars="0" w:firstLine="0"/>
      </w:pPr>
    </w:p>
    <w:p w14:paraId="4EE36ED4" w14:textId="77777777" w:rsidR="00A05A57" w:rsidRDefault="00A05A57" w:rsidP="00003DA3">
      <w:pPr>
        <w:pStyle w:val="a3"/>
        <w:ind w:left="360" w:firstLineChars="0" w:firstLine="0"/>
        <w:rPr>
          <w:rFonts w:hint="eastAsia"/>
        </w:rPr>
      </w:pPr>
    </w:p>
    <w:p w14:paraId="299D9103" w14:textId="77777777" w:rsidR="00003DA3" w:rsidRDefault="00003DA3" w:rsidP="00003DA3">
      <w:pPr>
        <w:pStyle w:val="a3"/>
        <w:ind w:left="360" w:firstLineChars="0" w:firstLine="0"/>
        <w:rPr>
          <w:rFonts w:hint="eastAsia"/>
        </w:rPr>
      </w:pPr>
    </w:p>
    <w:p w14:paraId="4BCAF61B" w14:textId="4522AB58" w:rsidR="00003DA3" w:rsidRDefault="00003DA3" w:rsidP="00A61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一维</w:t>
      </w:r>
    </w:p>
    <w:p w14:paraId="4064A759" w14:textId="5A2CCFB4" w:rsidR="00A05A57" w:rsidRDefault="00A05A57" w:rsidP="00A05A57">
      <w:pPr>
        <w:pStyle w:val="a3"/>
        <w:ind w:left="360" w:firstLineChars="0" w:firstLine="0"/>
      </w:pPr>
      <w:r>
        <w:rPr>
          <w:rFonts w:hint="eastAsia"/>
        </w:rPr>
        <w:t>同理，</w:t>
      </w:r>
      <w:r>
        <w:rPr>
          <w:rFonts w:hint="eastAsia"/>
        </w:rPr>
        <w:t>可</w:t>
      </w:r>
      <w:r>
        <w:rPr>
          <w:rFonts w:hint="eastAsia"/>
        </w:rPr>
        <w:t>参考三维</w:t>
      </w:r>
      <w:r>
        <w:rPr>
          <w:rFonts w:hint="eastAsia"/>
        </w:rPr>
        <w:t>推导出一维</w:t>
      </w:r>
    </w:p>
    <w:p w14:paraId="3625A87E" w14:textId="0C907F00" w:rsidR="00A05A57" w:rsidRDefault="00A05A57" w:rsidP="00A05A57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 w:rsidR="00320427">
        <w:t>94</w:t>
      </w:r>
      <w:r>
        <w:t>-</w:t>
      </w:r>
      <w:r w:rsidR="00320427">
        <w:t>96</w:t>
      </w:r>
    </w:p>
    <w:p w14:paraId="04290EB3" w14:textId="77777777" w:rsidR="00A05A57" w:rsidRPr="00A05A57" w:rsidRDefault="00A05A57" w:rsidP="00A05A57">
      <w:pPr>
        <w:pStyle w:val="a3"/>
        <w:ind w:left="360" w:firstLineChars="0" w:firstLine="0"/>
        <w:rPr>
          <w:rFonts w:hint="eastAsia"/>
        </w:rPr>
      </w:pPr>
    </w:p>
    <w:p w14:paraId="5E142BA7" w14:textId="061F8E44" w:rsidR="00A05A57" w:rsidRDefault="00A05A57" w:rsidP="00A05A57">
      <w:pPr>
        <w:pStyle w:val="a3"/>
        <w:ind w:left="360" w:firstLineChars="0" w:firstLine="0"/>
      </w:pPr>
    </w:p>
    <w:p w14:paraId="735BAA08" w14:textId="77777777" w:rsidR="00A05A57" w:rsidRPr="00A05A57" w:rsidRDefault="00A05A57" w:rsidP="00A05A57">
      <w:pPr>
        <w:pStyle w:val="a3"/>
        <w:ind w:left="360" w:firstLineChars="0" w:firstLine="0"/>
        <w:rPr>
          <w:rFonts w:hint="eastAsia"/>
        </w:rPr>
      </w:pPr>
    </w:p>
    <w:p w14:paraId="2D4A84BB" w14:textId="77777777" w:rsidR="00003DA3" w:rsidRDefault="00003DA3" w:rsidP="00A618A6">
      <w:pPr>
        <w:pStyle w:val="a3"/>
        <w:numPr>
          <w:ilvl w:val="0"/>
          <w:numId w:val="2"/>
        </w:numPr>
        <w:ind w:firstLineChars="0"/>
      </w:pPr>
    </w:p>
    <w:p w14:paraId="7E29B8C0" w14:textId="77777777" w:rsidR="00A618A6" w:rsidRDefault="00A618A6"/>
    <w:sectPr w:rsidR="00A61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619ED"/>
    <w:multiLevelType w:val="hybridMultilevel"/>
    <w:tmpl w:val="9CE69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243721"/>
    <w:multiLevelType w:val="hybridMultilevel"/>
    <w:tmpl w:val="09207FB2"/>
    <w:lvl w:ilvl="0" w:tplc="7430BB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E6"/>
    <w:rsid w:val="00003DA3"/>
    <w:rsid w:val="00015EA4"/>
    <w:rsid w:val="00096646"/>
    <w:rsid w:val="001F69E6"/>
    <w:rsid w:val="00320427"/>
    <w:rsid w:val="003920A4"/>
    <w:rsid w:val="005444F4"/>
    <w:rsid w:val="0062219F"/>
    <w:rsid w:val="006A5516"/>
    <w:rsid w:val="0080495D"/>
    <w:rsid w:val="00A05A57"/>
    <w:rsid w:val="00A618A6"/>
    <w:rsid w:val="00FA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CF1D"/>
  <w15:chartTrackingRefBased/>
  <w15:docId w15:val="{151306D4-1C36-4AAE-A5E8-3CA95AE4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8A6"/>
    <w:pPr>
      <w:ind w:firstLineChars="200" w:firstLine="420"/>
    </w:pPr>
  </w:style>
  <w:style w:type="table" w:styleId="a4">
    <w:name w:val="Table Grid"/>
    <w:basedOn w:val="a1"/>
    <w:uiPriority w:val="39"/>
    <w:rsid w:val="00392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2021-11-09T01:10:00Z</dcterms:created>
  <dcterms:modified xsi:type="dcterms:W3CDTF">2021-11-10T02:39:00Z</dcterms:modified>
</cp:coreProperties>
</file>