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5D5" w:rsidRDefault="00E702AA">
      <w:pPr>
        <w:rPr>
          <w:rFonts w:ascii="Times New Roman" w:hAnsi="Times New Roman"/>
          <w:b/>
          <w:sz w:val="24"/>
          <w:u w:val="single"/>
        </w:rPr>
      </w:pPr>
      <w:r w:rsidRPr="00E702AA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Mr. MacDonald grows them. Wait, no.  What was that one –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[Singing]</w:t>
      </w:r>
      <w:r>
        <w:rPr>
          <w:rFonts w:ascii="Times New Roman" w:hAnsi="Times New Roman"/>
          <w:sz w:val="24"/>
        </w:rPr>
        <w:t xml:space="preserve"> Old MacDonald had a farm –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Al – that – that – you had a book for it, it had a yellow cover, it was like –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Female Speaker: </w:t>
      </w:r>
      <w:r>
        <w:rPr>
          <w:rFonts w:ascii="Times New Roman" w:hAnsi="Times New Roman"/>
          <w:sz w:val="24"/>
        </w:rPr>
        <w:t>McBroom's Almanac.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Sorry.  McBroom grows them. 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Oh, okay.  That makes sense.  I was like, </w:t>
      </w:r>
      <w:proofErr w:type="spellStart"/>
      <w:r>
        <w:rPr>
          <w:rFonts w:ascii="Times New Roman" w:hAnsi="Times New Roman"/>
          <w:sz w:val="24"/>
        </w:rPr>
        <w:t>McMop</w:t>
      </w:r>
      <w:proofErr w:type="spellEnd"/>
      <w:r>
        <w:rPr>
          <w:rFonts w:ascii="Times New Roman" w:hAnsi="Times New Roman"/>
          <w:sz w:val="24"/>
        </w:rPr>
        <w:t xml:space="preserve"> who?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No, MacDonald.  What? 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No, McBroom.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Interviewer: Uh, so, who out of the cast, um, so that's just the act</w:t>
      </w:r>
      <w:r>
        <w:rPr>
          <w:rFonts w:ascii="Times New Roman" w:hAnsi="Times New Roman"/>
          <w:sz w:val="24"/>
        </w:rPr>
        <w:t xml:space="preserve">ors and actresses –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uh, is most likely to get stuck on a desert island? </w:t>
      </w:r>
      <w:r>
        <w:rPr>
          <w:rFonts w:ascii="Times New Roman" w:hAnsi="Times New Roman"/>
          <w:b/>
          <w:sz w:val="24"/>
        </w:rPr>
        <w:t>[Clicking]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Um.  I'd probably say –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You can choose yourself.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Let's see.  Most likely to get stuck on a desert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island.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  <w:bookmarkStart w:id="0" w:name="_GoBack"/>
      <w:bookmarkEnd w:id="0"/>
    </w:p>
    <w:p w:rsidR="008025D5" w:rsidRDefault="00E702AA">
      <w:pPr>
        <w:rPr>
          <w:rFonts w:ascii="Times New Roman" w:hAnsi="Times New Roman"/>
          <w:b/>
          <w:sz w:val="24"/>
          <w:u w:val="single"/>
        </w:rPr>
      </w:pPr>
      <w:r w:rsidRPr="00E702AA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Mr. MacDonald grows them. Wait, no.  What was that one that – you had a book for it, it had a yellow cover.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Female Speaker: McBroom's Almanac.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Sorry.  McBroom grows them. 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Oh, okay.  That makes sense.  I was like, </w:t>
      </w:r>
      <w:proofErr w:type="spellStart"/>
      <w:r>
        <w:rPr>
          <w:rFonts w:ascii="Times New Roman" w:hAnsi="Times New Roman"/>
          <w:sz w:val="24"/>
        </w:rPr>
        <w:t>McMop</w:t>
      </w:r>
      <w:proofErr w:type="spellEnd"/>
      <w:r>
        <w:rPr>
          <w:rFonts w:ascii="Times New Roman" w:hAnsi="Times New Roman"/>
          <w:sz w:val="24"/>
        </w:rPr>
        <w:t xml:space="preserve"> who?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No, McBroom.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So, who out of the cast – so that's just the actors and actresses – is most likely to get stuck on a desert island? 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I'd probably say –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You can choose yourself.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E702A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Let's see.  Most likely to get stuck on a desert island.</w:t>
      </w: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</w:p>
    <w:p w:rsidR="008025D5" w:rsidRDefault="008025D5">
      <w:pPr>
        <w:rPr>
          <w:rFonts w:ascii="Times New Roman" w:hAnsi="Times New Roman"/>
          <w:sz w:val="24"/>
        </w:rPr>
      </w:pPr>
    </w:p>
    <w:sectPr w:rsidR="008025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3MDUwtbS0sDBV0lEKTi0uzszPAykwrAUARlil8CwAAAA="/>
  </w:docVars>
  <w:rsids>
    <w:rsidRoot w:val="008025D5"/>
    <w:rsid w:val="008025D5"/>
    <w:rsid w:val="00E7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2019-03-10T10:46:00Z</dcterms:created>
  <dcterms:modified xsi:type="dcterms:W3CDTF">2019-03-25T19:11:00Z</dcterms:modified>
</cp:coreProperties>
</file>