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8E26" w14:textId="77777777" w:rsidR="00C0677B" w:rsidRPr="0049279F" w:rsidRDefault="00C0677B">
      <w:pPr>
        <w:pStyle w:val="a3"/>
        <w:rPr>
          <w:lang w:val="en-US"/>
        </w:rPr>
      </w:pPr>
    </w:p>
    <w:p w14:paraId="76902623" w14:textId="77777777" w:rsidR="00C0677B" w:rsidRDefault="00C0677B" w:rsidP="00C067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lang w:val="en-US"/>
        </w:rPr>
        <w:t>Architecture Design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95343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400DB" w14:textId="77777777" w:rsidR="002E1E36" w:rsidRDefault="002E1E36">
          <w:pPr>
            <w:pStyle w:val="a3"/>
          </w:pPr>
          <w:r>
            <w:t>Оглавление</w:t>
          </w:r>
        </w:p>
        <w:p w14:paraId="21C0AE8C" w14:textId="0CB5ADB8" w:rsidR="004E05F6" w:rsidRDefault="002E1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E05F6">
            <w:rPr>
              <w:rFonts w:asciiTheme="minorHAnsi" w:hAnsiTheme="minorHAnsi"/>
            </w:rPr>
            <w:fldChar w:fldCharType="begin"/>
          </w:r>
          <w:r w:rsidRPr="004E05F6">
            <w:rPr>
              <w:rFonts w:asciiTheme="minorHAnsi" w:hAnsiTheme="minorHAnsi"/>
            </w:rPr>
            <w:instrText xml:space="preserve"> TOC \o "1-3" \h \z \u </w:instrText>
          </w:r>
          <w:r w:rsidRPr="004E05F6">
            <w:rPr>
              <w:rFonts w:asciiTheme="minorHAnsi" w:hAnsiTheme="minorHAnsi"/>
            </w:rPr>
            <w:fldChar w:fldCharType="separate"/>
          </w:r>
          <w:hyperlink w:anchor="_Toc23281815" w:history="1">
            <w:r w:rsidR="004E05F6" w:rsidRPr="004E05F6">
              <w:rPr>
                <w:rStyle w:val="a4"/>
                <w:rFonts w:asciiTheme="minorHAnsi" w:hAnsiTheme="minorHAnsi"/>
                <w:noProof/>
                <w:lang w:val="en-US"/>
              </w:rPr>
              <w:t>Architecture</w:t>
            </w:r>
            <w:r w:rsidR="004E05F6" w:rsidRPr="003555AE">
              <w:rPr>
                <w:rStyle w:val="a4"/>
                <w:noProof/>
                <w:lang w:val="en-US"/>
              </w:rPr>
              <w:t xml:space="preserve"> Design: Rules</w:t>
            </w:r>
            <w:r w:rsidR="004E05F6">
              <w:rPr>
                <w:noProof/>
                <w:webHidden/>
              </w:rPr>
              <w:tab/>
            </w:r>
            <w:r w:rsidR="004E05F6">
              <w:rPr>
                <w:noProof/>
                <w:webHidden/>
              </w:rPr>
              <w:fldChar w:fldCharType="begin"/>
            </w:r>
            <w:r w:rsidR="004E05F6">
              <w:rPr>
                <w:noProof/>
                <w:webHidden/>
              </w:rPr>
              <w:instrText xml:space="preserve"> PAGEREF _Toc23281815 \h </w:instrText>
            </w:r>
            <w:r w:rsidR="004E05F6">
              <w:rPr>
                <w:noProof/>
                <w:webHidden/>
              </w:rPr>
            </w:r>
            <w:r w:rsidR="004E05F6">
              <w:rPr>
                <w:noProof/>
                <w:webHidden/>
              </w:rPr>
              <w:fldChar w:fldCharType="separate"/>
            </w:r>
            <w:r w:rsidR="004E05F6">
              <w:rPr>
                <w:noProof/>
                <w:webHidden/>
              </w:rPr>
              <w:t>3</w:t>
            </w:r>
            <w:r w:rsidR="004E05F6">
              <w:rPr>
                <w:noProof/>
                <w:webHidden/>
              </w:rPr>
              <w:fldChar w:fldCharType="end"/>
            </w:r>
          </w:hyperlink>
        </w:p>
        <w:p w14:paraId="77F4EC59" w14:textId="47D9A9CC" w:rsidR="004E05F6" w:rsidRDefault="004E0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81816" w:history="1">
            <w:r w:rsidRPr="003555AE">
              <w:rPr>
                <w:rStyle w:val="a4"/>
                <w:noProof/>
                <w:lang w:val="en-US"/>
              </w:rPr>
              <w:t>Good Architecture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1B14" w14:textId="0DFF5157" w:rsidR="004E05F6" w:rsidRDefault="004E0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81817" w:history="1">
            <w:r w:rsidRPr="003555AE">
              <w:rPr>
                <w:rStyle w:val="a4"/>
                <w:noProof/>
                <w:lang w:val="en-US"/>
              </w:rPr>
              <w:t>S.O.L.I.D.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94C5" w14:textId="1B533A40" w:rsidR="004E05F6" w:rsidRDefault="004E05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81818" w:history="1">
            <w:r w:rsidRPr="003555AE">
              <w:rPr>
                <w:rStyle w:val="a4"/>
                <w:noProof/>
                <w:lang w:val="en-US"/>
              </w:rPr>
              <w:t>Architecture Design: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46D9" w14:textId="4F93E946" w:rsidR="004E05F6" w:rsidRDefault="004E0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81819" w:history="1">
            <w:r w:rsidRPr="003555AE">
              <w:rPr>
                <w:rStyle w:val="a4"/>
                <w:noProof/>
                <w:lang w:val="en-US"/>
              </w:rPr>
              <w:t>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C149" w14:textId="294DAAB7" w:rsidR="004E05F6" w:rsidRDefault="004E0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281820" w:history="1">
            <w:r w:rsidRPr="003555AE">
              <w:rPr>
                <w:rStyle w:val="a4"/>
                <w:rFonts w:cstheme="minorHAnsi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C7D1" w14:textId="39B3904E" w:rsidR="004E05F6" w:rsidRPr="004E05F6" w:rsidRDefault="004E05F6" w:rsidP="004E05F6">
          <w:pPr>
            <w:pStyle w:val="31"/>
            <w:rPr>
              <w:rFonts w:eastAsiaTheme="minorEastAsia"/>
              <w:sz w:val="22"/>
              <w:lang w:eastAsia="ru-RU"/>
            </w:rPr>
          </w:pPr>
          <w:hyperlink w:anchor="_Toc23281821" w:history="1">
            <w:r w:rsidRPr="004E05F6">
              <w:rPr>
                <w:rStyle w:val="a4"/>
                <w:color w:val="auto"/>
              </w:rPr>
              <w:t>GUI [View]</w:t>
            </w:r>
            <w:r w:rsidRPr="004E05F6">
              <w:rPr>
                <w:webHidden/>
              </w:rPr>
              <w:tab/>
            </w:r>
            <w:r w:rsidRPr="004E05F6">
              <w:rPr>
                <w:webHidden/>
              </w:rPr>
              <w:fldChar w:fldCharType="begin"/>
            </w:r>
            <w:r w:rsidRPr="004E05F6">
              <w:rPr>
                <w:webHidden/>
              </w:rPr>
              <w:instrText xml:space="preserve"> PAGEREF _Toc23281821 \h </w:instrText>
            </w:r>
            <w:r w:rsidRPr="004E05F6">
              <w:rPr>
                <w:webHidden/>
              </w:rPr>
            </w:r>
            <w:r w:rsidRPr="004E05F6">
              <w:rPr>
                <w:webHidden/>
              </w:rPr>
              <w:fldChar w:fldCharType="separate"/>
            </w:r>
            <w:r w:rsidRPr="004E05F6">
              <w:rPr>
                <w:webHidden/>
              </w:rPr>
              <w:t>5</w:t>
            </w:r>
            <w:r w:rsidRPr="004E05F6">
              <w:rPr>
                <w:webHidden/>
              </w:rPr>
              <w:fldChar w:fldCharType="end"/>
            </w:r>
          </w:hyperlink>
        </w:p>
        <w:p w14:paraId="3B36A12A" w14:textId="22513DE8" w:rsidR="002E1E36" w:rsidRDefault="002E1E36">
          <w:r>
            <w:rPr>
              <w:b/>
              <w:bCs/>
            </w:rPr>
            <w:fldChar w:fldCharType="end"/>
          </w:r>
        </w:p>
      </w:sdtContent>
    </w:sdt>
    <w:p w14:paraId="39D1A552" w14:textId="77777777" w:rsidR="002E1E36" w:rsidRDefault="002E1E36" w:rsidP="002E1E36">
      <w:pPr>
        <w:ind w:left="-1418" w:right="-56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C00532" w14:textId="77777777" w:rsidR="003D3CDC" w:rsidRDefault="002E1E36" w:rsidP="002E1E36">
      <w:pPr>
        <w:pStyle w:val="1"/>
        <w:jc w:val="center"/>
        <w:rPr>
          <w:lang w:val="en-US"/>
        </w:rPr>
      </w:pPr>
      <w:bookmarkStart w:id="0" w:name="_Toc23281815"/>
      <w:r>
        <w:rPr>
          <w:lang w:val="en-US"/>
        </w:rPr>
        <w:lastRenderedPageBreak/>
        <w:t xml:space="preserve">Architecture Design: </w:t>
      </w:r>
      <w:r w:rsidR="00816611">
        <w:rPr>
          <w:lang w:val="en-US"/>
        </w:rPr>
        <w:t>Rules</w:t>
      </w:r>
      <w:bookmarkEnd w:id="0"/>
    </w:p>
    <w:p w14:paraId="739410CC" w14:textId="77777777" w:rsidR="002E1E36" w:rsidRDefault="002E1E36" w:rsidP="009B3AA5">
      <w:pPr>
        <w:pStyle w:val="2"/>
        <w:ind w:hanging="1418"/>
        <w:rPr>
          <w:lang w:val="en-US"/>
        </w:rPr>
      </w:pPr>
      <w:bookmarkStart w:id="1" w:name="_Toc23281816"/>
      <w:r>
        <w:rPr>
          <w:lang w:val="en-US"/>
        </w:rPr>
        <w:t>Good Architecture Rules:</w:t>
      </w:r>
      <w:bookmarkEnd w:id="1"/>
    </w:p>
    <w:tbl>
      <w:tblPr>
        <w:tblStyle w:val="a5"/>
        <w:tblW w:w="7934" w:type="dxa"/>
        <w:tblInd w:w="-1418" w:type="dxa"/>
        <w:tblLook w:val="04A0" w:firstRow="1" w:lastRow="0" w:firstColumn="1" w:lastColumn="0" w:noHBand="0" w:noVBand="1"/>
      </w:tblPr>
      <w:tblGrid>
        <w:gridCol w:w="3115"/>
        <w:gridCol w:w="3260"/>
        <w:gridCol w:w="1559"/>
      </w:tblGrid>
      <w:tr w:rsidR="002E1E36" w14:paraId="62BFDD5E" w14:textId="77777777" w:rsidTr="009F0978">
        <w:tc>
          <w:tcPr>
            <w:tcW w:w="3115" w:type="dxa"/>
          </w:tcPr>
          <w:p w14:paraId="125566CF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  <w:t>Rule</w:t>
            </w:r>
          </w:p>
        </w:tc>
        <w:tc>
          <w:tcPr>
            <w:tcW w:w="3260" w:type="dxa"/>
          </w:tcPr>
          <w:p w14:paraId="7155E10C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6A77F00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Availability</w:t>
            </w:r>
          </w:p>
        </w:tc>
      </w:tr>
      <w:tr w:rsidR="009179E2" w:rsidRPr="0049279F" w14:paraId="4C4DC41E" w14:textId="77777777" w:rsidTr="009F0978">
        <w:tc>
          <w:tcPr>
            <w:tcW w:w="3115" w:type="dxa"/>
          </w:tcPr>
          <w:p w14:paraId="759C4C17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Scalability</w:t>
            </w:r>
            <w:proofErr w:type="spellEnd"/>
          </w:p>
        </w:tc>
        <w:tc>
          <w:tcPr>
            <w:tcW w:w="3260" w:type="dxa"/>
          </w:tcPr>
          <w:p w14:paraId="0820129C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ability to expand the system and increase its productivity by adding new modules.</w:t>
            </w:r>
          </w:p>
        </w:tc>
        <w:tc>
          <w:tcPr>
            <w:tcW w:w="1559" w:type="dxa"/>
          </w:tcPr>
          <w:p w14:paraId="51768EB6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9279F" w14:paraId="45DA6F75" w14:textId="77777777" w:rsidTr="009F0978">
        <w:tc>
          <w:tcPr>
            <w:tcW w:w="3115" w:type="dxa"/>
          </w:tcPr>
          <w:p w14:paraId="5E69913B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Maintainability</w:t>
            </w:r>
            <w:proofErr w:type="spellEnd"/>
          </w:p>
        </w:tc>
        <w:tc>
          <w:tcPr>
            <w:tcW w:w="3260" w:type="dxa"/>
          </w:tcPr>
          <w:p w14:paraId="12F57893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Changing one module does not require changing other modules.</w:t>
            </w:r>
          </w:p>
        </w:tc>
        <w:tc>
          <w:tcPr>
            <w:tcW w:w="1559" w:type="dxa"/>
          </w:tcPr>
          <w:p w14:paraId="6E1F67B5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9279F" w14:paraId="6633934B" w14:textId="77777777" w:rsidTr="009F0978">
        <w:tc>
          <w:tcPr>
            <w:tcW w:w="3115" w:type="dxa"/>
          </w:tcPr>
          <w:p w14:paraId="67F2BA23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Swappability</w:t>
            </w:r>
            <w:proofErr w:type="spellEnd"/>
          </w:p>
        </w:tc>
        <w:tc>
          <w:tcPr>
            <w:tcW w:w="3260" w:type="dxa"/>
          </w:tcPr>
          <w:p w14:paraId="65DBBA5D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is easy to replace with another.</w:t>
            </w:r>
          </w:p>
        </w:tc>
        <w:tc>
          <w:tcPr>
            <w:tcW w:w="1559" w:type="dxa"/>
          </w:tcPr>
          <w:p w14:paraId="39895FF9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9279F" w14:paraId="4EBA70B4" w14:textId="77777777" w:rsidTr="009F0978">
        <w:tc>
          <w:tcPr>
            <w:tcW w:w="3115" w:type="dxa"/>
          </w:tcPr>
          <w:p w14:paraId="63A69B28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Unit</w:t>
            </w:r>
            <w:proofErr w:type="spellEnd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Testing</w:t>
            </w:r>
            <w:proofErr w:type="spellEnd"/>
          </w:p>
        </w:tc>
        <w:tc>
          <w:tcPr>
            <w:tcW w:w="3260" w:type="dxa"/>
          </w:tcPr>
          <w:p w14:paraId="099B317D" w14:textId="77777777" w:rsidR="009F0978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disconnected from all others and tested / repaired</w:t>
            </w:r>
          </w:p>
        </w:tc>
        <w:tc>
          <w:tcPr>
            <w:tcW w:w="1559" w:type="dxa"/>
          </w:tcPr>
          <w:p w14:paraId="21C647BA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9279F" w14:paraId="3C436560" w14:textId="77777777" w:rsidTr="009F0978">
        <w:tc>
          <w:tcPr>
            <w:tcW w:w="3115" w:type="dxa"/>
          </w:tcPr>
          <w:p w14:paraId="618283D4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Reusability</w:t>
            </w:r>
            <w:proofErr w:type="spellEnd"/>
          </w:p>
        </w:tc>
        <w:tc>
          <w:tcPr>
            <w:tcW w:w="3260" w:type="dxa"/>
          </w:tcPr>
          <w:p w14:paraId="67083F12" w14:textId="77777777" w:rsidR="009179E2" w:rsidRPr="00DE10C6" w:rsidRDefault="009F097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reused in other programs and other environments.</w:t>
            </w:r>
          </w:p>
        </w:tc>
        <w:tc>
          <w:tcPr>
            <w:tcW w:w="1559" w:type="dxa"/>
          </w:tcPr>
          <w:p w14:paraId="42687453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49279F" w14:paraId="09219940" w14:textId="77777777" w:rsidTr="009F0978">
        <w:tc>
          <w:tcPr>
            <w:tcW w:w="3115" w:type="dxa"/>
          </w:tcPr>
          <w:p w14:paraId="0094E9D2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Maintenance</w:t>
            </w:r>
            <w:proofErr w:type="spellEnd"/>
          </w:p>
        </w:tc>
        <w:tc>
          <w:tcPr>
            <w:tcW w:w="3260" w:type="dxa"/>
          </w:tcPr>
          <w:p w14:paraId="6BDADDE0" w14:textId="77777777" w:rsidR="009179E2" w:rsidRPr="00DE10C6" w:rsidRDefault="009F0978" w:rsidP="009F0978">
            <w:pPr>
              <w:ind w:right="2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A module-based program is easier to understand and maintain. </w:t>
            </w:r>
          </w:p>
        </w:tc>
        <w:tc>
          <w:tcPr>
            <w:tcW w:w="1559" w:type="dxa"/>
          </w:tcPr>
          <w:p w14:paraId="467ECA3E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14:paraId="6900CEDD" w14:textId="77777777" w:rsidR="009179E2" w:rsidRDefault="009179E2" w:rsidP="009179E2">
      <w:pPr>
        <w:ind w:left="-1418" w:right="-568"/>
        <w:rPr>
          <w:lang w:val="en-US"/>
        </w:rPr>
      </w:pPr>
      <w:r>
        <w:rPr>
          <w:lang w:val="en-US"/>
        </w:rPr>
        <w:t xml:space="preserve"> </w:t>
      </w:r>
    </w:p>
    <w:p w14:paraId="67622681" w14:textId="3E78D5A0" w:rsidR="004A70D3" w:rsidRDefault="004A70D3" w:rsidP="004A70D3">
      <w:pPr>
        <w:pStyle w:val="2"/>
        <w:ind w:left="-1418"/>
        <w:rPr>
          <w:lang w:val="en-US"/>
        </w:rPr>
      </w:pPr>
      <w:bookmarkStart w:id="2" w:name="_Toc23281817"/>
      <w:r>
        <w:rPr>
          <w:lang w:val="en-US"/>
        </w:rPr>
        <w:t>S.O.L.I.D. Rules</w:t>
      </w:r>
      <w:bookmarkEnd w:id="2"/>
    </w:p>
    <w:p w14:paraId="3CA826E1" w14:textId="77777777" w:rsidR="004A70D3" w:rsidRPr="004A70D3" w:rsidRDefault="004A70D3" w:rsidP="004A70D3">
      <w:pPr>
        <w:ind w:left="-1418"/>
        <w:rPr>
          <w:lang w:val="en-US"/>
        </w:rPr>
      </w:pPr>
    </w:p>
    <w:p w14:paraId="0E937684" w14:textId="77777777" w:rsidR="009B3AA5" w:rsidRDefault="009B3AA5" w:rsidP="009B3AA5">
      <w:pPr>
        <w:rPr>
          <w:lang w:val="en-US"/>
        </w:rPr>
      </w:pPr>
      <w:r>
        <w:rPr>
          <w:lang w:val="en-US"/>
        </w:rPr>
        <w:br w:type="page"/>
      </w:r>
    </w:p>
    <w:p w14:paraId="4A366C9C" w14:textId="391E6296" w:rsidR="00816611" w:rsidRDefault="00816611" w:rsidP="00816611">
      <w:pPr>
        <w:pStyle w:val="1"/>
        <w:ind w:left="-1560" w:right="-710"/>
        <w:jc w:val="center"/>
        <w:rPr>
          <w:lang w:val="en-US"/>
        </w:rPr>
      </w:pPr>
      <w:bookmarkStart w:id="3" w:name="_Toc23281818"/>
      <w:r>
        <w:rPr>
          <w:lang w:val="en-US"/>
        </w:rPr>
        <w:lastRenderedPageBreak/>
        <w:t>Architecture Design: Decomposition</w:t>
      </w:r>
      <w:bookmarkEnd w:id="3"/>
    </w:p>
    <w:p w14:paraId="5DB8EE1B" w14:textId="7E5770CD" w:rsidR="00B97341" w:rsidRPr="00B97341" w:rsidRDefault="00B97341" w:rsidP="00B97341">
      <w:pPr>
        <w:pStyle w:val="2"/>
        <w:ind w:left="-1560"/>
        <w:rPr>
          <w:lang w:val="en-US"/>
        </w:rPr>
      </w:pPr>
      <w:bookmarkStart w:id="4" w:name="_Toc23281819"/>
      <w:r>
        <w:rPr>
          <w:lang w:val="en-US"/>
        </w:rPr>
        <w:t>H</w:t>
      </w:r>
      <w:r w:rsidRPr="00B97341">
        <w:rPr>
          <w:lang w:val="en-US"/>
        </w:rPr>
        <w:t>ierarchy</w:t>
      </w:r>
      <w:bookmarkEnd w:id="4"/>
    </w:p>
    <w:p w14:paraId="6B0646D0" w14:textId="768A0655" w:rsidR="00277D56" w:rsidRPr="00277D56" w:rsidRDefault="00AF048D" w:rsidP="00277D56">
      <w:pPr>
        <w:ind w:hanging="1560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Let’s use the MVC (Model – View – Controller) design pattern:</w:t>
      </w:r>
      <w:r w:rsidR="00277D56" w:rsidRPr="00277D5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tbl>
      <w:tblPr>
        <w:tblStyle w:val="a5"/>
        <w:tblW w:w="0" w:type="auto"/>
        <w:tblInd w:w="-1560" w:type="dxa"/>
        <w:tblLook w:val="04A0" w:firstRow="1" w:lastRow="0" w:firstColumn="1" w:lastColumn="0" w:noHBand="0" w:noVBand="1"/>
      </w:tblPr>
      <w:tblGrid>
        <w:gridCol w:w="1129"/>
        <w:gridCol w:w="5104"/>
        <w:gridCol w:w="3115"/>
      </w:tblGrid>
      <w:tr w:rsidR="00277D56" w14:paraId="3E7E90C9" w14:textId="77777777" w:rsidTr="00EC0001">
        <w:tc>
          <w:tcPr>
            <w:tcW w:w="1129" w:type="dxa"/>
          </w:tcPr>
          <w:p w14:paraId="11B46147" w14:textId="0F1E5417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Part Number</w:t>
            </w:r>
          </w:p>
        </w:tc>
        <w:tc>
          <w:tcPr>
            <w:tcW w:w="5104" w:type="dxa"/>
          </w:tcPr>
          <w:p w14:paraId="50049265" w14:textId="24377FBF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Description </w:t>
            </w:r>
          </w:p>
        </w:tc>
        <w:tc>
          <w:tcPr>
            <w:tcW w:w="3115" w:type="dxa"/>
          </w:tcPr>
          <w:p w14:paraId="5A710FF8" w14:textId="24C1D473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Part Name</w:t>
            </w:r>
          </w:p>
        </w:tc>
      </w:tr>
      <w:tr w:rsidR="00277D56" w14:paraId="338FCF20" w14:textId="77777777" w:rsidTr="00EC0001">
        <w:tc>
          <w:tcPr>
            <w:tcW w:w="1129" w:type="dxa"/>
          </w:tcPr>
          <w:p w14:paraId="188533E2" w14:textId="5D588F8E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04" w:type="dxa"/>
          </w:tcPr>
          <w:p w14:paraId="492415CE" w14:textId="235A256D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It’s main logic of this application (business logic).</w:t>
            </w:r>
          </w:p>
        </w:tc>
        <w:tc>
          <w:tcPr>
            <w:tcW w:w="3115" w:type="dxa"/>
          </w:tcPr>
          <w:p w14:paraId="08655C3A" w14:textId="4180752D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Model</w:t>
            </w:r>
          </w:p>
        </w:tc>
      </w:tr>
      <w:tr w:rsidR="00277D56" w14:paraId="0F35E8FD" w14:textId="77777777" w:rsidTr="00EC0001">
        <w:tc>
          <w:tcPr>
            <w:tcW w:w="1129" w:type="dxa"/>
          </w:tcPr>
          <w:p w14:paraId="2F09BEFD" w14:textId="298812A1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104" w:type="dxa"/>
          </w:tcPr>
          <w:p w14:paraId="23F0CAE0" w14:textId="1C6281C7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An interface for this application. (Representation of information)</w:t>
            </w:r>
          </w:p>
        </w:tc>
        <w:tc>
          <w:tcPr>
            <w:tcW w:w="3115" w:type="dxa"/>
          </w:tcPr>
          <w:p w14:paraId="67A3BA7B" w14:textId="037B28D9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View</w:t>
            </w:r>
          </w:p>
        </w:tc>
      </w:tr>
      <w:tr w:rsidR="00277D56" w14:paraId="079BD290" w14:textId="77777777" w:rsidTr="00EC0001">
        <w:tc>
          <w:tcPr>
            <w:tcW w:w="1129" w:type="dxa"/>
          </w:tcPr>
          <w:p w14:paraId="5939FE50" w14:textId="643F6E5F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104" w:type="dxa"/>
          </w:tcPr>
          <w:p w14:paraId="20DE1C01" w14:textId="4AA343B1" w:rsidR="00EC0001" w:rsidRPr="00EC0001" w:rsidRDefault="00EC0001" w:rsidP="00EC0001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EC000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Accepts input and converts it to commands for the model or view</w:t>
            </w:r>
          </w:p>
        </w:tc>
        <w:tc>
          <w:tcPr>
            <w:tcW w:w="3115" w:type="dxa"/>
          </w:tcPr>
          <w:p w14:paraId="03E51D25" w14:textId="2933EC7B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Controller</w:t>
            </w:r>
          </w:p>
        </w:tc>
      </w:tr>
    </w:tbl>
    <w:p w14:paraId="1762F03D" w14:textId="77777777" w:rsidR="00EC0001" w:rsidRDefault="00EC0001" w:rsidP="00277D56">
      <w:pPr>
        <w:ind w:left="-1560"/>
        <w:rPr>
          <w:rFonts w:asciiTheme="minorHAnsi" w:hAnsiTheme="minorHAnsi" w:cstheme="minorHAnsi"/>
          <w:sz w:val="26"/>
          <w:szCs w:val="26"/>
          <w:lang w:val="en-US"/>
        </w:rPr>
      </w:pPr>
    </w:p>
    <w:p w14:paraId="3B4EC007" w14:textId="704F162E" w:rsidR="00277D56" w:rsidRPr="00EC0001" w:rsidRDefault="00277D56" w:rsidP="00EC0001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621F45" wp14:editId="5CFAC6AA">
            <wp:simplePos x="0" y="0"/>
            <wp:positionH relativeFrom="column">
              <wp:posOffset>177165</wp:posOffset>
            </wp:positionH>
            <wp:positionV relativeFrom="paragraph">
              <wp:posOffset>1510030</wp:posOffset>
            </wp:positionV>
            <wp:extent cx="4781550" cy="3448050"/>
            <wp:effectExtent l="0" t="0" r="0" b="0"/>
            <wp:wrapThrough wrapText="bothSides">
              <wp:wrapPolygon edited="0">
                <wp:start x="8950" y="0"/>
                <wp:lineTo x="8175" y="119"/>
                <wp:lineTo x="5938" y="1551"/>
                <wp:lineTo x="5077" y="3699"/>
                <wp:lineTo x="4991" y="4415"/>
                <wp:lineTo x="4991" y="5728"/>
                <wp:lineTo x="5852" y="7638"/>
                <wp:lineTo x="5938" y="7996"/>
                <wp:lineTo x="8433" y="9547"/>
                <wp:lineTo x="8950" y="9547"/>
                <wp:lineTo x="9982" y="11456"/>
                <wp:lineTo x="5335" y="11695"/>
                <wp:lineTo x="4561" y="11934"/>
                <wp:lineTo x="4647" y="13366"/>
                <wp:lineTo x="0" y="14201"/>
                <wp:lineTo x="0" y="21003"/>
                <wp:lineTo x="172" y="21481"/>
                <wp:lineTo x="258" y="21481"/>
                <wp:lineTo x="21256" y="21481"/>
                <wp:lineTo x="21342" y="21481"/>
                <wp:lineTo x="21514" y="21003"/>
                <wp:lineTo x="21514" y="14201"/>
                <wp:lineTo x="16867" y="13366"/>
                <wp:lineTo x="17125" y="11934"/>
                <wp:lineTo x="16092" y="11695"/>
                <wp:lineTo x="10671" y="11456"/>
                <wp:lineTo x="11704" y="9547"/>
                <wp:lineTo x="12220" y="9547"/>
                <wp:lineTo x="14716" y="7996"/>
                <wp:lineTo x="14802" y="7638"/>
                <wp:lineTo x="15662" y="5728"/>
                <wp:lineTo x="15662" y="3819"/>
                <wp:lineTo x="14974" y="2387"/>
                <wp:lineTo x="14802" y="1551"/>
                <wp:lineTo x="12650" y="239"/>
                <wp:lineTo x="11704" y="0"/>
                <wp:lineTo x="895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001" w:rsidRPr="00EC0001">
        <w:rPr>
          <w:lang w:val="en-US"/>
        </w:rPr>
        <w:t xml:space="preserve"> </w:t>
      </w:r>
      <w:r w:rsidR="00EC0001"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="00EC0001"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model</w:t>
      </w:r>
      <w:r w:rsidR="00EC0001"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is responsible for managing the data of the application.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It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receives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user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input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from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the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controller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>.</w:t>
      </w:r>
    </w:p>
    <w:p w14:paraId="2512D654" w14:textId="35D3C87A" w:rsidR="00EC0001" w:rsidRPr="00EC0001" w:rsidRDefault="00EC0001" w:rsidP="00EC0001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view</w:t>
      </w: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means presentation of the model in a particular format.</w:t>
      </w:r>
    </w:p>
    <w:p w14:paraId="6C8B42EE" w14:textId="15470E3D" w:rsidR="003D33B2" w:rsidRDefault="00EC0001" w:rsidP="003D33B2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controller</w:t>
      </w: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responds to the user input and performs interactions on the data model objects. The controller receives the input, optionally validates it and then passes the input to the model.</w:t>
      </w:r>
    </w:p>
    <w:p w14:paraId="5FB88DA6" w14:textId="461EF817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2D205B94" w14:textId="4D6612B5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5FE890B4" w14:textId="78043941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55157A15" w14:textId="6F792559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159ABD20" w14:textId="77777777" w:rsidR="003A5648" w:rsidRDefault="003A5648">
      <w:pPr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br w:type="page"/>
      </w:r>
    </w:p>
    <w:p w14:paraId="010D1F5F" w14:textId="5386F969" w:rsidR="003A5648" w:rsidRDefault="003A5648" w:rsidP="003A5648">
      <w:pPr>
        <w:pStyle w:val="2"/>
        <w:ind w:left="-1560" w:right="-710"/>
        <w:rPr>
          <w:rFonts w:cstheme="minorHAnsi"/>
          <w:lang w:val="en-US"/>
        </w:rPr>
      </w:pPr>
      <w:bookmarkStart w:id="5" w:name="_Toc23281820"/>
      <w:r w:rsidRPr="003A5648">
        <w:rPr>
          <w:rFonts w:cstheme="minorHAnsi"/>
          <w:lang w:val="en-US"/>
        </w:rPr>
        <w:lastRenderedPageBreak/>
        <w:t>Functionality</w:t>
      </w:r>
      <w:bookmarkEnd w:id="5"/>
    </w:p>
    <w:p w14:paraId="2FD5CE8B" w14:textId="29D49FEC" w:rsidR="003A5648" w:rsidRDefault="003A5648" w:rsidP="002C3C93">
      <w:pPr>
        <w:pStyle w:val="3"/>
        <w:ind w:left="-1560" w:right="-710"/>
        <w:rPr>
          <w:color w:val="2F5496" w:themeColor="accent1" w:themeShade="BF"/>
          <w:lang w:val="en-US"/>
        </w:rPr>
      </w:pPr>
      <w:bookmarkStart w:id="6" w:name="_Toc23281821"/>
      <w:bookmarkStart w:id="7" w:name="_GoBack"/>
      <w:bookmarkEnd w:id="7"/>
      <w:r w:rsidRPr="008B3008">
        <w:rPr>
          <w:color w:val="2F5496" w:themeColor="accent1" w:themeShade="BF"/>
          <w:lang w:val="en-US"/>
        </w:rPr>
        <w:t>GUI [View]</w:t>
      </w:r>
      <w:bookmarkEnd w:id="6"/>
    </w:p>
    <w:tbl>
      <w:tblPr>
        <w:tblStyle w:val="a5"/>
        <w:tblW w:w="11547" w:type="dxa"/>
        <w:tblInd w:w="-1560" w:type="dxa"/>
        <w:tblLook w:val="04A0" w:firstRow="1" w:lastRow="0" w:firstColumn="1" w:lastColumn="0" w:noHBand="0" w:noVBand="1"/>
      </w:tblPr>
      <w:tblGrid>
        <w:gridCol w:w="2336"/>
        <w:gridCol w:w="2336"/>
        <w:gridCol w:w="4538"/>
        <w:gridCol w:w="2337"/>
      </w:tblGrid>
      <w:tr w:rsidR="006041B2" w14:paraId="272EA9A9" w14:textId="77777777" w:rsidTr="00164F22">
        <w:tc>
          <w:tcPr>
            <w:tcW w:w="2336" w:type="dxa"/>
          </w:tcPr>
          <w:p w14:paraId="75D5CD5C" w14:textId="1FB3D9F8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Submodule name</w:t>
            </w:r>
          </w:p>
        </w:tc>
        <w:tc>
          <w:tcPr>
            <w:tcW w:w="2336" w:type="dxa"/>
          </w:tcPr>
          <w:p w14:paraId="2634337E" w14:textId="72F9B066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Object name</w:t>
            </w:r>
          </w:p>
        </w:tc>
        <w:tc>
          <w:tcPr>
            <w:tcW w:w="4538" w:type="dxa"/>
          </w:tcPr>
          <w:p w14:paraId="3BA81FFF" w14:textId="1F58CA75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37" w:type="dxa"/>
          </w:tcPr>
          <w:p w14:paraId="3BE04E75" w14:textId="6D7BFE3D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Importance</w:t>
            </w:r>
          </w:p>
        </w:tc>
      </w:tr>
      <w:tr w:rsidR="008235B6" w14:paraId="4987EC9E" w14:textId="77777777" w:rsidTr="00164F22">
        <w:tc>
          <w:tcPr>
            <w:tcW w:w="2336" w:type="dxa"/>
            <w:vMerge w:val="restart"/>
          </w:tcPr>
          <w:p w14:paraId="632C3DEA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260A0FFC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7086E36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502BB00A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16F5F408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2AEDDC59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0E0143F" w14:textId="749FA0EF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Action Window</w:t>
            </w:r>
          </w:p>
        </w:tc>
        <w:tc>
          <w:tcPr>
            <w:tcW w:w="2336" w:type="dxa"/>
          </w:tcPr>
          <w:p w14:paraId="5F75B72F" w14:textId="36D945FD" w:rsidR="008235B6" w:rsidRPr="006041B2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Tile Map</w:t>
            </w:r>
          </w:p>
        </w:tc>
        <w:tc>
          <w:tcPr>
            <w:tcW w:w="4538" w:type="dxa"/>
          </w:tcPr>
          <w:p w14:paraId="08C076F3" w14:textId="652032D2" w:rsidR="008235B6" w:rsidRDefault="008235B6" w:rsidP="00164F22">
            <w:pPr>
              <w:ind w:right="-108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E661B2" wp14:editId="2A2F2C3E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448310</wp:posOffset>
                      </wp:positionV>
                      <wp:extent cx="182880" cy="182880"/>
                      <wp:effectExtent l="0" t="0" r="26670" b="2667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7AD02F" id="Прямоугольник 13" o:spid="_x0000_s1026" style="position:absolute;margin-left:202.5pt;margin-top:35.3pt;width:14.4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" fillcolor="white [3212]" strokecolor="black [3213]" strokeweight="1pt"/>
                  </w:pict>
                </mc:Fallback>
              </mc:AlternateConten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This is a map N*N</w:t>
            </w:r>
            <w:r w:rsidRPr="00164F22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 xml:space="preserve">which consists of square tiles. Basic tile which is clear (neither Obstacle nor Finish) </w:t>
            </w:r>
            <w:r w:rsidRPr="00164F22">
              <w:rPr>
                <w:rFonts w:asciiTheme="minorHAnsi" w:hAnsiTheme="minorHAnsi"/>
                <w:b/>
                <w:bCs/>
                <w:sz w:val="26"/>
                <w:szCs w:val="26"/>
                <w:lang w:val="en-US"/>
              </w:rPr>
              <w:t>is white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.</w:t>
            </w:r>
          </w:p>
          <w:p w14:paraId="4201817B" w14:textId="00BB8AE6" w:rsidR="008235B6" w:rsidRPr="00164F22" w:rsidRDefault="008235B6" w:rsidP="00164F22">
            <w:pPr>
              <w:ind w:right="-108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</w:tcPr>
          <w:p w14:paraId="4ED12BBE" w14:textId="72AB8569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7CA0CCA9" w14:textId="77777777" w:rsidTr="00164F22">
        <w:tc>
          <w:tcPr>
            <w:tcW w:w="2336" w:type="dxa"/>
            <w:vMerge/>
          </w:tcPr>
          <w:p w14:paraId="695B490A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6E0DFC4A" w14:textId="39FDAD98" w:rsidR="008235B6" w:rsidRPr="006041B2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Obstacle Tile</w:t>
            </w:r>
          </w:p>
        </w:tc>
        <w:tc>
          <w:tcPr>
            <w:tcW w:w="4538" w:type="dxa"/>
          </w:tcPr>
          <w:p w14:paraId="2994A629" w14:textId="319241FC" w:rsidR="008235B6" w:rsidRPr="000431F0" w:rsidRDefault="008235B6" w:rsidP="00164F22">
            <w:pPr>
              <w:ind w:right="-107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E05679" wp14:editId="51232CF9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408305</wp:posOffset>
                      </wp:positionV>
                      <wp:extent cx="182880" cy="182880"/>
                      <wp:effectExtent l="0" t="0" r="26670" b="2667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5CD25D" id="Прямоугольник 14" o:spid="_x0000_s1026" style="position:absolute;margin-left:202.7pt;margin-top:32.15pt;width:14.4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" fillcolor="black [3213]" strokecolor="black [3213]" strokeweight="1pt"/>
                  </w:pict>
                </mc:Fallback>
              </mc:AlternateConten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This is Obstacle Tile. Walls for the Robot (If Robots go on the black tile then he crashing). The color is black.</w:t>
            </w:r>
          </w:p>
        </w:tc>
        <w:tc>
          <w:tcPr>
            <w:tcW w:w="2337" w:type="dxa"/>
          </w:tcPr>
          <w:p w14:paraId="46B72F5D" w14:textId="0751355D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2AB674FD" w14:textId="77777777" w:rsidTr="00164F22">
        <w:tc>
          <w:tcPr>
            <w:tcW w:w="2336" w:type="dxa"/>
            <w:vMerge/>
          </w:tcPr>
          <w:p w14:paraId="2975BB6D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24A418F8" w14:textId="1F1C1C94" w:rsidR="008235B6" w:rsidRPr="002462C7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End Tile</w:t>
            </w:r>
          </w:p>
        </w:tc>
        <w:tc>
          <w:tcPr>
            <w:tcW w:w="4538" w:type="dxa"/>
          </w:tcPr>
          <w:p w14:paraId="750ADAA1" w14:textId="055A4A67" w:rsidR="008235B6" w:rsidRDefault="008235B6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The End Tile is a finish for the each Robot </w:t>
            </w:r>
          </w:p>
          <w:p w14:paraId="465EA9CD" w14:textId="20F31314" w:rsidR="008235B6" w:rsidRPr="002C3C93" w:rsidRDefault="008235B6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These tiles may or may not be the same. The color of this tile is the same as Robot color. If several n</w:t>
            </w:r>
            <w:r w:rsidR="004E05F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u</w: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mber of Robots have the same finish than tile </w:t>
            </w:r>
            <w:r w:rsidR="004E05F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???</w:t>
            </w:r>
          </w:p>
        </w:tc>
        <w:tc>
          <w:tcPr>
            <w:tcW w:w="2337" w:type="dxa"/>
          </w:tcPr>
          <w:p w14:paraId="38A4F0CB" w14:textId="2663A9CE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7719E758" w14:textId="77777777" w:rsidTr="00164F22">
        <w:tc>
          <w:tcPr>
            <w:tcW w:w="2336" w:type="dxa"/>
            <w:vMerge/>
          </w:tcPr>
          <w:p w14:paraId="5D70D548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4CB30EE3" w14:textId="747511D6" w:rsidR="008235B6" w:rsidRP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Robot</w:t>
            </w:r>
          </w:p>
        </w:tc>
        <w:tc>
          <w:tcPr>
            <w:tcW w:w="4538" w:type="dxa"/>
          </w:tcPr>
          <w:p w14:paraId="0C4EEB3E" w14:textId="6179756B" w:rsidR="008235B6" w:rsidRPr="008235B6" w:rsidRDefault="00210CB3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5734CC" wp14:editId="5F62074F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235585</wp:posOffset>
                      </wp:positionV>
                      <wp:extent cx="144780" cy="144780"/>
                      <wp:effectExtent l="0" t="0" r="26670" b="2667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59D1E2" id="Овал 15" o:spid="_x0000_s1026" style="position:absolute;margin-left:108.9pt;margin-top:18.55pt;width:11.4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" fillcolor="yellow" strokecolor="yellow" strokeweight="1pt">
                      <v:stroke joinstyle="miter"/>
                    </v:oval>
                  </w:pict>
                </mc:Fallback>
              </mc:AlternateContent>
            </w:r>
            <w:r w:rsidR="008235B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Robot it’s a cyrcle </w: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with their own number and probably color. </w:t>
            </w:r>
          </w:p>
        </w:tc>
        <w:tc>
          <w:tcPr>
            <w:tcW w:w="2337" w:type="dxa"/>
          </w:tcPr>
          <w:p w14:paraId="4AA355A8" w14:textId="2A8EFF12" w:rsidR="008235B6" w:rsidRPr="006041B2" w:rsidRDefault="004840F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0C530A3C" w14:textId="77777777" w:rsidTr="00164F22">
        <w:tc>
          <w:tcPr>
            <w:tcW w:w="2336" w:type="dxa"/>
            <w:vMerge w:val="restart"/>
          </w:tcPr>
          <w:p w14:paraId="71B098DA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4E958A8F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1E5751D7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6094DC90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465E29E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67B1DE4F" w14:textId="49DE68C3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User Interface</w:t>
            </w:r>
          </w:p>
        </w:tc>
        <w:tc>
          <w:tcPr>
            <w:tcW w:w="2336" w:type="dxa"/>
          </w:tcPr>
          <w:p w14:paraId="2DAA7350" w14:textId="635459A8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Map size</w:t>
            </w:r>
          </w:p>
        </w:tc>
        <w:tc>
          <w:tcPr>
            <w:tcW w:w="4538" w:type="dxa"/>
          </w:tcPr>
          <w:p w14:paraId="338F5749" w14:textId="76C33A5C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List with size N*N. </w:t>
            </w:r>
          </w:p>
          <w:p w14:paraId="7F168C24" w14:textId="1D146AAE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[10*10; 20*20; 30*30 …]</w:t>
            </w:r>
          </w:p>
        </w:tc>
        <w:tc>
          <w:tcPr>
            <w:tcW w:w="2337" w:type="dxa"/>
          </w:tcPr>
          <w:p w14:paraId="1F0B373E" w14:textId="4ADC2B7B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0F3A08EA" w14:textId="77777777" w:rsidTr="00164F22">
        <w:tc>
          <w:tcPr>
            <w:tcW w:w="2336" w:type="dxa"/>
            <w:vMerge/>
          </w:tcPr>
          <w:p w14:paraId="7EE8967C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3BE1FCC5" w14:textId="647725DA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Number of Robots</w:t>
            </w:r>
          </w:p>
        </w:tc>
        <w:tc>
          <w:tcPr>
            <w:tcW w:w="4538" w:type="dxa"/>
          </w:tcPr>
          <w:p w14:paraId="67AAF6CB" w14:textId="4DB25B24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6158CE" wp14:editId="392E21C2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-636270</wp:posOffset>
                      </wp:positionV>
                      <wp:extent cx="914400" cy="19812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AD6F4B" w14:textId="05B6A178" w:rsidR="004840F6" w:rsidRPr="00210CB3" w:rsidRDefault="004840F6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10CB3"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158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6" o:spid="_x0000_s1026" type="#_x0000_t202" style="position:absolute;margin-left:104.1pt;margin-top:-50.1pt;width:1in;height:15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" filled="f" stroked="f" strokeweight=".5pt">
                      <v:textbox>
                        <w:txbxContent>
                          <w:p w14:paraId="55AD6F4B" w14:textId="05B6A178" w:rsidR="004840F6" w:rsidRPr="00210CB3" w:rsidRDefault="004840F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0CB3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Input field where user set the number of Robots. Number of the Robots should be in the range [1; N*N] where N is size (row/column)</w:t>
            </w:r>
          </w:p>
        </w:tc>
        <w:tc>
          <w:tcPr>
            <w:tcW w:w="2337" w:type="dxa"/>
          </w:tcPr>
          <w:p w14:paraId="24CAB2CC" w14:textId="7B7CF4A2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55BFAE48" w14:textId="77777777" w:rsidTr="00164F22">
        <w:tc>
          <w:tcPr>
            <w:tcW w:w="2336" w:type="dxa"/>
            <w:vMerge/>
          </w:tcPr>
          <w:p w14:paraId="3B80E0B8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5A39C4F7" w14:textId="72AA611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Speed Bar</w:t>
            </w:r>
          </w:p>
        </w:tc>
        <w:tc>
          <w:tcPr>
            <w:tcW w:w="4538" w:type="dxa"/>
          </w:tcPr>
          <w:p w14:paraId="75461490" w14:textId="22FA2E46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This is bar which represent velovity of animation.</w:t>
            </w:r>
          </w:p>
        </w:tc>
        <w:tc>
          <w:tcPr>
            <w:tcW w:w="2337" w:type="dxa"/>
          </w:tcPr>
          <w:p w14:paraId="1C8FDA8A" w14:textId="3D92A311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 xml:space="preserve">Not 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67C8E511" w14:textId="77777777" w:rsidTr="00164F22">
        <w:tc>
          <w:tcPr>
            <w:tcW w:w="2336" w:type="dxa"/>
            <w:vMerge/>
          </w:tcPr>
          <w:p w14:paraId="384287DD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6B62E932" w14:textId="3A2F1D2C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Start Button</w:t>
            </w:r>
          </w:p>
        </w:tc>
        <w:tc>
          <w:tcPr>
            <w:tcW w:w="4538" w:type="dxa"/>
          </w:tcPr>
          <w:p w14:paraId="4C99210B" w14:textId="5AD52A95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Starting animation</w:t>
            </w:r>
          </w:p>
        </w:tc>
        <w:tc>
          <w:tcPr>
            <w:tcW w:w="2337" w:type="dxa"/>
          </w:tcPr>
          <w:p w14:paraId="299582D5" w14:textId="7CFF2149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472C2616" w14:textId="77777777" w:rsidTr="00164F22">
        <w:tc>
          <w:tcPr>
            <w:tcW w:w="2336" w:type="dxa"/>
            <w:vMerge/>
          </w:tcPr>
          <w:p w14:paraId="477D6368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305B5B4F" w14:textId="16FFA1AF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Reset Button</w:t>
            </w:r>
          </w:p>
        </w:tc>
        <w:tc>
          <w:tcPr>
            <w:tcW w:w="4538" w:type="dxa"/>
          </w:tcPr>
          <w:p w14:paraId="3BCAA6F6" w14:textId="37FFBCE1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Reclaim start positions</w:t>
            </w:r>
          </w:p>
        </w:tc>
        <w:tc>
          <w:tcPr>
            <w:tcW w:w="2337" w:type="dxa"/>
          </w:tcPr>
          <w:p w14:paraId="68740D39" w14:textId="5ACCC71A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3054B8E9" w14:textId="77777777" w:rsidTr="00164F22">
        <w:tc>
          <w:tcPr>
            <w:tcW w:w="2336" w:type="dxa"/>
            <w:vMerge/>
          </w:tcPr>
          <w:p w14:paraId="413123CE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15377E10" w14:textId="32DCE1ED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Stop Button</w:t>
            </w:r>
          </w:p>
        </w:tc>
        <w:tc>
          <w:tcPr>
            <w:tcW w:w="4538" w:type="dxa"/>
          </w:tcPr>
          <w:p w14:paraId="0CEBF8B1" w14:textId="2655D2BC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Stop animation</w:t>
            </w:r>
          </w:p>
        </w:tc>
        <w:tc>
          <w:tcPr>
            <w:tcW w:w="2337" w:type="dxa"/>
          </w:tcPr>
          <w:p w14:paraId="53B05FB6" w14:textId="178B6C77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</w:tbl>
    <w:p w14:paraId="73421676" w14:textId="77777777" w:rsidR="006041B2" w:rsidRPr="006041B2" w:rsidRDefault="006041B2" w:rsidP="006041B2">
      <w:pPr>
        <w:ind w:left="-1560" w:right="-710"/>
        <w:rPr>
          <w:lang w:val="en-US"/>
        </w:rPr>
      </w:pPr>
    </w:p>
    <w:p w14:paraId="617864A6" w14:textId="6C10BEE9" w:rsidR="008B3008" w:rsidRPr="008B3008" w:rsidRDefault="006041B2" w:rsidP="008B3008">
      <w:pPr>
        <w:ind w:left="-15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74DE71" wp14:editId="62285185">
            <wp:simplePos x="0" y="0"/>
            <wp:positionH relativeFrom="column">
              <wp:posOffset>-394335</wp:posOffset>
            </wp:positionH>
            <wp:positionV relativeFrom="paragraph">
              <wp:posOffset>426085</wp:posOffset>
            </wp:positionV>
            <wp:extent cx="5940425" cy="2894965"/>
            <wp:effectExtent l="0" t="0" r="3175" b="635"/>
            <wp:wrapThrough wrapText="bothSides">
              <wp:wrapPolygon edited="0">
                <wp:start x="7689" y="0"/>
                <wp:lineTo x="7550" y="569"/>
                <wp:lineTo x="7550" y="4548"/>
                <wp:lineTo x="5126" y="7249"/>
                <wp:lineTo x="4710" y="7391"/>
                <wp:lineTo x="4710" y="9097"/>
                <wp:lineTo x="0" y="10092"/>
                <wp:lineTo x="0" y="20752"/>
                <wp:lineTo x="277" y="21463"/>
                <wp:lineTo x="416" y="21463"/>
                <wp:lineTo x="21196" y="21463"/>
                <wp:lineTo x="21542" y="20752"/>
                <wp:lineTo x="21542" y="10092"/>
                <wp:lineTo x="16278" y="9097"/>
                <wp:lineTo x="16416" y="7391"/>
                <wp:lineTo x="15862" y="7249"/>
                <wp:lineTo x="10321" y="6823"/>
                <wp:lineTo x="12468" y="4548"/>
                <wp:lineTo x="12468" y="569"/>
                <wp:lineTo x="12330" y="0"/>
                <wp:lineTo x="7689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3008" w:rsidRPr="008B3008" w:rsidSect="002E1E36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80D"/>
    <w:multiLevelType w:val="hybridMultilevel"/>
    <w:tmpl w:val="29DAE7CC"/>
    <w:lvl w:ilvl="0" w:tplc="56242CFC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" w15:restartNumberingAfterBreak="0">
    <w:nsid w:val="20004D2C"/>
    <w:multiLevelType w:val="hybridMultilevel"/>
    <w:tmpl w:val="7682B66A"/>
    <w:lvl w:ilvl="0" w:tplc="7C8EB7C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2" w15:restartNumberingAfterBreak="0">
    <w:nsid w:val="2B8E1D76"/>
    <w:multiLevelType w:val="hybridMultilevel"/>
    <w:tmpl w:val="0C22CEB2"/>
    <w:lvl w:ilvl="0" w:tplc="76180F3E">
      <w:start w:val="1"/>
      <w:numFmt w:val="lowerLetter"/>
      <w:lvlText w:val="%1)"/>
      <w:lvlJc w:val="left"/>
      <w:pPr>
        <w:ind w:left="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4" w:hanging="360"/>
      </w:pPr>
    </w:lvl>
    <w:lvl w:ilvl="2" w:tplc="0419001B" w:tentative="1">
      <w:start w:val="1"/>
      <w:numFmt w:val="lowerRoman"/>
      <w:lvlText w:val="%3."/>
      <w:lvlJc w:val="right"/>
      <w:pPr>
        <w:ind w:left="1464" w:hanging="180"/>
      </w:pPr>
    </w:lvl>
    <w:lvl w:ilvl="3" w:tplc="0419000F" w:tentative="1">
      <w:start w:val="1"/>
      <w:numFmt w:val="decimal"/>
      <w:lvlText w:val="%4."/>
      <w:lvlJc w:val="left"/>
      <w:pPr>
        <w:ind w:left="2184" w:hanging="360"/>
      </w:pPr>
    </w:lvl>
    <w:lvl w:ilvl="4" w:tplc="04190019" w:tentative="1">
      <w:start w:val="1"/>
      <w:numFmt w:val="lowerLetter"/>
      <w:lvlText w:val="%5."/>
      <w:lvlJc w:val="left"/>
      <w:pPr>
        <w:ind w:left="2904" w:hanging="360"/>
      </w:pPr>
    </w:lvl>
    <w:lvl w:ilvl="5" w:tplc="0419001B" w:tentative="1">
      <w:start w:val="1"/>
      <w:numFmt w:val="lowerRoman"/>
      <w:lvlText w:val="%6."/>
      <w:lvlJc w:val="right"/>
      <w:pPr>
        <w:ind w:left="3624" w:hanging="180"/>
      </w:pPr>
    </w:lvl>
    <w:lvl w:ilvl="6" w:tplc="0419000F" w:tentative="1">
      <w:start w:val="1"/>
      <w:numFmt w:val="decimal"/>
      <w:lvlText w:val="%7."/>
      <w:lvlJc w:val="left"/>
      <w:pPr>
        <w:ind w:left="4344" w:hanging="360"/>
      </w:pPr>
    </w:lvl>
    <w:lvl w:ilvl="7" w:tplc="04190019" w:tentative="1">
      <w:start w:val="1"/>
      <w:numFmt w:val="lowerLetter"/>
      <w:lvlText w:val="%8."/>
      <w:lvlJc w:val="left"/>
      <w:pPr>
        <w:ind w:left="5064" w:hanging="360"/>
      </w:pPr>
    </w:lvl>
    <w:lvl w:ilvl="8" w:tplc="0419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3" w15:restartNumberingAfterBreak="0">
    <w:nsid w:val="47D62CE5"/>
    <w:multiLevelType w:val="hybridMultilevel"/>
    <w:tmpl w:val="D794C502"/>
    <w:lvl w:ilvl="0" w:tplc="A86824E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4852288F"/>
    <w:multiLevelType w:val="hybridMultilevel"/>
    <w:tmpl w:val="29504708"/>
    <w:lvl w:ilvl="0" w:tplc="8C4E1AC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5" w15:restartNumberingAfterBreak="0">
    <w:nsid w:val="495E57C4"/>
    <w:multiLevelType w:val="hybridMultilevel"/>
    <w:tmpl w:val="B372BE80"/>
    <w:lvl w:ilvl="0" w:tplc="BD3C340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6" w15:restartNumberingAfterBreak="0">
    <w:nsid w:val="60223C3E"/>
    <w:multiLevelType w:val="hybridMultilevel"/>
    <w:tmpl w:val="25EC2C92"/>
    <w:lvl w:ilvl="0" w:tplc="7FC077BE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7" w15:restartNumberingAfterBreak="0">
    <w:nsid w:val="6EE179D4"/>
    <w:multiLevelType w:val="hybridMultilevel"/>
    <w:tmpl w:val="82F43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17"/>
    <w:rsid w:val="000431F0"/>
    <w:rsid w:val="00164F22"/>
    <w:rsid w:val="001E62DF"/>
    <w:rsid w:val="00210CB3"/>
    <w:rsid w:val="002462C7"/>
    <w:rsid w:val="00277D56"/>
    <w:rsid w:val="002C3C93"/>
    <w:rsid w:val="002E1E36"/>
    <w:rsid w:val="0031305B"/>
    <w:rsid w:val="003A5648"/>
    <w:rsid w:val="003D33B2"/>
    <w:rsid w:val="003D3CDC"/>
    <w:rsid w:val="004840F6"/>
    <w:rsid w:val="0049279F"/>
    <w:rsid w:val="004A70D3"/>
    <w:rsid w:val="004E05F6"/>
    <w:rsid w:val="006041B2"/>
    <w:rsid w:val="00760E7C"/>
    <w:rsid w:val="00816611"/>
    <w:rsid w:val="008235B6"/>
    <w:rsid w:val="008B3008"/>
    <w:rsid w:val="009179E2"/>
    <w:rsid w:val="009B3AA5"/>
    <w:rsid w:val="009B7968"/>
    <w:rsid w:val="009F0978"/>
    <w:rsid w:val="00AF048D"/>
    <w:rsid w:val="00B97341"/>
    <w:rsid w:val="00C0677B"/>
    <w:rsid w:val="00CF1517"/>
    <w:rsid w:val="00D036DA"/>
    <w:rsid w:val="00D5788F"/>
    <w:rsid w:val="00DE10C6"/>
    <w:rsid w:val="00EC0001"/>
    <w:rsid w:val="00F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533"/>
  <w15:chartTrackingRefBased/>
  <w15:docId w15:val="{BEAB16A6-20FF-4DC0-8B7E-1630224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1E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36"/>
    <w:pPr>
      <w:spacing w:after="100"/>
    </w:pPr>
  </w:style>
  <w:style w:type="character" w:styleId="a4">
    <w:name w:val="Hyperlink"/>
    <w:basedOn w:val="a0"/>
    <w:uiPriority w:val="99"/>
    <w:unhideWhenUsed/>
    <w:rsid w:val="002E1E3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E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179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B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3AA5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9B3A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97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E05F6"/>
    <w:pPr>
      <w:tabs>
        <w:tab w:val="right" w:leader="dot" w:pos="9345"/>
      </w:tabs>
      <w:spacing w:after="100"/>
      <w:ind w:left="560"/>
    </w:pPr>
    <w:rPr>
      <w:rFonts w:asciiTheme="minorHAnsi" w:hAnsiTheme="minorHAns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627E-A467-4FE1-B14C-3FDCCC61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Budovnich</dc:creator>
  <cp:keywords/>
  <dc:description/>
  <cp:lastModifiedBy>Alex Budovnich</cp:lastModifiedBy>
  <cp:revision>8</cp:revision>
  <dcterms:created xsi:type="dcterms:W3CDTF">2019-10-28T19:35:00Z</dcterms:created>
  <dcterms:modified xsi:type="dcterms:W3CDTF">2019-10-29T19:51:00Z</dcterms:modified>
</cp:coreProperties>
</file>