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F05" w14:textId="77777777" w:rsidR="004F5685" w:rsidRPr="00732ED6" w:rsidRDefault="004F5685" w:rsidP="004F568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ED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22DD53D" w14:textId="4D118EC1" w:rsidR="00CA4F99" w:rsidRDefault="00CA4F99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Atkinson, P. (2018). </w:t>
      </w:r>
      <w:r w:rsidRPr="00CA4F9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The Clinical Experience, (1997): The Construction and </w:t>
      </w:r>
      <w:proofErr w:type="spellStart"/>
      <w:r w:rsidRPr="00CA4F9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Reconstrucion</w:t>
      </w:r>
      <w:proofErr w:type="spellEnd"/>
      <w:r w:rsidRPr="00CA4F9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 of Medical Reality</w:t>
      </w: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Routledge.</w:t>
      </w:r>
    </w:p>
    <w:p w14:paraId="3ACF56B2" w14:textId="4C2F005D" w:rsidR="004F5685" w:rsidRPr="005A30E7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it-IT"/>
        </w:rPr>
        <w:t xml:space="preserve">Auné, S. E., Abal, F. J. P., &amp; Attorresi, H. F. (2020). </w:t>
      </w:r>
      <w:r w:rsidRPr="005A30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 psychometric analysis from the Item Response Theory: step-by-step modelling of a Loneliness Scale. </w:t>
      </w:r>
      <w:proofErr w:type="spellStart"/>
      <w:r w:rsidRPr="005A30E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Ciencias</w:t>
      </w:r>
      <w:proofErr w:type="spellEnd"/>
      <w:r w:rsidRPr="005A30E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A30E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Psicológicas</w:t>
      </w:r>
      <w:proofErr w:type="spellEnd"/>
      <w:r w:rsidRPr="005A30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5A30E7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14</w:t>
      </w:r>
      <w:r w:rsidRPr="005A30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(1).</w:t>
      </w:r>
    </w:p>
    <w:p w14:paraId="2FE68781" w14:textId="7876779B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Bock, R. D., &amp; Aitkin, M. (1981). Marginal maximum likelihood estimation of item parameters: Application of an EM algorithm.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Psychometrika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46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(4), 443-459.</w:t>
      </w:r>
    </w:p>
    <w:p w14:paraId="44E1F1CA" w14:textId="736ED5CA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Bock, R. D., &amp; Lieberman, M. (1970). Fitting a response model for n dichotomously scored items.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Psychometrika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35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(2), 179-197.</w:t>
      </w:r>
    </w:p>
    <w:p w14:paraId="40E4DC41" w14:textId="77777777" w:rsidR="004F5685" w:rsidRPr="00AA4C14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AA4C14">
        <w:rPr>
          <w:rFonts w:ascii="Times New Roman" w:hAnsi="Times New Roman" w:cs="Times New Roman"/>
          <w:color w:val="FF0000"/>
          <w:sz w:val="24"/>
          <w:szCs w:val="24"/>
        </w:rPr>
        <w:t xml:space="preserve">Bonifay, W., Lane, S. P., &amp; Reise, S. P. (2017). </w:t>
      </w:r>
      <w:proofErr w:type="gramStart"/>
      <w:r w:rsidRPr="00AA4C14">
        <w:rPr>
          <w:rFonts w:ascii="Times New Roman" w:hAnsi="Times New Roman" w:cs="Times New Roman"/>
          <w:color w:val="FF0000"/>
          <w:sz w:val="24"/>
          <w:szCs w:val="24"/>
        </w:rPr>
        <w:t>Three</w:t>
      </w:r>
      <w:proofErr w:type="gramEnd"/>
      <w:r w:rsidRPr="00AA4C14">
        <w:rPr>
          <w:rFonts w:ascii="Times New Roman" w:hAnsi="Times New Roman" w:cs="Times New Roman"/>
          <w:color w:val="FF0000"/>
          <w:sz w:val="24"/>
          <w:szCs w:val="24"/>
        </w:rPr>
        <w:t xml:space="preserve"> concerns with applying a bifactor model as a structure of psychopathology.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Clinical Psychological Science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5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(1), 184-186.</w:t>
      </w:r>
    </w:p>
    <w:p w14:paraId="097C7037" w14:textId="77777777" w:rsidR="004F5685" w:rsidRPr="00FE18A0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Curran, P. J., West, S. G., &amp; Finch, J. F. (1996). The robustness of test statistics to non-normality and specification error in confirmatory factor analysis. </w:t>
      </w:r>
      <w:r w:rsidRPr="00FE18A0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Psychological methods</w:t>
      </w: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FE18A0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1</w:t>
      </w: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(1), 16.</w:t>
      </w:r>
    </w:p>
    <w:p w14:paraId="05E9970C" w14:textId="77777777" w:rsidR="004F5685" w:rsidRPr="008F2C2F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F2C2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DeMars, C. E. (2012). A comparison of limited-information and full-information methods in M plus for estimating item response theory parameters for nonnormal populations. </w:t>
      </w:r>
      <w:r w:rsidRPr="008F2C2F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Structural Equation Modeling: A Multidisciplinary Journal</w:t>
      </w:r>
      <w:r w:rsidRPr="008F2C2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8F2C2F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19</w:t>
      </w:r>
      <w:r w:rsidRPr="008F2C2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(4), 610-632.</w:t>
      </w:r>
    </w:p>
    <w:p w14:paraId="6D544926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DeMars, C. E. (2013). A tutorial on interpreting bifactor model scores. 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lang w:val="en"/>
        </w:rPr>
        <w:t>International journal of testing, 13</w:t>
      </w: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(4), 354-378.</w:t>
      </w:r>
    </w:p>
    <w:p w14:paraId="3EE03EDA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</w:rPr>
        <w:t xml:space="preserve">Gibbons, R. D., &amp; Hedeker, D. R. (1992). Full-information item bi-factor analysis. 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Psychometrika, 57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(3), 423-436.</w:t>
      </w:r>
    </w:p>
    <w:p w14:paraId="3BD801AB" w14:textId="77777777" w:rsid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AA4C14">
        <w:rPr>
          <w:rFonts w:ascii="Times New Roman" w:hAnsi="Times New Roman" w:cs="Times New Roman"/>
          <w:color w:val="FF0000"/>
          <w:sz w:val="24"/>
          <w:szCs w:val="24"/>
        </w:rPr>
        <w:lastRenderedPageBreak/>
        <w:t>Gibbons, R. D., Bock, R. D., Hedeker, D., Weiss, D. J., Segawa, E., Bhaumik, D. K., ... &amp; Stover, A. (2007). Full-information item bifactor analysis of graded response data.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Applied Psychological Measurement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31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(1), 4-19.</w:t>
      </w:r>
    </w:p>
    <w:p w14:paraId="61575FD2" w14:textId="31054B11" w:rsidR="008F2C2F" w:rsidRPr="00AA4C14" w:rsidRDefault="008F2C2F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198131120"/>
      <w:r w:rsidRPr="008F2C2F">
        <w:rPr>
          <w:rFonts w:ascii="Times New Roman" w:hAnsi="Times New Roman" w:cs="Times New Roman"/>
          <w:color w:val="FF0000"/>
          <w:sz w:val="24"/>
          <w:szCs w:val="24"/>
          <w:lang w:val="it-IT"/>
        </w:rPr>
        <w:t>Gignac</w:t>
      </w:r>
      <w:bookmarkEnd w:id="0"/>
      <w:r w:rsidRPr="008F2C2F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, G. E., &amp; Szodorai, E. T. (2016). </w:t>
      </w:r>
      <w:r w:rsidRPr="008F2C2F">
        <w:rPr>
          <w:rFonts w:ascii="Times New Roman" w:hAnsi="Times New Roman" w:cs="Times New Roman"/>
          <w:color w:val="FF0000"/>
          <w:sz w:val="24"/>
          <w:szCs w:val="24"/>
        </w:rPr>
        <w:t>Effect size guidelines for individual differences researchers. </w:t>
      </w:r>
      <w:r w:rsidRPr="008F2C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Personality and individual differences</w:t>
      </w:r>
      <w:r w:rsidRPr="008F2C2F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8F2C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102</w:t>
      </w:r>
      <w:r w:rsidRPr="008F2C2F">
        <w:rPr>
          <w:rFonts w:ascii="Times New Roman" w:hAnsi="Times New Roman" w:cs="Times New Roman"/>
          <w:color w:val="FF0000"/>
          <w:sz w:val="24"/>
          <w:szCs w:val="24"/>
        </w:rPr>
        <w:t>, 74-78.</w:t>
      </w:r>
    </w:p>
    <w:p w14:paraId="3AC07FD1" w14:textId="1F0DC856" w:rsidR="00CA4F99" w:rsidRDefault="00CA4F99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Fialkowski, A. C. (2018). </w:t>
      </w:r>
      <w:proofErr w:type="spellStart"/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SimMultiCorrData</w:t>
      </w:r>
      <w:proofErr w:type="spellEnd"/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: Simulation of correlated data with multiple variable types. </w:t>
      </w:r>
      <w:r w:rsidRPr="00CA4F9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R package version 0.2</w:t>
      </w: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CA4F9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2</w:t>
      </w:r>
      <w:r w:rsidRPr="00CA4F9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(10.1002).</w:t>
      </w:r>
    </w:p>
    <w:p w14:paraId="68C4DA1B" w14:textId="3A3913FC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Finch, J. F., West, S. G., &amp; MacKinnon, D. P. (1997). Effects of sample size and non-normality on the estimation of mediated effects in latent variable models.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Structural Equation Modeling: A Multidisciplinary Journal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4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(2), 87-107.</w:t>
      </w:r>
    </w:p>
    <w:p w14:paraId="62F0279B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</w:rPr>
        <w:t>Finch, H., &amp; Edwards, J. M. (2016). Rasch model parameter estimation in the presence of a nonnormal latent trait using a nonparametric Bayesian approach.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Educational and Psychological Measurement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76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(4), 662-684. https://doi.org/10.1177/0013164415608418</w:t>
      </w:r>
    </w:p>
    <w:p w14:paraId="346217A4" w14:textId="019A3983" w:rsidR="00063A29" w:rsidRDefault="00063A29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63A2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Fleishman, A. I. (1978). A method for simulating non-normal distributions. </w:t>
      </w:r>
      <w:r w:rsidRPr="00063A29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Psychometrika, 43</w:t>
      </w:r>
      <w:r w:rsidRPr="00063A2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(4), 521-532.</w:t>
      </w:r>
    </w:p>
    <w:p w14:paraId="4BDD664B" w14:textId="4BC0895A" w:rsidR="00FF5E2D" w:rsidRPr="00FF5E2D" w:rsidRDefault="00FF5E2D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F5E2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Hambleton, R. K., &amp; Swaminathan, H. (1985). Estimation of item and ability parameters. In </w:t>
      </w:r>
      <w:r w:rsidRPr="00FF5E2D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Item response theory: Principles and applications</w:t>
      </w:r>
      <w:r w:rsidRPr="00FF5E2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(pp. 125-150). Dordrecht: Springer Netherlands.</w:t>
      </w:r>
    </w:p>
    <w:p w14:paraId="5BA81D08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Heinrich, M., Geiser, C., </w:t>
      </w: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Zagorscak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, P., Burns, G. L., Bohn, J., Becker, S. P., ... &amp; </w:t>
      </w: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Knaevelsrud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, C. (2023). On the meaning of the “P factor” in symmetrical bifactor models of psychopathology: Recommendations for future research from the bifactor-(S− 1) perspective. </w:t>
      </w:r>
      <w:r w:rsidRPr="004F5685">
        <w:rPr>
          <w:rFonts w:ascii="Times New Roman" w:hAnsi="Times New Roman" w:cs="Times New Roman"/>
          <w:color w:val="FF0000"/>
          <w:sz w:val="24"/>
          <w:szCs w:val="24"/>
          <w:lang w:val="it-IT"/>
        </w:rPr>
        <w:t>Assessment, 30(3), 487-507.</w:t>
      </w:r>
    </w:p>
    <w:p w14:paraId="61FE185B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Hutchinson, S. R., &amp; Olmos, A. (1998). Behavior of descriptive fit indexes in confirmatory factor analysis using ordered categorical data. Structural Equation Modeling: A Multidisciplinary Journal, 5(4), 344-364.</w:t>
      </w:r>
    </w:p>
    <w:p w14:paraId="29D89E3B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</w:rPr>
        <w:t>Kieftenbeld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</w:rPr>
        <w:t>, V., &amp; Natesan, P. (2012). Recovery of graded response model parameters: A comparison of marginal maximum likelihood and Markov chain Monte Carlo estimation.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Applied Psychological Measurement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36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(5), 399-419.</w:t>
      </w:r>
    </w:p>
    <w:p w14:paraId="763B18EB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Lai, K. (2018). Estimating standardized SEM parameters given nonnormal data and incorrect model: Methods and comparison.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Structural Equation Modeling: A Multidisciplinary Journal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25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(4), 600-620.</w:t>
      </w:r>
    </w:p>
    <w:p w14:paraId="5437E741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Lei, M., &amp; Lomax, R. G. (2005). The effect of varying degrees of non-normality in structural equation modeling.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Structural equation modeling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12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(1), 1-27.</w:t>
      </w:r>
    </w:p>
    <w:p w14:paraId="6BBD2D12" w14:textId="3BAF448B" w:rsidR="005A30E7" w:rsidRPr="00FE18A0" w:rsidRDefault="005A30E7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Mao, X., Zhang, J., &amp; Xin, T. (2022). The optimal design of bifactor multidimensional computerized adaptive testing with mixed-format items. </w:t>
      </w:r>
      <w:r w:rsidRPr="00FE18A0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Applied Psychological Measurement</w:t>
      </w: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FE18A0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46</w:t>
      </w:r>
      <w:r w:rsidRPr="00FE18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(7), 605-621.</w:t>
      </w:r>
    </w:p>
    <w:p w14:paraId="1A81FB1E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Maydeu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-Olivares, A. (2017). Maximum likelihood estimation of structural equation models for continuous data: Standard errors and goodness of fit.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Structural Equation Modeling: A Multidisciplinary Journal,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24(3), 383-394.</w:t>
      </w:r>
    </w:p>
    <w:p w14:paraId="221A6EFE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Reise, S. P., </w:t>
      </w: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Mansolf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, M., &amp; Haviland, M. G. (2023). Bifactor measurement models. 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lang w:val="en"/>
        </w:rPr>
        <w:t>Handbook of structural equation modeling</w:t>
      </w: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, 329-348.</w:t>
      </w:r>
    </w:p>
    <w:p w14:paraId="6B20D94B" w14:textId="77777777" w:rsid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AA4C14">
        <w:rPr>
          <w:rFonts w:ascii="Times New Roman" w:hAnsi="Times New Roman" w:cs="Times New Roman"/>
          <w:color w:val="FF0000"/>
          <w:sz w:val="24"/>
          <w:szCs w:val="24"/>
        </w:rPr>
        <w:t>Reise, S. P., Moore, T. M., &amp; Haviland, M. G. (2010). Bifactor models and rotations: Exploring the extent to which multidimensional data yield univocal scale scores.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Journal of personality assessment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92</w:t>
      </w:r>
      <w:r w:rsidRPr="00AA4C14">
        <w:rPr>
          <w:rFonts w:ascii="Times New Roman" w:hAnsi="Times New Roman" w:cs="Times New Roman"/>
          <w:color w:val="FF0000"/>
          <w:sz w:val="24"/>
          <w:szCs w:val="24"/>
        </w:rPr>
        <w:t>(6), 544-559.</w:t>
      </w:r>
    </w:p>
    <w:p w14:paraId="6780C435" w14:textId="28E212EC" w:rsidR="00D443A3" w:rsidRPr="00AA4C14" w:rsidRDefault="00D443A3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43A3">
        <w:rPr>
          <w:rFonts w:ascii="Times New Roman" w:hAnsi="Times New Roman" w:cs="Times New Roman"/>
          <w:color w:val="FF0000"/>
          <w:sz w:val="24"/>
          <w:szCs w:val="24"/>
        </w:rPr>
        <w:lastRenderedPageBreak/>
        <w:t>Rijmen</w:t>
      </w:r>
      <w:proofErr w:type="spellEnd"/>
      <w:r w:rsidRPr="00D443A3">
        <w:rPr>
          <w:rFonts w:ascii="Times New Roman" w:hAnsi="Times New Roman" w:cs="Times New Roman"/>
          <w:color w:val="FF0000"/>
          <w:sz w:val="24"/>
          <w:szCs w:val="24"/>
        </w:rPr>
        <w:t>, F. (2011). Hierarchical factor item response theory models for PIRLS: Capturing clustering effects at multiple levels. </w:t>
      </w:r>
      <w:r w:rsidRPr="00D443A3">
        <w:rPr>
          <w:rFonts w:ascii="Times New Roman" w:hAnsi="Times New Roman" w:cs="Times New Roman"/>
          <w:i/>
          <w:iCs/>
          <w:color w:val="FF0000"/>
          <w:sz w:val="24"/>
          <w:szCs w:val="24"/>
        </w:rPr>
        <w:t>IERI monograph series: Issues and methodologies in large-scale assessments</w:t>
      </w:r>
      <w:r w:rsidRPr="00D443A3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D443A3">
        <w:rPr>
          <w:rFonts w:ascii="Times New Roman" w:hAnsi="Times New Roman" w:cs="Times New Roman"/>
          <w:i/>
          <w:iCs/>
          <w:color w:val="FF0000"/>
          <w:sz w:val="24"/>
          <w:szCs w:val="24"/>
        </w:rPr>
        <w:t>4</w:t>
      </w:r>
      <w:r w:rsidRPr="00D443A3">
        <w:rPr>
          <w:rFonts w:ascii="Times New Roman" w:hAnsi="Times New Roman" w:cs="Times New Roman"/>
          <w:color w:val="FF0000"/>
          <w:sz w:val="24"/>
          <w:szCs w:val="24"/>
        </w:rPr>
        <w:t>, 59-74.</w:t>
      </w:r>
    </w:p>
    <w:p w14:paraId="663CF5F9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Rodriguez, A., Reise, S. P., &amp; Haviland, M. G. (2016). Applying bifactor statistical indices in the evaluation of psychological measures.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Journal of personality assessment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98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(3), 223-237.</w:t>
      </w:r>
    </w:p>
    <w:p w14:paraId="4BB548AB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Rodriguez, A., Reise, S. P., &amp; Haviland, M. G. (2016). Evaluating bifactor models: Calculating and interpreting statistical indices. 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lang w:val="en"/>
        </w:rPr>
        <w:t>Psychological methods, 21</w:t>
      </w:r>
      <w:r w:rsidRPr="004F5685">
        <w:rPr>
          <w:rFonts w:ascii="Times New Roman" w:hAnsi="Times New Roman" w:cs="Times New Roman"/>
          <w:color w:val="FF0000"/>
          <w:sz w:val="24"/>
          <w:szCs w:val="24"/>
          <w:lang w:val="en"/>
        </w:rPr>
        <w:t>(2), 137.</w:t>
      </w:r>
    </w:p>
    <w:p w14:paraId="04B1A197" w14:textId="77777777" w:rsidR="004F5685" w:rsidRPr="00AA4C14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A4C1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Samejima, F. (1969). Estimation of latent ability using a response pattern of graded scores.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Psychometrika monograph supplement</w:t>
      </w:r>
      <w:r w:rsidRPr="00AA4C1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27094392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</w:rPr>
        <w:t>Sass, D. A., Schmitt, T. A., &amp; Walker, C. M. (2008). Estimating non-normal latent trait distributions within item response theory using true and estimated item parameters.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Applied Measurement in Education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21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(1), 65-88.</w:t>
      </w:r>
    </w:p>
    <w:p w14:paraId="29720465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Savalei</w:t>
      </w:r>
      <w:proofErr w:type="spellEnd"/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V. (2008). Is the ML chi-square ever robust to non-normality? A cautionary note with missing data. Structural Equation Modeling: 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A Multidisciplinary Journal, 15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(1), 1-22.</w:t>
      </w:r>
    </w:p>
    <w:p w14:paraId="49F43F37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</w:rPr>
        <w:t>Selçuk, E., &amp; Demir, E. (2024). Comparison of item response theory ability and item parameters according to classical and Bayesian estimation methods.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International Journal of Assessment Tools in Education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11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(2), 213-248.</w:t>
      </w:r>
    </w:p>
    <w:p w14:paraId="772EFFF8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</w:rPr>
        <w:t>Seong, T. J. (1990). Sensitivity of marginal maximum likelihood estimation of item and ability parameters to the characteristics of the prior ability distributions.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Applied psychological measurement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</w:rPr>
        <w:t>14</w:t>
      </w:r>
      <w:r w:rsidRPr="004F5685">
        <w:rPr>
          <w:rFonts w:ascii="Times New Roman" w:hAnsi="Times New Roman" w:cs="Times New Roman"/>
          <w:color w:val="FF0000"/>
          <w:sz w:val="24"/>
          <w:szCs w:val="24"/>
        </w:rPr>
        <w:t>(3), 299-311.</w:t>
      </w:r>
    </w:p>
    <w:p w14:paraId="3BEC421D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4E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Svetina, D., Valdivia, A., Underhill, S., Dai, S., &amp; Wang, X. (2017). 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Parameter recovery in multidimensional item response theory models under complexity and non-normality.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Applied psychological measurement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41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(7), 530-544.</w:t>
      </w:r>
    </w:p>
    <w:p w14:paraId="333FC4B9" w14:textId="77777777" w:rsidR="004F5685" w:rsidRPr="00AA4C14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A4C1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Toland, M. D., Sulis, I., Giambona, F., Porcu, M., &amp; Campbell, J. M. (2017). Introduction to bifactor polytomous item response theory analysis.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Journal of school psychology</w:t>
      </w:r>
      <w:r w:rsidRPr="00AA4C1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AA4C14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60</w:t>
      </w:r>
      <w:r w:rsidRPr="00AA4C1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41-63.</w:t>
      </w:r>
    </w:p>
    <w:p w14:paraId="54AAF443" w14:textId="77777777" w:rsidR="004F5685" w:rsidRPr="004F5685" w:rsidRDefault="004F5685" w:rsidP="004F5685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Wang, C., Su, S., &amp; Weiss, D. J. (2018). Robustness of parameter estimation to assumptions of normality in the multidimensional graded response model.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Multivariate behavioral research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53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(3), 403-418.</w:t>
      </w:r>
    </w:p>
    <w:p w14:paraId="72D6FBBF" w14:textId="4350F7D6" w:rsidR="004F5685" w:rsidRPr="004F4EA3" w:rsidRDefault="004F5685" w:rsidP="004F4EA3">
      <w:pPr>
        <w:spacing w:after="0" w:line="48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Woods, C. M. (2014). Estimating the latent density in unidimensional IRT to permit non-normality. In </w:t>
      </w:r>
      <w:r w:rsidRPr="004F5685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>Handbook of item response theory modeling</w:t>
      </w:r>
      <w:r w:rsidRPr="004F56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(pp. 60-84). Routledge.</w:t>
      </w:r>
    </w:p>
    <w:sectPr w:rsidR="004F5685" w:rsidRPr="004F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85"/>
    <w:rsid w:val="00063A29"/>
    <w:rsid w:val="004F4EA3"/>
    <w:rsid w:val="004F5685"/>
    <w:rsid w:val="005A30E7"/>
    <w:rsid w:val="007A25D3"/>
    <w:rsid w:val="008F2C2F"/>
    <w:rsid w:val="00AA4C14"/>
    <w:rsid w:val="00CA4F99"/>
    <w:rsid w:val="00D443A3"/>
    <w:rsid w:val="00FE18A0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29A6"/>
  <w15:chartTrackingRefBased/>
  <w15:docId w15:val="{40611565-6258-4C4B-9412-F5B76F13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8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6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8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8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5</cp:revision>
  <dcterms:created xsi:type="dcterms:W3CDTF">2025-05-14T20:19:00Z</dcterms:created>
  <dcterms:modified xsi:type="dcterms:W3CDTF">2025-05-14T21:21:00Z</dcterms:modified>
</cp:coreProperties>
</file>