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C9EB6" w14:textId="716EB582" w:rsidR="005741DC" w:rsidRPr="00C91DE2" w:rsidRDefault="00715D3D" w:rsidP="001D71E2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C91DE2">
        <w:rPr>
          <w:rFonts w:ascii="Times New Roman" w:hAnsi="Times New Roman" w:cs="Times New Roman"/>
          <w:b/>
          <w:bCs/>
        </w:rPr>
        <w:t>Results</w:t>
      </w:r>
    </w:p>
    <w:p w14:paraId="0BDBD330" w14:textId="701FAD9A" w:rsidR="00715D3D" w:rsidRPr="00C91DE2" w:rsidRDefault="00715D3D" w:rsidP="001D71E2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C91DE2">
        <w:rPr>
          <w:rFonts w:ascii="Times New Roman" w:hAnsi="Times New Roman" w:cs="Times New Roman"/>
          <w:b/>
          <w:bCs/>
        </w:rPr>
        <w:t>Descriptive Statistics</w:t>
      </w:r>
    </w:p>
    <w:p w14:paraId="506A4060" w14:textId="1A259037" w:rsidR="00715D3D" w:rsidRPr="004157A8" w:rsidRDefault="00E33763" w:rsidP="001D71E2">
      <w:pPr>
        <w:spacing w:after="0" w:line="480" w:lineRule="auto"/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</w:rPr>
        <w:t xml:space="preserve">Figure x. Annual ER Opioid </w:t>
      </w:r>
      <w:r w:rsidR="004157A8" w:rsidRPr="004157A8">
        <w:rPr>
          <w:rFonts w:ascii="Times New Roman" w:hAnsi="Times New Roman" w:cs="Times New Roman"/>
        </w:rPr>
        <w:t>Visit</w:t>
      </w:r>
      <w:r w:rsidRPr="004157A8">
        <w:rPr>
          <w:rFonts w:ascii="Times New Roman" w:hAnsi="Times New Roman" w:cs="Times New Roman"/>
        </w:rPr>
        <w:t>s by County</w:t>
      </w:r>
    </w:p>
    <w:p w14:paraId="4AFCA087" w14:textId="6FB52654" w:rsidR="00E33763" w:rsidRPr="004157A8" w:rsidRDefault="00274F08" w:rsidP="001D71E2">
      <w:pPr>
        <w:spacing w:after="0" w:line="480" w:lineRule="auto"/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  <w:noProof/>
        </w:rPr>
        <w:drawing>
          <wp:inline distT="0" distB="0" distL="0" distR="0" wp14:anchorId="138C56A2" wp14:editId="431C96D8">
            <wp:extent cx="5943600" cy="3505200"/>
            <wp:effectExtent l="0" t="0" r="0" b="0"/>
            <wp:docPr id="1415969355" name="Picture 7" descr="A graph of opioid cas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69355" name="Picture 7" descr="A graph of opioid cases&#10;&#10;AI-generated content may be incorrect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41"/>
                    <a:stretch/>
                  </pic:blipFill>
                  <pic:spPr bwMode="auto"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029A89" w14:textId="7A3878B4" w:rsidR="00061FD7" w:rsidRPr="004157A8" w:rsidRDefault="000B0BD0" w:rsidP="001D71E2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</w:rPr>
        <w:t xml:space="preserve">In Figure x, </w:t>
      </w:r>
      <w:r w:rsidR="00061FD7" w:rsidRPr="004157A8">
        <w:rPr>
          <w:rFonts w:ascii="Times New Roman" w:hAnsi="Times New Roman" w:cs="Times New Roman"/>
        </w:rPr>
        <w:t>Jefferson has consistently high</w:t>
      </w:r>
      <w:r w:rsidRPr="004157A8">
        <w:rPr>
          <w:rFonts w:ascii="Times New Roman" w:hAnsi="Times New Roman" w:cs="Times New Roman"/>
        </w:rPr>
        <w:t>est</w:t>
      </w:r>
      <w:r w:rsidR="00061FD7" w:rsidRPr="004157A8">
        <w:rPr>
          <w:rFonts w:ascii="Times New Roman" w:hAnsi="Times New Roman" w:cs="Times New Roman"/>
        </w:rPr>
        <w:t xml:space="preserve"> counts across all four years (about 500–600/year). Madison</w:t>
      </w:r>
      <w:r w:rsidRPr="004157A8">
        <w:rPr>
          <w:rFonts w:ascii="Times New Roman" w:hAnsi="Times New Roman" w:cs="Times New Roman"/>
        </w:rPr>
        <w:t xml:space="preserve"> is second highest ER opioid count with</w:t>
      </w:r>
      <w:r w:rsidR="00061FD7" w:rsidRPr="004157A8">
        <w:rPr>
          <w:rFonts w:ascii="Times New Roman" w:hAnsi="Times New Roman" w:cs="Times New Roman"/>
        </w:rPr>
        <w:t xml:space="preserve"> a peak in 2017, followed by a sharp drop in 2019. </w:t>
      </w:r>
      <w:r w:rsidRPr="004157A8">
        <w:rPr>
          <w:rFonts w:ascii="Times New Roman" w:hAnsi="Times New Roman" w:cs="Times New Roman"/>
        </w:rPr>
        <w:t>Shelby, Morgan</w:t>
      </w:r>
      <w:r w:rsidR="00061FD7" w:rsidRPr="004157A8">
        <w:rPr>
          <w:rFonts w:ascii="Times New Roman" w:hAnsi="Times New Roman" w:cs="Times New Roman"/>
        </w:rPr>
        <w:t xml:space="preserve">, </w:t>
      </w:r>
      <w:r w:rsidRPr="004157A8">
        <w:rPr>
          <w:rFonts w:ascii="Times New Roman" w:hAnsi="Times New Roman" w:cs="Times New Roman"/>
        </w:rPr>
        <w:t xml:space="preserve">and </w:t>
      </w:r>
      <w:r w:rsidR="00061FD7" w:rsidRPr="004157A8">
        <w:rPr>
          <w:rFonts w:ascii="Times New Roman" w:hAnsi="Times New Roman" w:cs="Times New Roman"/>
        </w:rPr>
        <w:t>Walker have stable and moderately high levels across the years.</w:t>
      </w:r>
      <w:r w:rsidRPr="004157A8">
        <w:rPr>
          <w:rFonts w:ascii="Times New Roman" w:hAnsi="Times New Roman" w:cs="Times New Roman"/>
        </w:rPr>
        <w:t xml:space="preserve"> Blount, Tuscaloosa, Limestone, and Marshall decrease ER opioid counts from 2016 to 2019, while Etowah, Cherokee, and Lauderdale demonstrate an increasing trend.</w:t>
      </w:r>
    </w:p>
    <w:p w14:paraId="411139B5" w14:textId="6404E4E2" w:rsidR="00C320C9" w:rsidRPr="004157A8" w:rsidRDefault="00C320C9" w:rsidP="001D71E2">
      <w:pPr>
        <w:spacing w:after="0" w:line="480" w:lineRule="auto"/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</w:rPr>
        <w:t>Figure x. Annual Drug Consumption by County</w:t>
      </w:r>
    </w:p>
    <w:p w14:paraId="3E9972CE" w14:textId="76A103A2" w:rsidR="00C320C9" w:rsidRPr="004157A8" w:rsidRDefault="006D2CB9" w:rsidP="001D71E2">
      <w:pPr>
        <w:spacing w:after="0" w:line="480" w:lineRule="auto"/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1542EF" wp14:editId="67C93D93">
            <wp:extent cx="5943600" cy="3486150"/>
            <wp:effectExtent l="0" t="0" r="0" b="0"/>
            <wp:docPr id="1534487703" name="Picture 10" descr="A graph of drugs and dru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87703" name="Picture 10" descr="A graph of drugs and drugs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54"/>
                    <a:stretch/>
                  </pic:blipFill>
                  <pic:spPr bwMode="auto"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1C8B95" w14:textId="77777777" w:rsidR="00C320C9" w:rsidRPr="004157A8" w:rsidRDefault="00C320C9" w:rsidP="001D71E2">
      <w:pPr>
        <w:spacing w:after="0" w:line="480" w:lineRule="auto"/>
        <w:rPr>
          <w:rFonts w:ascii="Times New Roman" w:hAnsi="Times New Roman" w:cs="Times New Roman"/>
        </w:rPr>
      </w:pPr>
    </w:p>
    <w:p w14:paraId="16F3092A" w14:textId="5F1EC6F6" w:rsidR="004563DC" w:rsidRPr="004157A8" w:rsidRDefault="004157A8" w:rsidP="001D71E2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4157A8">
        <w:rPr>
          <w:rFonts w:ascii="Times New Roman" w:hAnsi="Times New Roman" w:cs="Times New Roman"/>
          <w:b/>
          <w:bCs/>
        </w:rPr>
        <w:t>ER Opioid Visits</w:t>
      </w:r>
      <w:r>
        <w:rPr>
          <w:rFonts w:ascii="Times New Roman" w:hAnsi="Times New Roman" w:cs="Times New Roman"/>
          <w:b/>
          <w:bCs/>
        </w:rPr>
        <w:t xml:space="preserve"> (Total)</w:t>
      </w:r>
      <w:r w:rsidRPr="004157A8">
        <w:rPr>
          <w:rFonts w:ascii="Times New Roman" w:hAnsi="Times New Roman" w:cs="Times New Roman"/>
          <w:b/>
          <w:bCs/>
        </w:rPr>
        <w:t xml:space="preserve"> Analysis</w:t>
      </w:r>
    </w:p>
    <w:p w14:paraId="0A6069C5" w14:textId="72372B0A" w:rsidR="001F1539" w:rsidRPr="00DE3ECF" w:rsidRDefault="001F1539" w:rsidP="001D71E2">
      <w:pPr>
        <w:spacing w:after="0" w:line="480" w:lineRule="auto"/>
        <w:rPr>
          <w:rFonts w:ascii="Times New Roman" w:hAnsi="Times New Roman" w:cs="Times New Roman"/>
        </w:rPr>
      </w:pPr>
      <w:r w:rsidRPr="00DE3ECF">
        <w:rPr>
          <w:rFonts w:ascii="Times New Roman" w:hAnsi="Times New Roman" w:cs="Times New Roman"/>
        </w:rPr>
        <w:t xml:space="preserve">Table x. Global </w:t>
      </w:r>
      <w:r w:rsidR="003A4004" w:rsidRPr="00DE3ECF">
        <w:rPr>
          <w:rFonts w:ascii="Times New Roman" w:hAnsi="Times New Roman" w:cs="Times New Roman"/>
        </w:rPr>
        <w:t>Moran’s</w:t>
      </w:r>
      <w:r w:rsidRPr="00DE3ECF">
        <w:rPr>
          <w:rFonts w:ascii="Times New Roman" w:hAnsi="Times New Roman" w:cs="Times New Roman"/>
        </w:rPr>
        <w:t xml:space="preserve"> Summary</w:t>
      </w:r>
      <w:r>
        <w:rPr>
          <w:rFonts w:ascii="Times New Roman" w:hAnsi="Times New Roman" w:cs="Times New Roman"/>
        </w:rPr>
        <w:t xml:space="preserve"> of ER Visits (Total)</w:t>
      </w:r>
    </w:p>
    <w:tbl>
      <w:tblPr>
        <w:tblStyle w:val="TableGrid"/>
        <w:tblW w:w="306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9"/>
        <w:gridCol w:w="1261"/>
      </w:tblGrid>
      <w:tr w:rsidR="003A4004" w:rsidRPr="008C68DD" w14:paraId="7DE95996" w14:textId="77777777" w:rsidTr="003A4004">
        <w:trPr>
          <w:trHeight w:val="288"/>
        </w:trPr>
        <w:tc>
          <w:tcPr>
            <w:tcW w:w="17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5AE50C" w14:textId="77777777" w:rsidR="003A4004" w:rsidRPr="008C68DD" w:rsidRDefault="003A4004" w:rsidP="001D71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11A4FF" w14:textId="1410F0AA" w:rsidR="003A4004" w:rsidRPr="008C68DD" w:rsidRDefault="003A4004" w:rsidP="001D71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 Visits</w:t>
            </w:r>
          </w:p>
        </w:tc>
      </w:tr>
      <w:tr w:rsidR="003A4004" w:rsidRPr="008C68DD" w14:paraId="6E2F4567" w14:textId="77777777" w:rsidTr="003A4004">
        <w:trPr>
          <w:trHeight w:val="288"/>
        </w:trPr>
        <w:tc>
          <w:tcPr>
            <w:tcW w:w="1799" w:type="dxa"/>
            <w:tcBorders>
              <w:top w:val="single" w:sz="4" w:space="0" w:color="auto"/>
            </w:tcBorders>
            <w:vAlign w:val="center"/>
          </w:tcPr>
          <w:p w14:paraId="7C1EC6DA" w14:textId="77777777" w:rsidR="003A4004" w:rsidRPr="008C68DD" w:rsidRDefault="003A4004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Moran's Index</w:t>
            </w:r>
          </w:p>
        </w:tc>
        <w:tc>
          <w:tcPr>
            <w:tcW w:w="1261" w:type="dxa"/>
            <w:tcBorders>
              <w:top w:val="single" w:sz="4" w:space="0" w:color="auto"/>
            </w:tcBorders>
            <w:vAlign w:val="bottom"/>
          </w:tcPr>
          <w:p w14:paraId="43BF80AC" w14:textId="365A1214" w:rsidR="003A4004" w:rsidRPr="008C68DD" w:rsidRDefault="003A4004" w:rsidP="001D71E2">
            <w:pPr>
              <w:jc w:val="right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0.089473</w:t>
            </w:r>
          </w:p>
        </w:tc>
      </w:tr>
      <w:tr w:rsidR="003A4004" w:rsidRPr="008C68DD" w14:paraId="25B0EF7E" w14:textId="77777777" w:rsidTr="003A4004">
        <w:trPr>
          <w:trHeight w:val="288"/>
        </w:trPr>
        <w:tc>
          <w:tcPr>
            <w:tcW w:w="1799" w:type="dxa"/>
            <w:vAlign w:val="center"/>
          </w:tcPr>
          <w:p w14:paraId="268678AE" w14:textId="77777777" w:rsidR="003A4004" w:rsidRPr="008C68DD" w:rsidRDefault="003A4004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Expected Index</w:t>
            </w:r>
          </w:p>
        </w:tc>
        <w:tc>
          <w:tcPr>
            <w:tcW w:w="1261" w:type="dxa"/>
            <w:vAlign w:val="bottom"/>
          </w:tcPr>
          <w:p w14:paraId="0FD07338" w14:textId="656F52D4" w:rsidR="003A4004" w:rsidRPr="008C68DD" w:rsidRDefault="003A4004" w:rsidP="001D71E2">
            <w:pPr>
              <w:jc w:val="right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-0.047619</w:t>
            </w:r>
          </w:p>
        </w:tc>
      </w:tr>
      <w:tr w:rsidR="003A4004" w:rsidRPr="008C68DD" w14:paraId="207074B6" w14:textId="77777777" w:rsidTr="003A4004">
        <w:trPr>
          <w:trHeight w:val="288"/>
        </w:trPr>
        <w:tc>
          <w:tcPr>
            <w:tcW w:w="1799" w:type="dxa"/>
            <w:vAlign w:val="center"/>
          </w:tcPr>
          <w:p w14:paraId="0FE07A4F" w14:textId="77777777" w:rsidR="003A4004" w:rsidRPr="008C68DD" w:rsidRDefault="003A4004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Variance</w:t>
            </w:r>
          </w:p>
        </w:tc>
        <w:tc>
          <w:tcPr>
            <w:tcW w:w="1261" w:type="dxa"/>
            <w:vAlign w:val="bottom"/>
          </w:tcPr>
          <w:p w14:paraId="31C0F1C1" w14:textId="1EE78748" w:rsidR="003A4004" w:rsidRPr="008C68DD" w:rsidRDefault="003A4004" w:rsidP="001D71E2">
            <w:pPr>
              <w:jc w:val="right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0.016048</w:t>
            </w:r>
          </w:p>
        </w:tc>
      </w:tr>
      <w:tr w:rsidR="003A4004" w:rsidRPr="008C68DD" w14:paraId="55387210" w14:textId="77777777" w:rsidTr="003A4004">
        <w:trPr>
          <w:trHeight w:val="288"/>
        </w:trPr>
        <w:tc>
          <w:tcPr>
            <w:tcW w:w="1799" w:type="dxa"/>
            <w:vAlign w:val="center"/>
          </w:tcPr>
          <w:p w14:paraId="153A1BB9" w14:textId="77777777" w:rsidR="003A4004" w:rsidRPr="008C68DD" w:rsidRDefault="003A4004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z-score</w:t>
            </w:r>
          </w:p>
        </w:tc>
        <w:tc>
          <w:tcPr>
            <w:tcW w:w="1261" w:type="dxa"/>
            <w:vAlign w:val="bottom"/>
          </w:tcPr>
          <w:p w14:paraId="7146451F" w14:textId="5B67783F" w:rsidR="003A4004" w:rsidRPr="008C68DD" w:rsidRDefault="003A4004" w:rsidP="001D71E2">
            <w:pPr>
              <w:jc w:val="right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1.082190</w:t>
            </w:r>
          </w:p>
        </w:tc>
      </w:tr>
      <w:tr w:rsidR="003A4004" w:rsidRPr="008C68DD" w14:paraId="19ACF44C" w14:textId="77777777" w:rsidTr="003A4004">
        <w:trPr>
          <w:trHeight w:val="288"/>
        </w:trPr>
        <w:tc>
          <w:tcPr>
            <w:tcW w:w="1799" w:type="dxa"/>
            <w:vAlign w:val="center"/>
          </w:tcPr>
          <w:p w14:paraId="717CA84D" w14:textId="77777777" w:rsidR="003A4004" w:rsidRPr="008C68DD" w:rsidRDefault="003A4004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p-value</w:t>
            </w:r>
          </w:p>
        </w:tc>
        <w:tc>
          <w:tcPr>
            <w:tcW w:w="1261" w:type="dxa"/>
            <w:vAlign w:val="bottom"/>
          </w:tcPr>
          <w:p w14:paraId="56517FAB" w14:textId="71B983BD" w:rsidR="003A4004" w:rsidRPr="008C68DD" w:rsidRDefault="003A4004" w:rsidP="001D71E2">
            <w:pPr>
              <w:jc w:val="right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0.279168</w:t>
            </w:r>
          </w:p>
        </w:tc>
      </w:tr>
    </w:tbl>
    <w:p w14:paraId="3226ADA5" w14:textId="63BF99F7" w:rsidR="004157A8" w:rsidRPr="00DE3ECF" w:rsidRDefault="00DE3ECF" w:rsidP="001D71E2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Figure. </w:t>
      </w:r>
      <w:r w:rsidR="004157A8" w:rsidRPr="00DE3ECF">
        <w:rPr>
          <w:rFonts w:ascii="Times New Roman" w:hAnsi="Times New Roman" w:cs="Times New Roman"/>
        </w:rPr>
        <w:t>Hot Spot Analysis (Geti-Ord Gi*)</w:t>
      </w:r>
      <w:r>
        <w:rPr>
          <w:rFonts w:ascii="Times New Roman" w:hAnsi="Times New Roman" w:cs="Times New Roman"/>
        </w:rPr>
        <w:t xml:space="preserve"> of ER Visit (Total)</w:t>
      </w:r>
    </w:p>
    <w:p w14:paraId="200A3B3E" w14:textId="73C7E2F7" w:rsidR="004157A8" w:rsidRDefault="004157A8" w:rsidP="001D71E2">
      <w:pPr>
        <w:spacing w:after="0"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65B1E4E" wp14:editId="0E8092D2">
            <wp:extent cx="3561715" cy="1971675"/>
            <wp:effectExtent l="0" t="0" r="635" b="9525"/>
            <wp:docPr id="1589701308" name="Picture 1" descr="A map of the state of pennsylvani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01308" name="Picture 1" descr="A map of the state of pennsylvania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94" t="11988" r="24839" b="10464"/>
                    <a:stretch/>
                  </pic:blipFill>
                  <pic:spPr bwMode="auto">
                    <a:xfrm>
                      <a:off x="0" y="0"/>
                      <a:ext cx="3566416" cy="1974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5E556B" w14:textId="447D2FD8" w:rsidR="00C91DE2" w:rsidRPr="004157A8" w:rsidRDefault="00C91DE2" w:rsidP="00C91DE2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4157A8">
        <w:rPr>
          <w:rFonts w:ascii="Times New Roman" w:hAnsi="Times New Roman" w:cs="Times New Roman"/>
          <w:b/>
          <w:bCs/>
        </w:rPr>
        <w:lastRenderedPageBreak/>
        <w:t>ER Opioid Visits</w:t>
      </w:r>
      <w:r>
        <w:rPr>
          <w:rFonts w:ascii="Times New Roman" w:hAnsi="Times New Roman" w:cs="Times New Roman"/>
          <w:b/>
          <w:bCs/>
        </w:rPr>
        <w:t xml:space="preserve"> (</w:t>
      </w:r>
      <w:r>
        <w:rPr>
          <w:rFonts w:ascii="Times New Roman" w:hAnsi="Times New Roman" w:cs="Times New Roman"/>
          <w:b/>
          <w:bCs/>
        </w:rPr>
        <w:t>Per Capita</w:t>
      </w:r>
      <w:r>
        <w:rPr>
          <w:rFonts w:ascii="Times New Roman" w:hAnsi="Times New Roman" w:cs="Times New Roman"/>
          <w:b/>
          <w:bCs/>
        </w:rPr>
        <w:t>)</w:t>
      </w:r>
      <w:r w:rsidRPr="004157A8">
        <w:rPr>
          <w:rFonts w:ascii="Times New Roman" w:hAnsi="Times New Roman" w:cs="Times New Roman"/>
          <w:b/>
          <w:bCs/>
        </w:rPr>
        <w:t xml:space="preserve"> Analysis</w:t>
      </w:r>
    </w:p>
    <w:p w14:paraId="63FFCA14" w14:textId="0EAC7757" w:rsidR="00C91DE2" w:rsidRPr="00DE3ECF" w:rsidRDefault="00C91DE2" w:rsidP="00C91DE2">
      <w:pPr>
        <w:spacing w:after="0" w:line="480" w:lineRule="auto"/>
        <w:rPr>
          <w:rFonts w:ascii="Times New Roman" w:hAnsi="Times New Roman" w:cs="Times New Roman"/>
        </w:rPr>
      </w:pPr>
      <w:r w:rsidRPr="00DE3ECF">
        <w:rPr>
          <w:rFonts w:ascii="Times New Roman" w:hAnsi="Times New Roman" w:cs="Times New Roman"/>
        </w:rPr>
        <w:t>Table x. Global Moran’s Summary</w:t>
      </w:r>
      <w:r>
        <w:rPr>
          <w:rFonts w:ascii="Times New Roman" w:hAnsi="Times New Roman" w:cs="Times New Roman"/>
        </w:rPr>
        <w:t xml:space="preserve"> of ER Visits (</w:t>
      </w:r>
      <w:r w:rsidR="007A20AB" w:rsidRPr="007A20AB">
        <w:rPr>
          <w:rFonts w:ascii="Times New Roman" w:hAnsi="Times New Roman" w:cs="Times New Roman"/>
        </w:rPr>
        <w:t>Per Capita</w:t>
      </w:r>
      <w:r>
        <w:rPr>
          <w:rFonts w:ascii="Times New Roman" w:hAnsi="Times New Roman" w:cs="Times New Roman"/>
        </w:rPr>
        <w:t>)</w:t>
      </w:r>
    </w:p>
    <w:tbl>
      <w:tblPr>
        <w:tblStyle w:val="TableGrid"/>
        <w:tblW w:w="306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9"/>
        <w:gridCol w:w="1261"/>
      </w:tblGrid>
      <w:tr w:rsidR="00C91DE2" w:rsidRPr="008C68DD" w14:paraId="0A6ADF65" w14:textId="77777777" w:rsidTr="00AD2764">
        <w:trPr>
          <w:trHeight w:val="288"/>
        </w:trPr>
        <w:tc>
          <w:tcPr>
            <w:tcW w:w="17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F843CB" w14:textId="77777777" w:rsidR="00C91DE2" w:rsidRPr="008C68DD" w:rsidRDefault="00C91DE2" w:rsidP="00AD276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4DBD7A" w14:textId="77777777" w:rsidR="00C91DE2" w:rsidRPr="008C68DD" w:rsidRDefault="00C91DE2" w:rsidP="00AD2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 Visits</w:t>
            </w:r>
          </w:p>
        </w:tc>
      </w:tr>
      <w:tr w:rsidR="00C91DE2" w:rsidRPr="008C68DD" w14:paraId="5242D226" w14:textId="77777777" w:rsidTr="00AD2764">
        <w:trPr>
          <w:trHeight w:val="288"/>
        </w:trPr>
        <w:tc>
          <w:tcPr>
            <w:tcW w:w="1799" w:type="dxa"/>
            <w:tcBorders>
              <w:top w:val="single" w:sz="4" w:space="0" w:color="auto"/>
            </w:tcBorders>
            <w:vAlign w:val="center"/>
          </w:tcPr>
          <w:p w14:paraId="4108D2A6" w14:textId="77777777" w:rsidR="00C91DE2" w:rsidRPr="008C68DD" w:rsidRDefault="00C91DE2" w:rsidP="00AD2764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Moran's Index</w:t>
            </w:r>
          </w:p>
        </w:tc>
        <w:tc>
          <w:tcPr>
            <w:tcW w:w="1261" w:type="dxa"/>
            <w:tcBorders>
              <w:top w:val="single" w:sz="4" w:space="0" w:color="auto"/>
            </w:tcBorders>
            <w:vAlign w:val="bottom"/>
          </w:tcPr>
          <w:p w14:paraId="0A86038C" w14:textId="77777777" w:rsidR="00C91DE2" w:rsidRPr="008C68DD" w:rsidRDefault="00C91DE2" w:rsidP="00AD2764">
            <w:pPr>
              <w:jc w:val="right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0.089473</w:t>
            </w:r>
          </w:p>
        </w:tc>
      </w:tr>
      <w:tr w:rsidR="00C91DE2" w:rsidRPr="008C68DD" w14:paraId="7D81D8F3" w14:textId="77777777" w:rsidTr="00AD2764">
        <w:trPr>
          <w:trHeight w:val="288"/>
        </w:trPr>
        <w:tc>
          <w:tcPr>
            <w:tcW w:w="1799" w:type="dxa"/>
            <w:vAlign w:val="center"/>
          </w:tcPr>
          <w:p w14:paraId="6884CFCC" w14:textId="77777777" w:rsidR="00C91DE2" w:rsidRPr="008C68DD" w:rsidRDefault="00C91DE2" w:rsidP="00AD2764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Expected Index</w:t>
            </w:r>
          </w:p>
        </w:tc>
        <w:tc>
          <w:tcPr>
            <w:tcW w:w="1261" w:type="dxa"/>
            <w:vAlign w:val="bottom"/>
          </w:tcPr>
          <w:p w14:paraId="4A24B6B3" w14:textId="77777777" w:rsidR="00C91DE2" w:rsidRPr="008C68DD" w:rsidRDefault="00C91DE2" w:rsidP="00AD2764">
            <w:pPr>
              <w:jc w:val="right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-0.047619</w:t>
            </w:r>
          </w:p>
        </w:tc>
      </w:tr>
      <w:tr w:rsidR="00C91DE2" w:rsidRPr="008C68DD" w14:paraId="393E47E0" w14:textId="77777777" w:rsidTr="00AD2764">
        <w:trPr>
          <w:trHeight w:val="288"/>
        </w:trPr>
        <w:tc>
          <w:tcPr>
            <w:tcW w:w="1799" w:type="dxa"/>
            <w:vAlign w:val="center"/>
          </w:tcPr>
          <w:p w14:paraId="796CE001" w14:textId="77777777" w:rsidR="00C91DE2" w:rsidRPr="008C68DD" w:rsidRDefault="00C91DE2" w:rsidP="00AD2764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Variance</w:t>
            </w:r>
          </w:p>
        </w:tc>
        <w:tc>
          <w:tcPr>
            <w:tcW w:w="1261" w:type="dxa"/>
            <w:vAlign w:val="bottom"/>
          </w:tcPr>
          <w:p w14:paraId="60DA7EC5" w14:textId="77777777" w:rsidR="00C91DE2" w:rsidRPr="008C68DD" w:rsidRDefault="00C91DE2" w:rsidP="00AD2764">
            <w:pPr>
              <w:jc w:val="right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0.016048</w:t>
            </w:r>
          </w:p>
        </w:tc>
      </w:tr>
      <w:tr w:rsidR="00C91DE2" w:rsidRPr="008C68DD" w14:paraId="237553E8" w14:textId="77777777" w:rsidTr="00AD2764">
        <w:trPr>
          <w:trHeight w:val="288"/>
        </w:trPr>
        <w:tc>
          <w:tcPr>
            <w:tcW w:w="1799" w:type="dxa"/>
            <w:vAlign w:val="center"/>
          </w:tcPr>
          <w:p w14:paraId="25581CF7" w14:textId="77777777" w:rsidR="00C91DE2" w:rsidRPr="008C68DD" w:rsidRDefault="00C91DE2" w:rsidP="00AD2764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z-score</w:t>
            </w:r>
          </w:p>
        </w:tc>
        <w:tc>
          <w:tcPr>
            <w:tcW w:w="1261" w:type="dxa"/>
            <w:vAlign w:val="bottom"/>
          </w:tcPr>
          <w:p w14:paraId="405BF93C" w14:textId="77777777" w:rsidR="00C91DE2" w:rsidRPr="008C68DD" w:rsidRDefault="00C91DE2" w:rsidP="00AD2764">
            <w:pPr>
              <w:jc w:val="right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1.082190</w:t>
            </w:r>
          </w:p>
        </w:tc>
      </w:tr>
      <w:tr w:rsidR="00C91DE2" w:rsidRPr="008C68DD" w14:paraId="399A7674" w14:textId="77777777" w:rsidTr="00AD2764">
        <w:trPr>
          <w:trHeight w:val="288"/>
        </w:trPr>
        <w:tc>
          <w:tcPr>
            <w:tcW w:w="1799" w:type="dxa"/>
            <w:vAlign w:val="center"/>
          </w:tcPr>
          <w:p w14:paraId="6720AE57" w14:textId="77777777" w:rsidR="00C91DE2" w:rsidRPr="008C68DD" w:rsidRDefault="00C91DE2" w:rsidP="00AD2764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p-value</w:t>
            </w:r>
          </w:p>
        </w:tc>
        <w:tc>
          <w:tcPr>
            <w:tcW w:w="1261" w:type="dxa"/>
            <w:vAlign w:val="bottom"/>
          </w:tcPr>
          <w:p w14:paraId="6BCD2F3F" w14:textId="77777777" w:rsidR="00C91DE2" w:rsidRPr="008C68DD" w:rsidRDefault="00C91DE2" w:rsidP="00AD2764">
            <w:pPr>
              <w:jc w:val="right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0.279168</w:t>
            </w:r>
          </w:p>
        </w:tc>
      </w:tr>
    </w:tbl>
    <w:p w14:paraId="75BF0FA3" w14:textId="29E7152C" w:rsidR="00C91DE2" w:rsidRPr="00DE3ECF" w:rsidRDefault="00C91DE2" w:rsidP="00C91DE2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Figure. </w:t>
      </w:r>
      <w:r w:rsidRPr="00DE3ECF">
        <w:rPr>
          <w:rFonts w:ascii="Times New Roman" w:hAnsi="Times New Roman" w:cs="Times New Roman"/>
        </w:rPr>
        <w:t>Hot Spot Analysis (Geti-Ord Gi*)</w:t>
      </w:r>
      <w:r>
        <w:rPr>
          <w:rFonts w:ascii="Times New Roman" w:hAnsi="Times New Roman" w:cs="Times New Roman"/>
        </w:rPr>
        <w:t xml:space="preserve"> of ER Visit (</w:t>
      </w:r>
      <w:r w:rsidR="007A20AB" w:rsidRPr="007A20AB">
        <w:rPr>
          <w:rFonts w:ascii="Times New Roman" w:hAnsi="Times New Roman" w:cs="Times New Roman"/>
        </w:rPr>
        <w:t>Per Capita</w:t>
      </w:r>
      <w:r>
        <w:rPr>
          <w:rFonts w:ascii="Times New Roman" w:hAnsi="Times New Roman" w:cs="Times New Roman"/>
        </w:rPr>
        <w:t>)</w:t>
      </w:r>
    </w:p>
    <w:p w14:paraId="03869DBF" w14:textId="77777777" w:rsidR="00C91DE2" w:rsidRDefault="00C91DE2" w:rsidP="001D71E2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6A7DE5EB" w14:textId="60F7DA56" w:rsidR="00F34DC7" w:rsidRPr="004157A8" w:rsidRDefault="00F34DC7" w:rsidP="001D71E2">
      <w:pPr>
        <w:spacing w:after="0" w:line="480" w:lineRule="auto"/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</w:rPr>
        <w:t>Table x. Global Moran's I Summary</w:t>
      </w:r>
      <w:r>
        <w:rPr>
          <w:rFonts w:ascii="Times New Roman" w:hAnsi="Times New Roman" w:cs="Times New Roman"/>
        </w:rPr>
        <w:t xml:space="preserve"> of Drug Consumption (Total)</w:t>
      </w:r>
      <w:r w:rsidRPr="00F34DC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for Counties in North AL</w:t>
      </w:r>
    </w:p>
    <w:tbl>
      <w:tblPr>
        <w:tblStyle w:val="TableGrid"/>
        <w:tblW w:w="864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9"/>
        <w:gridCol w:w="1786"/>
        <w:gridCol w:w="1708"/>
        <w:gridCol w:w="1674"/>
        <w:gridCol w:w="1673"/>
      </w:tblGrid>
      <w:tr w:rsidR="00F34DC7" w:rsidRPr="008C68DD" w14:paraId="6ADF432E" w14:textId="77777777" w:rsidTr="008C68DD">
        <w:trPr>
          <w:trHeight w:val="288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EA4D99" w14:textId="77777777" w:rsidR="00F34DC7" w:rsidRPr="008C68DD" w:rsidRDefault="00F34DC7" w:rsidP="001D71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AFCFA3" w14:textId="77777777" w:rsidR="00F34DC7" w:rsidRPr="008C68DD" w:rsidRDefault="00F34DC7" w:rsidP="001D71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68DD">
              <w:rPr>
                <w:rFonts w:ascii="Times New Roman" w:hAnsi="Times New Roman" w:cs="Times New Roman"/>
                <w:b/>
                <w:bCs/>
              </w:rPr>
              <w:t>Buprenorphine</w:t>
            </w:r>
          </w:p>
        </w:tc>
        <w:tc>
          <w:tcPr>
            <w:tcW w:w="17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BD46CE" w14:textId="77777777" w:rsidR="00F34DC7" w:rsidRPr="008C68DD" w:rsidRDefault="00F34DC7" w:rsidP="001D71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68DD">
              <w:rPr>
                <w:rFonts w:ascii="Times New Roman" w:hAnsi="Times New Roman" w:cs="Times New Roman"/>
                <w:b/>
                <w:bCs/>
              </w:rPr>
              <w:t>Hydrocodone</w:t>
            </w:r>
          </w:p>
        </w:tc>
        <w:tc>
          <w:tcPr>
            <w:tcW w:w="17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521537" w14:textId="77777777" w:rsidR="00F34DC7" w:rsidRPr="008C68DD" w:rsidRDefault="00F34DC7" w:rsidP="001D71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68DD">
              <w:rPr>
                <w:rFonts w:ascii="Times New Roman" w:hAnsi="Times New Roman" w:cs="Times New Roman"/>
                <w:b/>
                <w:bCs/>
              </w:rPr>
              <w:t>Methadone</w:t>
            </w:r>
          </w:p>
        </w:tc>
        <w:tc>
          <w:tcPr>
            <w:tcW w:w="17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04CAA6" w14:textId="77777777" w:rsidR="00F34DC7" w:rsidRPr="008C68DD" w:rsidRDefault="00F34DC7" w:rsidP="001D71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68DD">
              <w:rPr>
                <w:rFonts w:ascii="Times New Roman" w:hAnsi="Times New Roman" w:cs="Times New Roman"/>
                <w:b/>
                <w:bCs/>
              </w:rPr>
              <w:t>Oxycodone</w:t>
            </w:r>
          </w:p>
        </w:tc>
      </w:tr>
      <w:tr w:rsidR="00262AFE" w:rsidRPr="008C68DD" w14:paraId="018FBFB4" w14:textId="77777777" w:rsidTr="008C68DD">
        <w:trPr>
          <w:trHeight w:val="288"/>
        </w:trPr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122125BD" w14:textId="77777777" w:rsidR="00262AFE" w:rsidRPr="008C68DD" w:rsidRDefault="00262AFE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Moran's Index</w:t>
            </w:r>
          </w:p>
        </w:tc>
        <w:tc>
          <w:tcPr>
            <w:tcW w:w="1599" w:type="dxa"/>
            <w:tcBorders>
              <w:top w:val="single" w:sz="4" w:space="0" w:color="auto"/>
            </w:tcBorders>
          </w:tcPr>
          <w:p w14:paraId="1CB1780A" w14:textId="34ED641E" w:rsidR="00262AFE" w:rsidRPr="008C68DD" w:rsidRDefault="00262AFE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0.188334</w:t>
            </w:r>
          </w:p>
        </w:tc>
        <w:tc>
          <w:tcPr>
            <w:tcW w:w="1723" w:type="dxa"/>
            <w:tcBorders>
              <w:top w:val="single" w:sz="4" w:space="0" w:color="auto"/>
            </w:tcBorders>
            <w:vAlign w:val="bottom"/>
          </w:tcPr>
          <w:p w14:paraId="5F56C9D5" w14:textId="1AA22227" w:rsidR="00262AFE" w:rsidRPr="008C68DD" w:rsidRDefault="00262AFE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0.069519</w:t>
            </w:r>
          </w:p>
        </w:tc>
        <w:tc>
          <w:tcPr>
            <w:tcW w:w="1714" w:type="dxa"/>
            <w:tcBorders>
              <w:top w:val="single" w:sz="4" w:space="0" w:color="auto"/>
            </w:tcBorders>
            <w:vAlign w:val="bottom"/>
          </w:tcPr>
          <w:p w14:paraId="1F89E50B" w14:textId="0D8356E3" w:rsidR="00262AFE" w:rsidRPr="008C68DD" w:rsidRDefault="00262AFE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0.047698</w:t>
            </w:r>
          </w:p>
        </w:tc>
        <w:tc>
          <w:tcPr>
            <w:tcW w:w="1714" w:type="dxa"/>
            <w:tcBorders>
              <w:top w:val="single" w:sz="4" w:space="0" w:color="auto"/>
            </w:tcBorders>
            <w:vAlign w:val="bottom"/>
          </w:tcPr>
          <w:p w14:paraId="0824A9B8" w14:textId="7422ED91" w:rsidR="00262AFE" w:rsidRPr="008C68DD" w:rsidRDefault="00262AFE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0.192005</w:t>
            </w:r>
          </w:p>
        </w:tc>
      </w:tr>
      <w:tr w:rsidR="00262AFE" w:rsidRPr="008C68DD" w14:paraId="60A7DCE7" w14:textId="77777777" w:rsidTr="008C68DD">
        <w:trPr>
          <w:trHeight w:val="288"/>
        </w:trPr>
        <w:tc>
          <w:tcPr>
            <w:tcW w:w="1890" w:type="dxa"/>
            <w:vAlign w:val="center"/>
          </w:tcPr>
          <w:p w14:paraId="02BA174A" w14:textId="77777777" w:rsidR="00262AFE" w:rsidRPr="008C68DD" w:rsidRDefault="00262AFE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Expected Index</w:t>
            </w:r>
          </w:p>
        </w:tc>
        <w:tc>
          <w:tcPr>
            <w:tcW w:w="1599" w:type="dxa"/>
          </w:tcPr>
          <w:p w14:paraId="381C1C85" w14:textId="719256C2" w:rsidR="00262AFE" w:rsidRPr="008C68DD" w:rsidRDefault="00262AFE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-0.047619</w:t>
            </w:r>
          </w:p>
        </w:tc>
        <w:tc>
          <w:tcPr>
            <w:tcW w:w="1723" w:type="dxa"/>
            <w:vAlign w:val="bottom"/>
          </w:tcPr>
          <w:p w14:paraId="297EE6DB" w14:textId="2E8E3E39" w:rsidR="00262AFE" w:rsidRPr="008C68DD" w:rsidRDefault="00262AFE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-0.047619</w:t>
            </w:r>
          </w:p>
        </w:tc>
        <w:tc>
          <w:tcPr>
            <w:tcW w:w="1714" w:type="dxa"/>
            <w:vAlign w:val="bottom"/>
          </w:tcPr>
          <w:p w14:paraId="046B2432" w14:textId="25E77C1F" w:rsidR="00262AFE" w:rsidRPr="008C68DD" w:rsidRDefault="00262AFE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-0.047619</w:t>
            </w:r>
          </w:p>
        </w:tc>
        <w:tc>
          <w:tcPr>
            <w:tcW w:w="1714" w:type="dxa"/>
            <w:vAlign w:val="bottom"/>
          </w:tcPr>
          <w:p w14:paraId="1D585454" w14:textId="6A0C6DA3" w:rsidR="00262AFE" w:rsidRPr="008C68DD" w:rsidRDefault="00262AFE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-0.047619</w:t>
            </w:r>
          </w:p>
        </w:tc>
      </w:tr>
      <w:tr w:rsidR="00262AFE" w:rsidRPr="008C68DD" w14:paraId="7BF24EAD" w14:textId="77777777" w:rsidTr="008C68DD">
        <w:trPr>
          <w:trHeight w:val="288"/>
        </w:trPr>
        <w:tc>
          <w:tcPr>
            <w:tcW w:w="1890" w:type="dxa"/>
            <w:vAlign w:val="center"/>
          </w:tcPr>
          <w:p w14:paraId="22D26136" w14:textId="77777777" w:rsidR="00262AFE" w:rsidRPr="008C68DD" w:rsidRDefault="00262AFE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Variance</w:t>
            </w:r>
          </w:p>
        </w:tc>
        <w:tc>
          <w:tcPr>
            <w:tcW w:w="1599" w:type="dxa"/>
          </w:tcPr>
          <w:p w14:paraId="7BE81F8B" w14:textId="17B87260" w:rsidR="00262AFE" w:rsidRPr="008C68DD" w:rsidRDefault="00262AFE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0.013436</w:t>
            </w:r>
          </w:p>
        </w:tc>
        <w:tc>
          <w:tcPr>
            <w:tcW w:w="1723" w:type="dxa"/>
            <w:vAlign w:val="bottom"/>
          </w:tcPr>
          <w:p w14:paraId="130F09EA" w14:textId="70BB3F78" w:rsidR="00262AFE" w:rsidRPr="008C68DD" w:rsidRDefault="00262AFE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0.017010</w:t>
            </w:r>
          </w:p>
        </w:tc>
        <w:tc>
          <w:tcPr>
            <w:tcW w:w="1714" w:type="dxa"/>
            <w:vAlign w:val="bottom"/>
          </w:tcPr>
          <w:p w14:paraId="42FC1792" w14:textId="35D495A8" w:rsidR="00262AFE" w:rsidRPr="008C68DD" w:rsidRDefault="00262AFE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0.025978</w:t>
            </w:r>
          </w:p>
        </w:tc>
        <w:tc>
          <w:tcPr>
            <w:tcW w:w="1714" w:type="dxa"/>
            <w:vAlign w:val="bottom"/>
          </w:tcPr>
          <w:p w14:paraId="5C211367" w14:textId="48045537" w:rsidR="00262AFE" w:rsidRPr="008C68DD" w:rsidRDefault="00262AFE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0.022887</w:t>
            </w:r>
          </w:p>
        </w:tc>
      </w:tr>
      <w:tr w:rsidR="00262AFE" w:rsidRPr="008C68DD" w14:paraId="6AE21D66" w14:textId="77777777" w:rsidTr="008C68DD">
        <w:trPr>
          <w:trHeight w:val="288"/>
        </w:trPr>
        <w:tc>
          <w:tcPr>
            <w:tcW w:w="1890" w:type="dxa"/>
            <w:vAlign w:val="center"/>
          </w:tcPr>
          <w:p w14:paraId="19C13125" w14:textId="77777777" w:rsidR="00262AFE" w:rsidRPr="008C68DD" w:rsidRDefault="00262AFE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z-score</w:t>
            </w:r>
          </w:p>
        </w:tc>
        <w:tc>
          <w:tcPr>
            <w:tcW w:w="1599" w:type="dxa"/>
          </w:tcPr>
          <w:p w14:paraId="23871A4E" w14:textId="53506CF2" w:rsidR="00262AFE" w:rsidRPr="008C68DD" w:rsidRDefault="00262AFE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2.035562</w:t>
            </w:r>
          </w:p>
        </w:tc>
        <w:tc>
          <w:tcPr>
            <w:tcW w:w="1723" w:type="dxa"/>
            <w:vAlign w:val="bottom"/>
          </w:tcPr>
          <w:p w14:paraId="1108EF37" w14:textId="508F25EC" w:rsidR="00262AFE" w:rsidRPr="008C68DD" w:rsidRDefault="00262AFE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0.898135</w:t>
            </w:r>
          </w:p>
        </w:tc>
        <w:tc>
          <w:tcPr>
            <w:tcW w:w="1714" w:type="dxa"/>
            <w:vAlign w:val="bottom"/>
          </w:tcPr>
          <w:p w14:paraId="1ECDD265" w14:textId="7CE39228" w:rsidR="00262AFE" w:rsidRPr="008C68DD" w:rsidRDefault="00262AFE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0.591382</w:t>
            </w:r>
          </w:p>
        </w:tc>
        <w:tc>
          <w:tcPr>
            <w:tcW w:w="1714" w:type="dxa"/>
            <w:vAlign w:val="bottom"/>
          </w:tcPr>
          <w:p w14:paraId="590D361F" w14:textId="3F5E3FD2" w:rsidR="00262AFE" w:rsidRPr="008C68DD" w:rsidRDefault="00262AFE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1.583932</w:t>
            </w:r>
          </w:p>
        </w:tc>
      </w:tr>
      <w:tr w:rsidR="00262AFE" w:rsidRPr="008C68DD" w14:paraId="26EFFF6C" w14:textId="77777777" w:rsidTr="008C68DD">
        <w:trPr>
          <w:trHeight w:val="288"/>
        </w:trPr>
        <w:tc>
          <w:tcPr>
            <w:tcW w:w="1890" w:type="dxa"/>
            <w:vAlign w:val="center"/>
          </w:tcPr>
          <w:p w14:paraId="7F8EBF99" w14:textId="77777777" w:rsidR="00262AFE" w:rsidRPr="008C68DD" w:rsidRDefault="00262AFE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p-value</w:t>
            </w:r>
          </w:p>
        </w:tc>
        <w:tc>
          <w:tcPr>
            <w:tcW w:w="1599" w:type="dxa"/>
          </w:tcPr>
          <w:p w14:paraId="22594001" w14:textId="23137F97" w:rsidR="00262AFE" w:rsidRPr="008C68DD" w:rsidRDefault="00262AFE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0.041794</w:t>
            </w:r>
          </w:p>
        </w:tc>
        <w:tc>
          <w:tcPr>
            <w:tcW w:w="1723" w:type="dxa"/>
            <w:vAlign w:val="bottom"/>
          </w:tcPr>
          <w:p w14:paraId="54F91DBC" w14:textId="2DA57FA7" w:rsidR="00262AFE" w:rsidRPr="008C68DD" w:rsidRDefault="00262AFE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0.369114</w:t>
            </w:r>
          </w:p>
        </w:tc>
        <w:tc>
          <w:tcPr>
            <w:tcW w:w="1714" w:type="dxa"/>
            <w:vAlign w:val="bottom"/>
          </w:tcPr>
          <w:p w14:paraId="73F6980D" w14:textId="4071DA88" w:rsidR="00262AFE" w:rsidRPr="008C68DD" w:rsidRDefault="00262AFE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0.554265</w:t>
            </w:r>
          </w:p>
        </w:tc>
        <w:tc>
          <w:tcPr>
            <w:tcW w:w="1714" w:type="dxa"/>
            <w:vAlign w:val="bottom"/>
          </w:tcPr>
          <w:p w14:paraId="563413FF" w14:textId="62B7DD3B" w:rsidR="00262AFE" w:rsidRPr="008C68DD" w:rsidRDefault="00262AFE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0.113209</w:t>
            </w:r>
          </w:p>
        </w:tc>
      </w:tr>
    </w:tbl>
    <w:p w14:paraId="60268748" w14:textId="77777777" w:rsidR="00F34DC7" w:rsidRPr="004157A8" w:rsidRDefault="00F34DC7" w:rsidP="001D71E2">
      <w:pPr>
        <w:spacing w:after="0" w:line="480" w:lineRule="auto"/>
        <w:rPr>
          <w:rFonts w:ascii="Times New Roman" w:hAnsi="Times New Roman" w:cs="Times New Roman"/>
        </w:rPr>
      </w:pPr>
    </w:p>
    <w:p w14:paraId="738DAF3A" w14:textId="62569175" w:rsidR="00CF340A" w:rsidRPr="00DE3ECF" w:rsidRDefault="00CF340A" w:rsidP="001D71E2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Figure. </w:t>
      </w:r>
      <w:r w:rsidRPr="00DE3ECF">
        <w:rPr>
          <w:rFonts w:ascii="Times New Roman" w:hAnsi="Times New Roman" w:cs="Times New Roman"/>
        </w:rPr>
        <w:t>Hot Spot Analysis (Geti-Ord Gi*)</w:t>
      </w:r>
      <w:r>
        <w:rPr>
          <w:rFonts w:ascii="Times New Roman" w:hAnsi="Times New Roman" w:cs="Times New Roman"/>
        </w:rPr>
        <w:t xml:space="preserve"> of Drug Consumption</w:t>
      </w:r>
      <w:r w:rsidRPr="0098568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(Total)</w:t>
      </w:r>
    </w:p>
    <w:p w14:paraId="3578B135" w14:textId="10758188" w:rsidR="00CF340A" w:rsidRDefault="00CF340A" w:rsidP="001D71E2">
      <w:pPr>
        <w:spacing w:after="0" w:line="480" w:lineRule="auto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31C5FB3B" wp14:editId="1343E2C0">
            <wp:extent cx="2615762" cy="1724025"/>
            <wp:effectExtent l="0" t="0" r="0" b="0"/>
            <wp:docPr id="595255710" name="Picture 3" descr="A map of the state of tex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8991" name="Picture 3" descr="A map of the state of texa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699" t="10237" r="28044" b="11639"/>
                    <a:stretch/>
                  </pic:blipFill>
                  <pic:spPr bwMode="auto">
                    <a:xfrm>
                      <a:off x="0" y="0"/>
                      <a:ext cx="2618380" cy="1725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F340A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661E80FD" wp14:editId="3B474AB8">
            <wp:extent cx="2615565" cy="1751494"/>
            <wp:effectExtent l="0" t="0" r="0" b="1270"/>
            <wp:docPr id="550152899" name="Picture 4" descr="A map of the state of pennsylvani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152899" name="Picture 4" descr="A map of the state of pennsylvania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045" t="10215" r="28230" b="9140"/>
                    <a:stretch/>
                  </pic:blipFill>
                  <pic:spPr bwMode="auto">
                    <a:xfrm>
                      <a:off x="0" y="0"/>
                      <a:ext cx="2620749" cy="17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F8EF02" w14:textId="7679049F" w:rsidR="00CF340A" w:rsidRPr="004157A8" w:rsidRDefault="00CF340A" w:rsidP="001D71E2">
      <w:pPr>
        <w:spacing w:after="0" w:line="480" w:lineRule="auto"/>
        <w:ind w:left="720" w:firstLine="72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</w:rPr>
        <w:t xml:space="preserve">(a) </w:t>
      </w:r>
      <w:r w:rsidRPr="00985680">
        <w:rPr>
          <w:rFonts w:ascii="Times New Roman" w:hAnsi="Times New Roman" w:cs="Times New Roman"/>
        </w:rPr>
        <w:t>Buprenorphine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(b) </w:t>
      </w:r>
      <w:r w:rsidRPr="003F3C02">
        <w:rPr>
          <w:rFonts w:ascii="Times New Roman" w:hAnsi="Times New Roman" w:cs="Times New Roman"/>
        </w:rPr>
        <w:t>Hydrocodone</w:t>
      </w:r>
    </w:p>
    <w:p w14:paraId="1266565B" w14:textId="2DF60B30" w:rsidR="00CF340A" w:rsidRDefault="00CF340A" w:rsidP="001D71E2">
      <w:pPr>
        <w:spacing w:after="0" w:line="48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1D8F25B" wp14:editId="7AD63B83">
            <wp:extent cx="2659728" cy="1781175"/>
            <wp:effectExtent l="0" t="0" r="7620" b="0"/>
            <wp:docPr id="943777876" name="Picture 5" descr="A map of the state of arizon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77876" name="Picture 5" descr="A map of the state of arizona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885" t="10215" r="28868" b="10215"/>
                    <a:stretch/>
                  </pic:blipFill>
                  <pic:spPr bwMode="auto">
                    <a:xfrm>
                      <a:off x="0" y="0"/>
                      <a:ext cx="2669271" cy="1787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F340A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6E75BA12" wp14:editId="35703D8D">
            <wp:extent cx="2524125" cy="1633920"/>
            <wp:effectExtent l="0" t="0" r="0" b="4445"/>
            <wp:docPr id="832284153" name="Picture 6" descr="A map of the state of pennsylvani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84153" name="Picture 6" descr="A map of the state of pennsylvania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63" t="10753" r="27911" b="11291"/>
                    <a:stretch/>
                  </pic:blipFill>
                  <pic:spPr bwMode="auto">
                    <a:xfrm>
                      <a:off x="0" y="0"/>
                      <a:ext cx="2527070" cy="1635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27ED43" w14:textId="41B926A5" w:rsidR="00CF340A" w:rsidRPr="004157A8" w:rsidRDefault="00CF340A" w:rsidP="001D71E2">
      <w:pPr>
        <w:spacing w:after="0" w:line="480" w:lineRule="auto"/>
        <w:ind w:left="720" w:firstLine="72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</w:rPr>
        <w:t xml:space="preserve">(c) </w:t>
      </w:r>
      <w:r w:rsidRPr="003F3C02">
        <w:rPr>
          <w:rFonts w:ascii="Times New Roman" w:hAnsi="Times New Roman" w:cs="Times New Roman"/>
        </w:rPr>
        <w:t>Methadone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(d) </w:t>
      </w:r>
      <w:r w:rsidRPr="00AE4440">
        <w:rPr>
          <w:rFonts w:ascii="Times New Roman" w:hAnsi="Times New Roman" w:cs="Times New Roman"/>
        </w:rPr>
        <w:t>Oxycodone</w:t>
      </w:r>
    </w:p>
    <w:p w14:paraId="60568DE0" w14:textId="77777777" w:rsidR="00CF340A" w:rsidRDefault="00CF340A" w:rsidP="001D71E2">
      <w:pPr>
        <w:spacing w:after="0" w:line="480" w:lineRule="auto"/>
        <w:rPr>
          <w:rFonts w:ascii="Times New Roman" w:hAnsi="Times New Roman" w:cs="Times New Roman"/>
        </w:rPr>
      </w:pPr>
    </w:p>
    <w:p w14:paraId="43A59FDC" w14:textId="77777777" w:rsidR="008B4FAB" w:rsidRDefault="008B4FAB" w:rsidP="001D71E2">
      <w:pPr>
        <w:spacing w:after="0" w:line="480" w:lineRule="auto"/>
        <w:rPr>
          <w:rFonts w:ascii="Times New Roman" w:hAnsi="Times New Roman" w:cs="Times New Roman"/>
        </w:rPr>
      </w:pPr>
    </w:p>
    <w:p w14:paraId="4CBA8914" w14:textId="77777777" w:rsidR="008B4FAB" w:rsidRDefault="008B4FAB" w:rsidP="001D71E2">
      <w:pPr>
        <w:spacing w:after="0" w:line="480" w:lineRule="auto"/>
        <w:rPr>
          <w:rFonts w:ascii="Times New Roman" w:hAnsi="Times New Roman" w:cs="Times New Roman"/>
        </w:rPr>
      </w:pPr>
    </w:p>
    <w:p w14:paraId="7960A3EC" w14:textId="77777777" w:rsidR="008B4FAB" w:rsidRDefault="008B4FAB" w:rsidP="001D71E2">
      <w:pPr>
        <w:spacing w:after="0" w:line="480" w:lineRule="auto"/>
        <w:rPr>
          <w:rFonts w:ascii="Times New Roman" w:hAnsi="Times New Roman" w:cs="Times New Roman"/>
        </w:rPr>
      </w:pPr>
    </w:p>
    <w:p w14:paraId="38449CCD" w14:textId="77777777" w:rsidR="00452593" w:rsidRPr="004157A8" w:rsidRDefault="00452593" w:rsidP="001D71E2">
      <w:pPr>
        <w:spacing w:after="0" w:line="480" w:lineRule="auto"/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</w:rPr>
        <w:t>Table x. Global Moran's I Summary</w:t>
      </w:r>
      <w:r>
        <w:rPr>
          <w:rFonts w:ascii="Times New Roman" w:hAnsi="Times New Roman" w:cs="Times New Roman"/>
        </w:rPr>
        <w:t xml:space="preserve"> of Drug Consumption (Per Capita)</w:t>
      </w:r>
      <w:r w:rsidRPr="00F34DC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for Counties in North AL</w:t>
      </w:r>
    </w:p>
    <w:tbl>
      <w:tblPr>
        <w:tblStyle w:val="TableGrid"/>
        <w:tblW w:w="864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6"/>
        <w:gridCol w:w="1786"/>
        <w:gridCol w:w="1715"/>
        <w:gridCol w:w="1692"/>
        <w:gridCol w:w="1691"/>
      </w:tblGrid>
      <w:tr w:rsidR="00452593" w:rsidRPr="008C68DD" w14:paraId="51865935" w14:textId="77777777" w:rsidTr="00AD2764">
        <w:trPr>
          <w:trHeight w:val="288"/>
        </w:trPr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40449B" w14:textId="77777777" w:rsidR="00452593" w:rsidRPr="008C68DD" w:rsidRDefault="00452593" w:rsidP="001D71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94C9DF" w14:textId="77777777" w:rsidR="00452593" w:rsidRPr="008C68DD" w:rsidRDefault="00452593" w:rsidP="001D71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68DD">
              <w:rPr>
                <w:rFonts w:ascii="Times New Roman" w:hAnsi="Times New Roman" w:cs="Times New Roman"/>
                <w:b/>
                <w:bCs/>
              </w:rPr>
              <w:t>Buprenorphine</w:t>
            </w:r>
          </w:p>
        </w:tc>
        <w:tc>
          <w:tcPr>
            <w:tcW w:w="17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114882" w14:textId="77777777" w:rsidR="00452593" w:rsidRPr="008C68DD" w:rsidRDefault="00452593" w:rsidP="001D71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68DD">
              <w:rPr>
                <w:rFonts w:ascii="Times New Roman" w:hAnsi="Times New Roman" w:cs="Times New Roman"/>
                <w:b/>
                <w:bCs/>
              </w:rPr>
              <w:t>Hydrocodone</w:t>
            </w:r>
          </w:p>
        </w:tc>
        <w:tc>
          <w:tcPr>
            <w:tcW w:w="17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174432" w14:textId="77777777" w:rsidR="00452593" w:rsidRPr="008C68DD" w:rsidRDefault="00452593" w:rsidP="001D71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68DD">
              <w:rPr>
                <w:rFonts w:ascii="Times New Roman" w:hAnsi="Times New Roman" w:cs="Times New Roman"/>
                <w:b/>
                <w:bCs/>
              </w:rPr>
              <w:t>Methadone</w:t>
            </w:r>
          </w:p>
        </w:tc>
        <w:tc>
          <w:tcPr>
            <w:tcW w:w="17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A00901" w14:textId="77777777" w:rsidR="00452593" w:rsidRPr="008C68DD" w:rsidRDefault="00452593" w:rsidP="001D71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68DD">
              <w:rPr>
                <w:rFonts w:ascii="Times New Roman" w:hAnsi="Times New Roman" w:cs="Times New Roman"/>
                <w:b/>
                <w:bCs/>
              </w:rPr>
              <w:t>Oxycodone</w:t>
            </w:r>
          </w:p>
        </w:tc>
      </w:tr>
      <w:tr w:rsidR="00452593" w:rsidRPr="008C68DD" w14:paraId="0D9EF961" w14:textId="77777777" w:rsidTr="00AD2764">
        <w:trPr>
          <w:trHeight w:val="288"/>
        </w:trPr>
        <w:tc>
          <w:tcPr>
            <w:tcW w:w="1800" w:type="dxa"/>
            <w:tcBorders>
              <w:top w:val="single" w:sz="4" w:space="0" w:color="auto"/>
            </w:tcBorders>
            <w:vAlign w:val="center"/>
          </w:tcPr>
          <w:p w14:paraId="2A192B2F" w14:textId="77777777" w:rsidR="00452593" w:rsidRPr="008C68DD" w:rsidRDefault="00452593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Moran's Index</w:t>
            </w:r>
          </w:p>
        </w:tc>
        <w:tc>
          <w:tcPr>
            <w:tcW w:w="1689" w:type="dxa"/>
            <w:tcBorders>
              <w:top w:val="single" w:sz="4" w:space="0" w:color="auto"/>
            </w:tcBorders>
            <w:vAlign w:val="bottom"/>
          </w:tcPr>
          <w:p w14:paraId="229A7741" w14:textId="77777777" w:rsidR="00452593" w:rsidRPr="008C68DD" w:rsidRDefault="00452593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0.088832</w:t>
            </w:r>
          </w:p>
        </w:tc>
        <w:tc>
          <w:tcPr>
            <w:tcW w:w="1723" w:type="dxa"/>
            <w:tcBorders>
              <w:top w:val="single" w:sz="4" w:space="0" w:color="auto"/>
            </w:tcBorders>
            <w:vAlign w:val="bottom"/>
          </w:tcPr>
          <w:p w14:paraId="1ADDAF8A" w14:textId="77777777" w:rsidR="00452593" w:rsidRPr="008C68DD" w:rsidRDefault="00452593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0.062552</w:t>
            </w:r>
          </w:p>
        </w:tc>
        <w:tc>
          <w:tcPr>
            <w:tcW w:w="1714" w:type="dxa"/>
            <w:tcBorders>
              <w:top w:val="single" w:sz="4" w:space="0" w:color="auto"/>
            </w:tcBorders>
            <w:vAlign w:val="bottom"/>
          </w:tcPr>
          <w:p w14:paraId="45A3FA14" w14:textId="77777777" w:rsidR="00452593" w:rsidRPr="008C68DD" w:rsidRDefault="00452593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0.455197</w:t>
            </w:r>
          </w:p>
        </w:tc>
        <w:tc>
          <w:tcPr>
            <w:tcW w:w="1714" w:type="dxa"/>
            <w:tcBorders>
              <w:top w:val="single" w:sz="4" w:space="0" w:color="auto"/>
            </w:tcBorders>
            <w:vAlign w:val="bottom"/>
          </w:tcPr>
          <w:p w14:paraId="3EBDACE7" w14:textId="77777777" w:rsidR="00452593" w:rsidRPr="008C68DD" w:rsidRDefault="00452593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-0.072075</w:t>
            </w:r>
          </w:p>
        </w:tc>
      </w:tr>
      <w:tr w:rsidR="00452593" w:rsidRPr="008C68DD" w14:paraId="7144C1C6" w14:textId="77777777" w:rsidTr="00AD2764">
        <w:trPr>
          <w:trHeight w:val="288"/>
        </w:trPr>
        <w:tc>
          <w:tcPr>
            <w:tcW w:w="1800" w:type="dxa"/>
            <w:vAlign w:val="center"/>
          </w:tcPr>
          <w:p w14:paraId="26D1C173" w14:textId="77777777" w:rsidR="00452593" w:rsidRPr="008C68DD" w:rsidRDefault="00452593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Expected Index</w:t>
            </w:r>
          </w:p>
        </w:tc>
        <w:tc>
          <w:tcPr>
            <w:tcW w:w="1689" w:type="dxa"/>
            <w:vAlign w:val="bottom"/>
          </w:tcPr>
          <w:p w14:paraId="57F72FFE" w14:textId="77777777" w:rsidR="00452593" w:rsidRPr="008C68DD" w:rsidRDefault="00452593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-0.047619</w:t>
            </w:r>
          </w:p>
        </w:tc>
        <w:tc>
          <w:tcPr>
            <w:tcW w:w="1723" w:type="dxa"/>
            <w:vAlign w:val="bottom"/>
          </w:tcPr>
          <w:p w14:paraId="40F90D99" w14:textId="77777777" w:rsidR="00452593" w:rsidRPr="008C68DD" w:rsidRDefault="00452593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-0.047619</w:t>
            </w:r>
          </w:p>
        </w:tc>
        <w:tc>
          <w:tcPr>
            <w:tcW w:w="1714" w:type="dxa"/>
            <w:vAlign w:val="bottom"/>
          </w:tcPr>
          <w:p w14:paraId="2D8B76C2" w14:textId="77777777" w:rsidR="00452593" w:rsidRPr="008C68DD" w:rsidRDefault="00452593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-0.047619</w:t>
            </w:r>
          </w:p>
        </w:tc>
        <w:tc>
          <w:tcPr>
            <w:tcW w:w="1714" w:type="dxa"/>
            <w:vAlign w:val="bottom"/>
          </w:tcPr>
          <w:p w14:paraId="5A57B197" w14:textId="77777777" w:rsidR="00452593" w:rsidRPr="008C68DD" w:rsidRDefault="00452593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-0.047619</w:t>
            </w:r>
          </w:p>
        </w:tc>
      </w:tr>
      <w:tr w:rsidR="00452593" w:rsidRPr="008C68DD" w14:paraId="32116DE4" w14:textId="77777777" w:rsidTr="00AD2764">
        <w:trPr>
          <w:trHeight w:val="288"/>
        </w:trPr>
        <w:tc>
          <w:tcPr>
            <w:tcW w:w="1800" w:type="dxa"/>
            <w:vAlign w:val="center"/>
          </w:tcPr>
          <w:p w14:paraId="75CAB38D" w14:textId="77777777" w:rsidR="00452593" w:rsidRPr="008C68DD" w:rsidRDefault="00452593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Variance</w:t>
            </w:r>
          </w:p>
        </w:tc>
        <w:tc>
          <w:tcPr>
            <w:tcW w:w="1689" w:type="dxa"/>
            <w:vAlign w:val="bottom"/>
          </w:tcPr>
          <w:p w14:paraId="7C571457" w14:textId="77777777" w:rsidR="00452593" w:rsidRPr="008C68DD" w:rsidRDefault="00452593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0.035280</w:t>
            </w:r>
          </w:p>
        </w:tc>
        <w:tc>
          <w:tcPr>
            <w:tcW w:w="1723" w:type="dxa"/>
            <w:vAlign w:val="bottom"/>
          </w:tcPr>
          <w:p w14:paraId="33B45201" w14:textId="77777777" w:rsidR="00452593" w:rsidRPr="008C68DD" w:rsidRDefault="00452593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0.036123</w:t>
            </w:r>
          </w:p>
        </w:tc>
        <w:tc>
          <w:tcPr>
            <w:tcW w:w="1714" w:type="dxa"/>
            <w:vAlign w:val="bottom"/>
          </w:tcPr>
          <w:p w14:paraId="27BAC8B5" w14:textId="77777777" w:rsidR="00452593" w:rsidRPr="008C68DD" w:rsidRDefault="00452593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0.033704</w:t>
            </w:r>
          </w:p>
        </w:tc>
        <w:tc>
          <w:tcPr>
            <w:tcW w:w="1714" w:type="dxa"/>
            <w:vAlign w:val="bottom"/>
          </w:tcPr>
          <w:p w14:paraId="43B28126" w14:textId="77777777" w:rsidR="00452593" w:rsidRPr="008C68DD" w:rsidRDefault="00452593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0.033338</w:t>
            </w:r>
          </w:p>
        </w:tc>
      </w:tr>
      <w:tr w:rsidR="00452593" w:rsidRPr="008C68DD" w14:paraId="127EAEF5" w14:textId="77777777" w:rsidTr="00AD2764">
        <w:trPr>
          <w:trHeight w:val="288"/>
        </w:trPr>
        <w:tc>
          <w:tcPr>
            <w:tcW w:w="1800" w:type="dxa"/>
            <w:vAlign w:val="center"/>
          </w:tcPr>
          <w:p w14:paraId="61B18A8F" w14:textId="77777777" w:rsidR="00452593" w:rsidRPr="008C68DD" w:rsidRDefault="00452593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z-score</w:t>
            </w:r>
          </w:p>
        </w:tc>
        <w:tc>
          <w:tcPr>
            <w:tcW w:w="1689" w:type="dxa"/>
            <w:vAlign w:val="bottom"/>
          </w:tcPr>
          <w:p w14:paraId="731D7BC5" w14:textId="77777777" w:rsidR="00452593" w:rsidRPr="008C68DD" w:rsidRDefault="00452593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0.726468</w:t>
            </w:r>
          </w:p>
        </w:tc>
        <w:tc>
          <w:tcPr>
            <w:tcW w:w="1723" w:type="dxa"/>
            <w:vAlign w:val="bottom"/>
          </w:tcPr>
          <w:p w14:paraId="4D221D04" w14:textId="77777777" w:rsidR="00452593" w:rsidRPr="008C68DD" w:rsidRDefault="00452593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0.579659</w:t>
            </w:r>
          </w:p>
        </w:tc>
        <w:tc>
          <w:tcPr>
            <w:tcW w:w="1714" w:type="dxa"/>
            <w:vAlign w:val="bottom"/>
          </w:tcPr>
          <w:p w14:paraId="30C00463" w14:textId="77777777" w:rsidR="00452593" w:rsidRPr="008C68DD" w:rsidRDefault="00452593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2.738834</w:t>
            </w:r>
          </w:p>
        </w:tc>
        <w:tc>
          <w:tcPr>
            <w:tcW w:w="1714" w:type="dxa"/>
            <w:vAlign w:val="bottom"/>
          </w:tcPr>
          <w:p w14:paraId="51750CF3" w14:textId="77777777" w:rsidR="00452593" w:rsidRPr="008C68DD" w:rsidRDefault="00452593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-0.133944</w:t>
            </w:r>
          </w:p>
        </w:tc>
      </w:tr>
      <w:tr w:rsidR="00452593" w:rsidRPr="008C68DD" w14:paraId="25EBA9C2" w14:textId="77777777" w:rsidTr="00AD2764">
        <w:trPr>
          <w:trHeight w:val="288"/>
        </w:trPr>
        <w:tc>
          <w:tcPr>
            <w:tcW w:w="1800" w:type="dxa"/>
            <w:vAlign w:val="center"/>
          </w:tcPr>
          <w:p w14:paraId="210A96F7" w14:textId="77777777" w:rsidR="00452593" w:rsidRPr="008C68DD" w:rsidRDefault="00452593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p-value</w:t>
            </w:r>
          </w:p>
        </w:tc>
        <w:tc>
          <w:tcPr>
            <w:tcW w:w="1689" w:type="dxa"/>
            <w:vAlign w:val="bottom"/>
          </w:tcPr>
          <w:p w14:paraId="2E4E50C8" w14:textId="77777777" w:rsidR="00452593" w:rsidRPr="008C68DD" w:rsidRDefault="00452593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0.467552</w:t>
            </w:r>
          </w:p>
        </w:tc>
        <w:tc>
          <w:tcPr>
            <w:tcW w:w="1723" w:type="dxa"/>
            <w:vAlign w:val="bottom"/>
          </w:tcPr>
          <w:p w14:paraId="0D7DD456" w14:textId="77777777" w:rsidR="00452593" w:rsidRPr="008C68DD" w:rsidRDefault="00452593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0.562144</w:t>
            </w:r>
          </w:p>
        </w:tc>
        <w:tc>
          <w:tcPr>
            <w:tcW w:w="1714" w:type="dxa"/>
            <w:vAlign w:val="bottom"/>
          </w:tcPr>
          <w:p w14:paraId="2F47AC41" w14:textId="77777777" w:rsidR="00452593" w:rsidRPr="008C68DD" w:rsidRDefault="00452593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0.006166</w:t>
            </w:r>
          </w:p>
        </w:tc>
        <w:tc>
          <w:tcPr>
            <w:tcW w:w="1714" w:type="dxa"/>
            <w:vAlign w:val="bottom"/>
          </w:tcPr>
          <w:p w14:paraId="6BA7F840" w14:textId="77777777" w:rsidR="00452593" w:rsidRPr="008C68DD" w:rsidRDefault="00452593" w:rsidP="001D71E2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0.893447</w:t>
            </w:r>
          </w:p>
        </w:tc>
      </w:tr>
    </w:tbl>
    <w:p w14:paraId="5A5593F8" w14:textId="77777777" w:rsidR="00B53A08" w:rsidRDefault="00B53A08" w:rsidP="001D71E2">
      <w:pPr>
        <w:spacing w:after="0" w:line="480" w:lineRule="auto"/>
        <w:rPr>
          <w:rFonts w:ascii="Times New Roman" w:hAnsi="Times New Roman" w:cs="Times New Roman"/>
        </w:rPr>
      </w:pPr>
    </w:p>
    <w:p w14:paraId="6128B97B" w14:textId="30D25F8F" w:rsidR="00452593" w:rsidRPr="00DE3ECF" w:rsidRDefault="00452593" w:rsidP="001D71E2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Figure. </w:t>
      </w:r>
      <w:r w:rsidRPr="00DE3ECF">
        <w:rPr>
          <w:rFonts w:ascii="Times New Roman" w:hAnsi="Times New Roman" w:cs="Times New Roman"/>
        </w:rPr>
        <w:t>Hot Spot Analysis (Geti-Ord Gi*)</w:t>
      </w:r>
      <w:r>
        <w:rPr>
          <w:rFonts w:ascii="Times New Roman" w:hAnsi="Times New Roman" w:cs="Times New Roman"/>
        </w:rPr>
        <w:t xml:space="preserve"> of Drug Consumption</w:t>
      </w:r>
      <w:r w:rsidRPr="0098568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Per Capita)</w:t>
      </w:r>
    </w:p>
    <w:p w14:paraId="72609C51" w14:textId="1E6F1CB6" w:rsidR="00452593" w:rsidRDefault="00452593" w:rsidP="001D71E2">
      <w:pPr>
        <w:spacing w:after="0" w:line="480" w:lineRule="auto"/>
        <w:rPr>
          <w:rFonts w:ascii="Times New Roman" w:hAnsi="Times New Roman" w:cs="Times New Roman"/>
          <w:noProof/>
        </w:rPr>
      </w:pPr>
      <w:r w:rsidRPr="00CF340A">
        <w:rPr>
          <w:rFonts w:ascii="Times New Roman" w:hAnsi="Times New Roman" w:cs="Times New Roman"/>
          <w:noProof/>
        </w:rPr>
        <w:t xml:space="preserve"> </w:t>
      </w:r>
      <w:r w:rsidR="009E4747">
        <w:rPr>
          <w:rFonts w:ascii="Times New Roman" w:hAnsi="Times New Roman" w:cs="Times New Roman"/>
          <w:noProof/>
        </w:rPr>
        <w:drawing>
          <wp:inline distT="0" distB="0" distL="0" distR="0" wp14:anchorId="292465F8" wp14:editId="3856A657">
            <wp:extent cx="2667000" cy="1782154"/>
            <wp:effectExtent l="0" t="0" r="0" b="8890"/>
            <wp:docPr id="40250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682" t="11827" r="29187" b="11291"/>
                    <a:stretch/>
                  </pic:blipFill>
                  <pic:spPr bwMode="auto">
                    <a:xfrm>
                      <a:off x="0" y="0"/>
                      <a:ext cx="2674765" cy="1787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E4747">
        <w:rPr>
          <w:rFonts w:ascii="Times New Roman" w:hAnsi="Times New Roman" w:cs="Times New Roman"/>
          <w:noProof/>
        </w:rPr>
        <w:drawing>
          <wp:inline distT="0" distB="0" distL="0" distR="0" wp14:anchorId="2AD62489" wp14:editId="0CF6B1C4">
            <wp:extent cx="2657475" cy="1767530"/>
            <wp:effectExtent l="0" t="0" r="0" b="4445"/>
            <wp:docPr id="5418559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204" t="11291" r="29506" b="11828"/>
                    <a:stretch/>
                  </pic:blipFill>
                  <pic:spPr bwMode="auto">
                    <a:xfrm>
                      <a:off x="0" y="0"/>
                      <a:ext cx="2668077" cy="1774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59BA32" w14:textId="77777777" w:rsidR="00452593" w:rsidRPr="004157A8" w:rsidRDefault="00452593" w:rsidP="001D71E2">
      <w:pPr>
        <w:spacing w:after="0" w:line="480" w:lineRule="auto"/>
        <w:ind w:left="720" w:firstLine="72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</w:rPr>
        <w:t xml:space="preserve">(a) </w:t>
      </w:r>
      <w:r w:rsidRPr="00985680">
        <w:rPr>
          <w:rFonts w:ascii="Times New Roman" w:hAnsi="Times New Roman" w:cs="Times New Roman"/>
        </w:rPr>
        <w:t>Buprenorphine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(b) </w:t>
      </w:r>
      <w:r w:rsidRPr="003F3C02">
        <w:rPr>
          <w:rFonts w:ascii="Times New Roman" w:hAnsi="Times New Roman" w:cs="Times New Roman"/>
        </w:rPr>
        <w:t>Hydrocodone</w:t>
      </w:r>
    </w:p>
    <w:p w14:paraId="30490A39" w14:textId="689E4D48" w:rsidR="00452593" w:rsidRDefault="00452593" w:rsidP="001D71E2">
      <w:pPr>
        <w:spacing w:after="0" w:line="480" w:lineRule="auto"/>
        <w:rPr>
          <w:rFonts w:ascii="Times New Roman" w:hAnsi="Times New Roman" w:cs="Times New Roman"/>
          <w:noProof/>
        </w:rPr>
      </w:pPr>
      <w:r w:rsidRPr="00CF340A">
        <w:rPr>
          <w:rFonts w:ascii="Times New Roman" w:hAnsi="Times New Roman" w:cs="Times New Roman"/>
          <w:noProof/>
        </w:rPr>
        <w:lastRenderedPageBreak/>
        <w:t xml:space="preserve"> </w:t>
      </w:r>
      <w:r w:rsidR="009E4747">
        <w:rPr>
          <w:rFonts w:ascii="Times New Roman" w:hAnsi="Times New Roman" w:cs="Times New Roman"/>
          <w:noProof/>
        </w:rPr>
        <w:drawing>
          <wp:inline distT="0" distB="0" distL="0" distR="0" wp14:anchorId="66959618" wp14:editId="3DA19B4E">
            <wp:extent cx="2667000" cy="1832773"/>
            <wp:effectExtent l="0" t="0" r="0" b="0"/>
            <wp:docPr id="6892603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003" t="10753" r="29345" b="11291"/>
                    <a:stretch/>
                  </pic:blipFill>
                  <pic:spPr bwMode="auto">
                    <a:xfrm>
                      <a:off x="0" y="0"/>
                      <a:ext cx="2673721" cy="1837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E4747">
        <w:rPr>
          <w:rFonts w:ascii="Times New Roman" w:hAnsi="Times New Roman" w:cs="Times New Roman"/>
          <w:noProof/>
        </w:rPr>
        <w:drawing>
          <wp:inline distT="0" distB="0" distL="0" distR="0" wp14:anchorId="50EB397F" wp14:editId="03E56915">
            <wp:extent cx="2657475" cy="1813044"/>
            <wp:effectExtent l="0" t="0" r="0" b="0"/>
            <wp:docPr id="3199189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42" t="10216" r="29027" b="11290"/>
                    <a:stretch/>
                  </pic:blipFill>
                  <pic:spPr bwMode="auto">
                    <a:xfrm>
                      <a:off x="0" y="0"/>
                      <a:ext cx="2661723" cy="1815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1A027F" w14:textId="77777777" w:rsidR="00452593" w:rsidRPr="004157A8" w:rsidRDefault="00452593" w:rsidP="001D71E2">
      <w:pPr>
        <w:spacing w:after="0" w:line="480" w:lineRule="auto"/>
        <w:ind w:left="720" w:firstLine="72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</w:rPr>
        <w:t xml:space="preserve">(c) </w:t>
      </w:r>
      <w:r w:rsidRPr="003F3C02">
        <w:rPr>
          <w:rFonts w:ascii="Times New Roman" w:hAnsi="Times New Roman" w:cs="Times New Roman"/>
        </w:rPr>
        <w:t>Methadone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(d) </w:t>
      </w:r>
      <w:r w:rsidRPr="00AE4440">
        <w:rPr>
          <w:rFonts w:ascii="Times New Roman" w:hAnsi="Times New Roman" w:cs="Times New Roman"/>
        </w:rPr>
        <w:t>Oxycodone</w:t>
      </w:r>
    </w:p>
    <w:p w14:paraId="2F93AF5C" w14:textId="77777777" w:rsidR="00B53A08" w:rsidRDefault="00B53A08" w:rsidP="001D71E2">
      <w:pPr>
        <w:spacing w:after="0" w:line="480" w:lineRule="auto"/>
        <w:rPr>
          <w:rFonts w:ascii="Times New Roman" w:hAnsi="Times New Roman" w:cs="Times New Roman"/>
        </w:rPr>
      </w:pPr>
    </w:p>
    <w:p w14:paraId="5C2EB93C" w14:textId="77777777" w:rsidR="00B53A08" w:rsidRDefault="00B53A08" w:rsidP="001D71E2">
      <w:pPr>
        <w:spacing w:after="0" w:line="480" w:lineRule="auto"/>
        <w:rPr>
          <w:rFonts w:ascii="Times New Roman" w:hAnsi="Times New Roman" w:cs="Times New Roman"/>
        </w:rPr>
      </w:pPr>
    </w:p>
    <w:p w14:paraId="183C8421" w14:textId="77777777" w:rsidR="00B53A08" w:rsidRDefault="00B53A08" w:rsidP="001D71E2">
      <w:pPr>
        <w:spacing w:after="0" w:line="480" w:lineRule="auto"/>
        <w:rPr>
          <w:rFonts w:ascii="Times New Roman" w:hAnsi="Times New Roman" w:cs="Times New Roman"/>
        </w:rPr>
      </w:pPr>
    </w:p>
    <w:p w14:paraId="4075F679" w14:textId="77777777" w:rsidR="00B53A08" w:rsidRDefault="00B53A08" w:rsidP="001D71E2">
      <w:pPr>
        <w:spacing w:after="0" w:line="480" w:lineRule="auto"/>
        <w:rPr>
          <w:rFonts w:ascii="Times New Roman" w:hAnsi="Times New Roman" w:cs="Times New Roman"/>
        </w:rPr>
      </w:pPr>
    </w:p>
    <w:p w14:paraId="237CFD44" w14:textId="77777777" w:rsidR="00B53A08" w:rsidRPr="004157A8" w:rsidRDefault="00B53A08" w:rsidP="001D71E2">
      <w:pPr>
        <w:spacing w:after="0" w:line="480" w:lineRule="auto"/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</w:rPr>
        <w:t>Table x. Global Moran's I Summary</w:t>
      </w:r>
      <w:r>
        <w:rPr>
          <w:rFonts w:ascii="Times New Roman" w:hAnsi="Times New Roman" w:cs="Times New Roman"/>
        </w:rPr>
        <w:t xml:space="preserve"> of Drug Consumption (Total) for All Counties in AL </w:t>
      </w:r>
    </w:p>
    <w:tbl>
      <w:tblPr>
        <w:tblStyle w:val="TableGrid"/>
        <w:tblW w:w="864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53A08" w:rsidRPr="004157A8" w14:paraId="7065D85D" w14:textId="77777777" w:rsidTr="00AD2764">
        <w:trPr>
          <w:trHeight w:val="288"/>
        </w:trPr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0CE47C" w14:textId="77777777" w:rsidR="00B53A08" w:rsidRPr="004157A8" w:rsidRDefault="00B53A08" w:rsidP="00732E3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A6272A" w14:textId="77777777" w:rsidR="00B53A08" w:rsidRPr="004157A8" w:rsidRDefault="00B53A08" w:rsidP="00732E3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Buprenorphine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393FFC" w14:textId="77777777" w:rsidR="00B53A08" w:rsidRPr="004157A8" w:rsidRDefault="00B53A08" w:rsidP="00732E3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Hydrocodone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589C8F" w14:textId="77777777" w:rsidR="00B53A08" w:rsidRPr="004157A8" w:rsidRDefault="00B53A08" w:rsidP="00732E3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Methadone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7AF717" w14:textId="77777777" w:rsidR="00B53A08" w:rsidRPr="004157A8" w:rsidRDefault="00B53A08" w:rsidP="00732E3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Oxycodone</w:t>
            </w:r>
          </w:p>
        </w:tc>
      </w:tr>
      <w:tr w:rsidR="00B53A08" w:rsidRPr="004157A8" w14:paraId="2996F2D6" w14:textId="77777777" w:rsidTr="00AD2764">
        <w:trPr>
          <w:trHeight w:val="288"/>
        </w:trPr>
        <w:tc>
          <w:tcPr>
            <w:tcW w:w="1728" w:type="dxa"/>
            <w:tcBorders>
              <w:top w:val="single" w:sz="4" w:space="0" w:color="auto"/>
            </w:tcBorders>
            <w:vAlign w:val="center"/>
          </w:tcPr>
          <w:p w14:paraId="0E2A4BAB" w14:textId="77777777" w:rsidR="00B53A08" w:rsidRPr="004157A8" w:rsidRDefault="00B53A08" w:rsidP="00732E35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Moran's Index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vAlign w:val="center"/>
          </w:tcPr>
          <w:p w14:paraId="07A5978C" w14:textId="77777777" w:rsidR="00B53A08" w:rsidRPr="004157A8" w:rsidRDefault="00B53A08" w:rsidP="00732E35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0.325407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vAlign w:val="center"/>
          </w:tcPr>
          <w:p w14:paraId="76B380B7" w14:textId="77777777" w:rsidR="00B53A08" w:rsidRPr="004157A8" w:rsidRDefault="00B53A08" w:rsidP="00732E35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0.321203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vAlign w:val="center"/>
          </w:tcPr>
          <w:p w14:paraId="5F5DE8C9" w14:textId="77777777" w:rsidR="00B53A08" w:rsidRPr="004157A8" w:rsidRDefault="00B53A08" w:rsidP="00732E35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0.251552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vAlign w:val="center"/>
          </w:tcPr>
          <w:p w14:paraId="30B84E0C" w14:textId="77777777" w:rsidR="00B53A08" w:rsidRPr="004157A8" w:rsidRDefault="00B53A08" w:rsidP="00732E35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0.410012</w:t>
            </w:r>
          </w:p>
        </w:tc>
      </w:tr>
      <w:tr w:rsidR="00B53A08" w:rsidRPr="004157A8" w14:paraId="79D845FE" w14:textId="77777777" w:rsidTr="00AD2764">
        <w:trPr>
          <w:trHeight w:val="288"/>
        </w:trPr>
        <w:tc>
          <w:tcPr>
            <w:tcW w:w="1728" w:type="dxa"/>
            <w:vAlign w:val="center"/>
          </w:tcPr>
          <w:p w14:paraId="1EEEB25E" w14:textId="77777777" w:rsidR="00B53A08" w:rsidRPr="004157A8" w:rsidRDefault="00B53A08" w:rsidP="00732E35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Expected Index</w:t>
            </w:r>
          </w:p>
        </w:tc>
        <w:tc>
          <w:tcPr>
            <w:tcW w:w="1728" w:type="dxa"/>
            <w:vAlign w:val="center"/>
          </w:tcPr>
          <w:p w14:paraId="463D8395" w14:textId="77777777" w:rsidR="00B53A08" w:rsidRPr="004157A8" w:rsidRDefault="00B53A08" w:rsidP="00732E35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-0.015625</w:t>
            </w:r>
          </w:p>
        </w:tc>
        <w:tc>
          <w:tcPr>
            <w:tcW w:w="1728" w:type="dxa"/>
            <w:vAlign w:val="center"/>
          </w:tcPr>
          <w:p w14:paraId="40EDD740" w14:textId="77777777" w:rsidR="00B53A08" w:rsidRPr="004157A8" w:rsidRDefault="00B53A08" w:rsidP="00732E35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-0.015625</w:t>
            </w:r>
          </w:p>
        </w:tc>
        <w:tc>
          <w:tcPr>
            <w:tcW w:w="1728" w:type="dxa"/>
            <w:vAlign w:val="center"/>
          </w:tcPr>
          <w:p w14:paraId="7F679035" w14:textId="77777777" w:rsidR="00B53A08" w:rsidRPr="004157A8" w:rsidRDefault="00B53A08" w:rsidP="00732E35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-0.015625</w:t>
            </w:r>
          </w:p>
        </w:tc>
        <w:tc>
          <w:tcPr>
            <w:tcW w:w="1728" w:type="dxa"/>
            <w:vAlign w:val="center"/>
          </w:tcPr>
          <w:p w14:paraId="431438EA" w14:textId="77777777" w:rsidR="00B53A08" w:rsidRPr="004157A8" w:rsidRDefault="00B53A08" w:rsidP="00732E35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-0.015625</w:t>
            </w:r>
          </w:p>
        </w:tc>
      </w:tr>
      <w:tr w:rsidR="00B53A08" w:rsidRPr="004157A8" w14:paraId="23B875DF" w14:textId="77777777" w:rsidTr="00AD2764">
        <w:trPr>
          <w:trHeight w:val="288"/>
        </w:trPr>
        <w:tc>
          <w:tcPr>
            <w:tcW w:w="1728" w:type="dxa"/>
            <w:vAlign w:val="center"/>
          </w:tcPr>
          <w:p w14:paraId="79020B12" w14:textId="77777777" w:rsidR="00B53A08" w:rsidRPr="004157A8" w:rsidRDefault="00B53A08" w:rsidP="00732E35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Variance</w:t>
            </w:r>
          </w:p>
        </w:tc>
        <w:tc>
          <w:tcPr>
            <w:tcW w:w="1728" w:type="dxa"/>
            <w:vAlign w:val="center"/>
          </w:tcPr>
          <w:p w14:paraId="5E6F9DA9" w14:textId="77777777" w:rsidR="00B53A08" w:rsidRPr="004157A8" w:rsidRDefault="00B53A08" w:rsidP="00732E35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0.006822</w:t>
            </w:r>
          </w:p>
        </w:tc>
        <w:tc>
          <w:tcPr>
            <w:tcW w:w="1728" w:type="dxa"/>
            <w:vAlign w:val="center"/>
          </w:tcPr>
          <w:p w14:paraId="7B003A6D" w14:textId="77777777" w:rsidR="00B53A08" w:rsidRPr="004157A8" w:rsidRDefault="00B53A08" w:rsidP="00732E35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0.009249</w:t>
            </w:r>
          </w:p>
        </w:tc>
        <w:tc>
          <w:tcPr>
            <w:tcW w:w="1728" w:type="dxa"/>
            <w:vAlign w:val="center"/>
          </w:tcPr>
          <w:p w14:paraId="52CE663A" w14:textId="77777777" w:rsidR="00B53A08" w:rsidRPr="004157A8" w:rsidRDefault="00B53A08" w:rsidP="00732E35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0.009528</w:t>
            </w:r>
          </w:p>
        </w:tc>
        <w:tc>
          <w:tcPr>
            <w:tcW w:w="1728" w:type="dxa"/>
            <w:vAlign w:val="center"/>
          </w:tcPr>
          <w:p w14:paraId="53349802" w14:textId="77777777" w:rsidR="00B53A08" w:rsidRPr="004157A8" w:rsidRDefault="00B53A08" w:rsidP="00732E35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0.009851</w:t>
            </w:r>
          </w:p>
        </w:tc>
      </w:tr>
      <w:tr w:rsidR="00B53A08" w:rsidRPr="004157A8" w14:paraId="29348472" w14:textId="77777777" w:rsidTr="00AD2764">
        <w:trPr>
          <w:trHeight w:val="288"/>
        </w:trPr>
        <w:tc>
          <w:tcPr>
            <w:tcW w:w="1728" w:type="dxa"/>
            <w:vAlign w:val="center"/>
          </w:tcPr>
          <w:p w14:paraId="768EAA20" w14:textId="77777777" w:rsidR="00B53A08" w:rsidRPr="004157A8" w:rsidRDefault="00B53A08" w:rsidP="00732E35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z-score</w:t>
            </w:r>
          </w:p>
        </w:tc>
        <w:tc>
          <w:tcPr>
            <w:tcW w:w="1728" w:type="dxa"/>
            <w:vAlign w:val="center"/>
          </w:tcPr>
          <w:p w14:paraId="5A217DB7" w14:textId="77777777" w:rsidR="00B53A08" w:rsidRPr="004157A8" w:rsidRDefault="00B53A08" w:rsidP="00732E35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4.128897</w:t>
            </w:r>
          </w:p>
        </w:tc>
        <w:tc>
          <w:tcPr>
            <w:tcW w:w="1728" w:type="dxa"/>
            <w:vAlign w:val="center"/>
          </w:tcPr>
          <w:p w14:paraId="51E0CB7E" w14:textId="77777777" w:rsidR="00B53A08" w:rsidRPr="004157A8" w:rsidRDefault="00B53A08" w:rsidP="00732E35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3.502429</w:t>
            </w:r>
          </w:p>
        </w:tc>
        <w:tc>
          <w:tcPr>
            <w:tcW w:w="1728" w:type="dxa"/>
            <w:vAlign w:val="center"/>
          </w:tcPr>
          <w:p w14:paraId="37EB7DD6" w14:textId="77777777" w:rsidR="00B53A08" w:rsidRPr="004157A8" w:rsidRDefault="00B53A08" w:rsidP="00732E35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2.737151</w:t>
            </w:r>
          </w:p>
        </w:tc>
        <w:tc>
          <w:tcPr>
            <w:tcW w:w="1728" w:type="dxa"/>
            <w:vAlign w:val="center"/>
          </w:tcPr>
          <w:p w14:paraId="60474525" w14:textId="77777777" w:rsidR="00B53A08" w:rsidRPr="004157A8" w:rsidRDefault="00B53A08" w:rsidP="00732E35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4.288393</w:t>
            </w:r>
          </w:p>
        </w:tc>
      </w:tr>
      <w:tr w:rsidR="00B53A08" w:rsidRPr="004157A8" w14:paraId="72103C4E" w14:textId="77777777" w:rsidTr="00AD2764">
        <w:trPr>
          <w:trHeight w:val="288"/>
        </w:trPr>
        <w:tc>
          <w:tcPr>
            <w:tcW w:w="1728" w:type="dxa"/>
            <w:vAlign w:val="center"/>
          </w:tcPr>
          <w:p w14:paraId="5EC9C162" w14:textId="77777777" w:rsidR="00B53A08" w:rsidRPr="004157A8" w:rsidRDefault="00B53A08" w:rsidP="00732E35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p-value</w:t>
            </w:r>
          </w:p>
        </w:tc>
        <w:tc>
          <w:tcPr>
            <w:tcW w:w="1728" w:type="dxa"/>
            <w:vAlign w:val="center"/>
          </w:tcPr>
          <w:p w14:paraId="7D0CC0BD" w14:textId="77777777" w:rsidR="00B53A08" w:rsidRPr="004157A8" w:rsidRDefault="00B53A08" w:rsidP="00732E35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0.000036</w:t>
            </w:r>
          </w:p>
        </w:tc>
        <w:tc>
          <w:tcPr>
            <w:tcW w:w="1728" w:type="dxa"/>
            <w:vAlign w:val="center"/>
          </w:tcPr>
          <w:p w14:paraId="6D4B0154" w14:textId="77777777" w:rsidR="00B53A08" w:rsidRPr="004157A8" w:rsidRDefault="00B53A08" w:rsidP="00732E35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0.000461</w:t>
            </w:r>
          </w:p>
        </w:tc>
        <w:tc>
          <w:tcPr>
            <w:tcW w:w="1728" w:type="dxa"/>
            <w:vAlign w:val="center"/>
          </w:tcPr>
          <w:p w14:paraId="717ED84B" w14:textId="77777777" w:rsidR="00B53A08" w:rsidRPr="004157A8" w:rsidRDefault="00B53A08" w:rsidP="00732E35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0.006197</w:t>
            </w:r>
          </w:p>
        </w:tc>
        <w:tc>
          <w:tcPr>
            <w:tcW w:w="1728" w:type="dxa"/>
            <w:vAlign w:val="center"/>
          </w:tcPr>
          <w:p w14:paraId="2A3C9AED" w14:textId="77777777" w:rsidR="00B53A08" w:rsidRPr="004157A8" w:rsidRDefault="00B53A08" w:rsidP="00732E35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0.000018</w:t>
            </w:r>
          </w:p>
        </w:tc>
      </w:tr>
    </w:tbl>
    <w:p w14:paraId="73E65DBD" w14:textId="77777777" w:rsidR="00B53A08" w:rsidRDefault="00B53A08" w:rsidP="001D71E2">
      <w:pPr>
        <w:spacing w:after="0" w:line="480" w:lineRule="auto"/>
        <w:rPr>
          <w:rFonts w:ascii="Times New Roman" w:hAnsi="Times New Roman" w:cs="Times New Roman"/>
        </w:rPr>
      </w:pPr>
    </w:p>
    <w:p w14:paraId="38A16A6F" w14:textId="77777777" w:rsidR="00B53A08" w:rsidRPr="004157A8" w:rsidRDefault="00B53A08" w:rsidP="001D71E2">
      <w:pPr>
        <w:spacing w:after="0" w:line="480" w:lineRule="auto"/>
        <w:rPr>
          <w:rFonts w:ascii="Times New Roman" w:hAnsi="Times New Roman" w:cs="Times New Roman"/>
        </w:rPr>
      </w:pPr>
    </w:p>
    <w:sectPr w:rsidR="00B53A08" w:rsidRPr="004157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1DC"/>
    <w:rsid w:val="00046CE6"/>
    <w:rsid w:val="00061FD7"/>
    <w:rsid w:val="00065CFC"/>
    <w:rsid w:val="000B0BD0"/>
    <w:rsid w:val="000D082B"/>
    <w:rsid w:val="00110E88"/>
    <w:rsid w:val="00143465"/>
    <w:rsid w:val="00147B2C"/>
    <w:rsid w:val="00171DB2"/>
    <w:rsid w:val="001C22EA"/>
    <w:rsid w:val="001C3503"/>
    <w:rsid w:val="001D71E2"/>
    <w:rsid w:val="001E13F1"/>
    <w:rsid w:val="001E6DFF"/>
    <w:rsid w:val="001F1539"/>
    <w:rsid w:val="00205DF9"/>
    <w:rsid w:val="00234DC6"/>
    <w:rsid w:val="00262AFE"/>
    <w:rsid w:val="00274F08"/>
    <w:rsid w:val="0029218E"/>
    <w:rsid w:val="002C0464"/>
    <w:rsid w:val="002F3B5E"/>
    <w:rsid w:val="00341505"/>
    <w:rsid w:val="00343CF3"/>
    <w:rsid w:val="003A4004"/>
    <w:rsid w:val="003F3C02"/>
    <w:rsid w:val="004157A8"/>
    <w:rsid w:val="004335A6"/>
    <w:rsid w:val="00452593"/>
    <w:rsid w:val="004563DC"/>
    <w:rsid w:val="004A693C"/>
    <w:rsid w:val="00507B62"/>
    <w:rsid w:val="00520F9F"/>
    <w:rsid w:val="00547016"/>
    <w:rsid w:val="005741DC"/>
    <w:rsid w:val="005D0E2E"/>
    <w:rsid w:val="006111A7"/>
    <w:rsid w:val="00626DB3"/>
    <w:rsid w:val="00633691"/>
    <w:rsid w:val="006A1FAF"/>
    <w:rsid w:val="006D2CB9"/>
    <w:rsid w:val="006E2A8B"/>
    <w:rsid w:val="00715D3D"/>
    <w:rsid w:val="00732E35"/>
    <w:rsid w:val="00740D82"/>
    <w:rsid w:val="00772D5A"/>
    <w:rsid w:val="00786F33"/>
    <w:rsid w:val="007A20AB"/>
    <w:rsid w:val="00814110"/>
    <w:rsid w:val="00821671"/>
    <w:rsid w:val="00822F91"/>
    <w:rsid w:val="00827B6A"/>
    <w:rsid w:val="00833D86"/>
    <w:rsid w:val="00860A6F"/>
    <w:rsid w:val="008847AE"/>
    <w:rsid w:val="00891521"/>
    <w:rsid w:val="008B4FAB"/>
    <w:rsid w:val="008C68DD"/>
    <w:rsid w:val="008E255F"/>
    <w:rsid w:val="008F6DE8"/>
    <w:rsid w:val="00906642"/>
    <w:rsid w:val="0091194C"/>
    <w:rsid w:val="00936190"/>
    <w:rsid w:val="00950F5B"/>
    <w:rsid w:val="00985680"/>
    <w:rsid w:val="009C3802"/>
    <w:rsid w:val="009E4747"/>
    <w:rsid w:val="009F1DFD"/>
    <w:rsid w:val="009F6F7F"/>
    <w:rsid w:val="00A656B3"/>
    <w:rsid w:val="00A72F7D"/>
    <w:rsid w:val="00A960F1"/>
    <w:rsid w:val="00AC66D3"/>
    <w:rsid w:val="00AE4440"/>
    <w:rsid w:val="00AF2176"/>
    <w:rsid w:val="00B052FC"/>
    <w:rsid w:val="00B5396B"/>
    <w:rsid w:val="00B53A08"/>
    <w:rsid w:val="00B725E4"/>
    <w:rsid w:val="00B84B6B"/>
    <w:rsid w:val="00B87CAE"/>
    <w:rsid w:val="00C11E22"/>
    <w:rsid w:val="00C17D4D"/>
    <w:rsid w:val="00C320C9"/>
    <w:rsid w:val="00C439F3"/>
    <w:rsid w:val="00C446D4"/>
    <w:rsid w:val="00C91DE2"/>
    <w:rsid w:val="00CB6FFE"/>
    <w:rsid w:val="00CF340A"/>
    <w:rsid w:val="00D176D3"/>
    <w:rsid w:val="00DB20A2"/>
    <w:rsid w:val="00DB7F77"/>
    <w:rsid w:val="00DC713C"/>
    <w:rsid w:val="00DE3ECF"/>
    <w:rsid w:val="00E33763"/>
    <w:rsid w:val="00E76DBF"/>
    <w:rsid w:val="00E857AE"/>
    <w:rsid w:val="00E92439"/>
    <w:rsid w:val="00EA70AB"/>
    <w:rsid w:val="00F10C18"/>
    <w:rsid w:val="00F34DC7"/>
    <w:rsid w:val="00F51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2FE44"/>
  <w15:chartTrackingRefBased/>
  <w15:docId w15:val="{736F18A7-62D4-4B3E-B54C-3B6D90720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1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4D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9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Jujia Li</dc:creator>
  <cp:keywords/>
  <dc:description/>
  <cp:lastModifiedBy>Jujia Li</cp:lastModifiedBy>
  <cp:revision>19</cp:revision>
  <dcterms:created xsi:type="dcterms:W3CDTF">2025-05-30T02:49:00Z</dcterms:created>
  <dcterms:modified xsi:type="dcterms:W3CDTF">2025-05-30T03:17:00Z</dcterms:modified>
</cp:coreProperties>
</file>