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99AD6D" w14:textId="0C6D2B79" w:rsidR="00965234" w:rsidRDefault="00B74F76" w:rsidP="0028734B">
      <w:pPr>
        <w:spacing w:after="0" w:line="480" w:lineRule="auto"/>
        <w:rPr>
          <w:rFonts w:ascii="Times New Roman" w:hAnsi="Times New Roman" w:cs="Times New Roman"/>
        </w:rPr>
      </w:pPr>
      <w:r w:rsidRPr="00B74F76">
        <w:rPr>
          <w:rFonts w:ascii="Times New Roman" w:hAnsi="Times New Roman" w:cs="Times New Roman"/>
        </w:rPr>
        <w:t>Beyond Accuracy: Leveraging Eye Tracking and Machine Learning to Enhance Diagnostic Precision and Adaptivity in Computer-Based Testing</w:t>
      </w:r>
    </w:p>
    <w:p w14:paraId="4C9054D0" w14:textId="77777777" w:rsidR="00B74F76" w:rsidRDefault="00B74F76" w:rsidP="00B74F76">
      <w:pPr>
        <w:spacing w:after="0" w:line="480" w:lineRule="auto"/>
        <w:rPr>
          <w:rFonts w:ascii="Times New Roman" w:hAnsi="Times New Roman" w:cs="Times New Roman"/>
        </w:rPr>
      </w:pPr>
    </w:p>
    <w:p w14:paraId="026E45B5" w14:textId="1D6BD328"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Traditional Computerized Adaptive Testing (CAT) methods—typically grounded in Item Response Theory (IRT)—focus solely on response accuracy and item difficulty to estimate learner ability. While efficient, such systems overlook rich behavioral data that can capture engagement, cognitive effort, and test-taking strategy.</w:t>
      </w:r>
    </w:p>
    <w:p w14:paraId="5B74E2CE" w14:textId="77777777"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Recent advances in eye tracking and machine learning (ML) enable the integration of real-time behavioral signals (e.g., fixations, saccades, pupil dilation) into test delivery systems. These signals can provide insight into how a person engages with an item—not just whether they answer correctly. This project investigates whether such features can:</w:t>
      </w:r>
    </w:p>
    <w:p w14:paraId="2E2DDF91" w14:textId="77777777" w:rsidR="00B74F76" w:rsidRPr="00B74F76" w:rsidRDefault="00B74F76" w:rsidP="00B74F76">
      <w:pPr>
        <w:numPr>
          <w:ilvl w:val="0"/>
          <w:numId w:val="7"/>
        </w:numPr>
        <w:spacing w:after="0" w:line="480" w:lineRule="auto"/>
        <w:rPr>
          <w:rFonts w:ascii="Times New Roman" w:hAnsi="Times New Roman" w:cs="Times New Roman"/>
        </w:rPr>
      </w:pPr>
      <w:r w:rsidRPr="00B74F76">
        <w:rPr>
          <w:rFonts w:ascii="Times New Roman" w:hAnsi="Times New Roman" w:cs="Times New Roman"/>
        </w:rPr>
        <w:t>improve diagnostic resolution of learner states,</w:t>
      </w:r>
    </w:p>
    <w:p w14:paraId="30E68948" w14:textId="77777777" w:rsidR="00B74F76" w:rsidRPr="00B74F76" w:rsidRDefault="00B74F76" w:rsidP="00B74F76">
      <w:pPr>
        <w:numPr>
          <w:ilvl w:val="0"/>
          <w:numId w:val="7"/>
        </w:numPr>
        <w:spacing w:after="0" w:line="480" w:lineRule="auto"/>
        <w:rPr>
          <w:rFonts w:ascii="Times New Roman" w:hAnsi="Times New Roman" w:cs="Times New Roman"/>
        </w:rPr>
      </w:pPr>
      <w:r w:rsidRPr="00B74F76">
        <w:rPr>
          <w:rFonts w:ascii="Times New Roman" w:hAnsi="Times New Roman" w:cs="Times New Roman"/>
        </w:rPr>
        <w:t>inform adaptive item selection, and</w:t>
      </w:r>
    </w:p>
    <w:p w14:paraId="172D4D33" w14:textId="77777777" w:rsidR="00B74F76" w:rsidRPr="00B74F76" w:rsidRDefault="00B74F76" w:rsidP="00B74F76">
      <w:pPr>
        <w:numPr>
          <w:ilvl w:val="0"/>
          <w:numId w:val="7"/>
        </w:numPr>
        <w:spacing w:after="0" w:line="480" w:lineRule="auto"/>
        <w:rPr>
          <w:rFonts w:ascii="Times New Roman" w:hAnsi="Times New Roman" w:cs="Times New Roman"/>
        </w:rPr>
      </w:pPr>
      <w:r w:rsidRPr="00B74F76">
        <w:rPr>
          <w:rFonts w:ascii="Times New Roman" w:hAnsi="Times New Roman" w:cs="Times New Roman"/>
        </w:rPr>
        <w:t>mitigate guessing or disengagement.</w:t>
      </w:r>
    </w:p>
    <w:p w14:paraId="447E913B" w14:textId="77777777" w:rsidR="00965234" w:rsidRPr="00965234" w:rsidRDefault="00965234" w:rsidP="00965234">
      <w:pPr>
        <w:spacing w:after="0" w:line="480" w:lineRule="auto"/>
        <w:rPr>
          <w:rFonts w:ascii="Times New Roman" w:hAnsi="Times New Roman" w:cs="Times New Roman"/>
        </w:rPr>
      </w:pPr>
    </w:p>
    <w:p w14:paraId="46965355" w14:textId="77777777" w:rsidR="00965234" w:rsidRPr="00034012" w:rsidRDefault="00965234" w:rsidP="00965234">
      <w:pPr>
        <w:spacing w:after="0" w:line="480" w:lineRule="auto"/>
        <w:rPr>
          <w:rFonts w:ascii="Times New Roman" w:hAnsi="Times New Roman" w:cs="Times New Roman"/>
          <w:b/>
          <w:bCs/>
        </w:rPr>
      </w:pPr>
      <w:r w:rsidRPr="00034012">
        <w:rPr>
          <w:rFonts w:ascii="Times New Roman" w:hAnsi="Times New Roman" w:cs="Times New Roman"/>
          <w:b/>
          <w:bCs/>
        </w:rPr>
        <w:t>2. Objectives</w:t>
      </w:r>
    </w:p>
    <w:p w14:paraId="1007C7F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This study aims to:</w:t>
      </w:r>
    </w:p>
    <w:p w14:paraId="79D75BB3" w14:textId="77777777"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Identify eye movement patterns that distinguish high- vs. low-performing participants.</w:t>
      </w:r>
    </w:p>
    <w:p w14:paraId="3BCF6B47" w14:textId="58E52940"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Use behavioral features to personalize item delivery in an ML-driven adaptive testing environment.</w:t>
      </w:r>
    </w:p>
    <w:p w14:paraId="5C09A12D" w14:textId="77777777" w:rsid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Detect and counteract guessing behavior using gaze-based indicators.</w:t>
      </w:r>
    </w:p>
    <w:p w14:paraId="330E7B78" w14:textId="2DBFDD42" w:rsidR="00965234" w:rsidRPr="00965234" w:rsidRDefault="00B74F76" w:rsidP="00B74F76">
      <w:pPr>
        <w:spacing w:after="0" w:line="480" w:lineRule="auto"/>
        <w:rPr>
          <w:rFonts w:ascii="Times New Roman" w:hAnsi="Times New Roman" w:cs="Times New Roman"/>
        </w:rPr>
      </w:pPr>
      <w:r>
        <w:rPr>
          <w:rFonts w:ascii="Times New Roman" w:hAnsi="Times New Roman" w:cs="Times New Roman"/>
        </w:rPr>
        <w:t xml:space="preserve">[Optional] </w:t>
      </w:r>
      <w:r w:rsidR="00965234" w:rsidRPr="00965234">
        <w:rPr>
          <w:rFonts w:ascii="Times New Roman" w:hAnsi="Times New Roman" w:cs="Times New Roman"/>
        </w:rPr>
        <w:t>Develop a framework to classify cognitive strategies (e.g., piecemeal</w:t>
      </w:r>
      <w:r>
        <w:rPr>
          <w:rFonts w:ascii="Times New Roman" w:hAnsi="Times New Roman" w:cs="Times New Roman"/>
        </w:rPr>
        <w:t xml:space="preserve">, </w:t>
      </w:r>
      <w:r w:rsidR="00965234" w:rsidRPr="00965234">
        <w:rPr>
          <w:rFonts w:ascii="Times New Roman" w:hAnsi="Times New Roman" w:cs="Times New Roman"/>
        </w:rPr>
        <w:t>heuristic</w:t>
      </w:r>
      <w:r>
        <w:rPr>
          <w:rFonts w:ascii="Times New Roman" w:hAnsi="Times New Roman" w:cs="Times New Roman"/>
        </w:rPr>
        <w:t>, and potential guessing or disengagement</w:t>
      </w:r>
      <w:r w:rsidR="00965234" w:rsidRPr="00965234">
        <w:rPr>
          <w:rFonts w:ascii="Times New Roman" w:hAnsi="Times New Roman" w:cs="Times New Roman"/>
        </w:rPr>
        <w:t>) based on these metrics.</w:t>
      </w:r>
    </w:p>
    <w:p w14:paraId="156CE461" w14:textId="43E078EA" w:rsidR="00965234" w:rsidRDefault="00B74F76" w:rsidP="00965234">
      <w:pPr>
        <w:spacing w:after="0" w:line="480" w:lineRule="auto"/>
        <w:rPr>
          <w:rFonts w:ascii="Times New Roman" w:hAnsi="Times New Roman" w:cs="Times New Roman"/>
        </w:rPr>
      </w:pPr>
      <w:r>
        <w:rPr>
          <w:rFonts w:ascii="Times New Roman" w:hAnsi="Times New Roman" w:cs="Times New Roman"/>
        </w:rPr>
        <w:lastRenderedPageBreak/>
        <w:t xml:space="preserve">[Optional] </w:t>
      </w:r>
      <w:r w:rsidR="00965234" w:rsidRPr="00965234">
        <w:rPr>
          <w:rFonts w:ascii="Times New Roman" w:hAnsi="Times New Roman" w:cs="Times New Roman"/>
        </w:rPr>
        <w:t>Apply machine learning models to predict strategy type and performance from gaze behavior.</w:t>
      </w:r>
    </w:p>
    <w:p w14:paraId="14931610" w14:textId="77777777" w:rsidR="00034012" w:rsidRPr="00965234" w:rsidRDefault="00034012" w:rsidP="00965234">
      <w:pPr>
        <w:spacing w:after="0" w:line="480" w:lineRule="auto"/>
        <w:rPr>
          <w:rFonts w:ascii="Times New Roman" w:hAnsi="Times New Roman" w:cs="Times New Roman"/>
        </w:rPr>
      </w:pPr>
    </w:p>
    <w:p w14:paraId="51AB4F72" w14:textId="77777777" w:rsidR="00965234" w:rsidRPr="00034012" w:rsidRDefault="00965234" w:rsidP="00965234">
      <w:pPr>
        <w:spacing w:after="0" w:line="480" w:lineRule="auto"/>
        <w:rPr>
          <w:rFonts w:ascii="Times New Roman" w:hAnsi="Times New Roman" w:cs="Times New Roman"/>
          <w:b/>
          <w:bCs/>
        </w:rPr>
      </w:pPr>
      <w:r w:rsidRPr="00034012">
        <w:rPr>
          <w:rFonts w:ascii="Times New Roman" w:hAnsi="Times New Roman" w:cs="Times New Roman"/>
          <w:b/>
          <w:bCs/>
        </w:rPr>
        <w:t>3. Research Questions</w:t>
      </w:r>
    </w:p>
    <w:p w14:paraId="1CEECEC0" w14:textId="13E2CD74" w:rsidR="00B74F76" w:rsidRPr="00B74F76" w:rsidRDefault="00B74F76" w:rsidP="00B74F76">
      <w:pPr>
        <w:spacing w:after="0" w:line="480" w:lineRule="auto"/>
        <w:rPr>
          <w:rFonts w:ascii="Times New Roman" w:hAnsi="Times New Roman" w:cs="Times New Roman"/>
        </w:rPr>
      </w:pPr>
      <w:r>
        <w:rPr>
          <w:rFonts w:ascii="Times New Roman" w:hAnsi="Times New Roman" w:cs="Times New Roman"/>
        </w:rPr>
        <w:t xml:space="preserve">Q1: </w:t>
      </w:r>
      <w:r w:rsidRPr="00B74F76">
        <w:rPr>
          <w:rFonts w:ascii="Times New Roman" w:hAnsi="Times New Roman" w:cs="Times New Roman"/>
        </w:rPr>
        <w:t>What eye movement patterns best distinguish high- vs. low-performing participants across item types?</w:t>
      </w:r>
      <w:r>
        <w:rPr>
          <w:rFonts w:ascii="Times New Roman" w:hAnsi="Times New Roman" w:cs="Times New Roman"/>
        </w:rPr>
        <w:t xml:space="preserve"> </w:t>
      </w:r>
      <w:r w:rsidRPr="00B74F76">
        <w:rPr>
          <w:rFonts w:ascii="Times New Roman" w:hAnsi="Times New Roman" w:cs="Times New Roman"/>
        </w:rPr>
        <w:t xml:space="preserve">Compare eye-tracking metrics (e.g., fixation duration, </w:t>
      </w:r>
      <w:proofErr w:type="spellStart"/>
      <w:r w:rsidRPr="00B74F76">
        <w:rPr>
          <w:rFonts w:ascii="Times New Roman" w:hAnsi="Times New Roman" w:cs="Times New Roman"/>
        </w:rPr>
        <w:t>scanpath</w:t>
      </w:r>
      <w:proofErr w:type="spellEnd"/>
      <w:r w:rsidRPr="00B74F76">
        <w:rPr>
          <w:rFonts w:ascii="Times New Roman" w:hAnsi="Times New Roman" w:cs="Times New Roman"/>
        </w:rPr>
        <w:t xml:space="preserve"> entropy, blink rate) between groups.</w:t>
      </w:r>
    </w:p>
    <w:p w14:paraId="7689982C" w14:textId="79DB90DA"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Q</w:t>
      </w:r>
      <w:r>
        <w:rPr>
          <w:rFonts w:ascii="Times New Roman" w:hAnsi="Times New Roman" w:cs="Times New Roman"/>
        </w:rPr>
        <w:t>2</w:t>
      </w:r>
      <w:r w:rsidRPr="00B74F76">
        <w:rPr>
          <w:rFonts w:ascii="Times New Roman" w:hAnsi="Times New Roman" w:cs="Times New Roman"/>
        </w:rPr>
        <w:t>:</w:t>
      </w:r>
      <w:r>
        <w:rPr>
          <w:rFonts w:ascii="Times New Roman" w:hAnsi="Times New Roman" w:cs="Times New Roman"/>
        </w:rPr>
        <w:t xml:space="preserve"> </w:t>
      </w:r>
      <w:r w:rsidRPr="00B74F76">
        <w:rPr>
          <w:rFonts w:ascii="Times New Roman" w:hAnsi="Times New Roman" w:cs="Times New Roman"/>
        </w:rPr>
        <w:t>How can machine learning models personalize item delivery based on momentary attentional states?</w:t>
      </w:r>
      <w:r>
        <w:rPr>
          <w:rFonts w:ascii="Times New Roman" w:hAnsi="Times New Roman" w:cs="Times New Roman"/>
        </w:rPr>
        <w:t xml:space="preserve"> </w:t>
      </w:r>
      <w:r w:rsidRPr="00B74F76">
        <w:rPr>
          <w:rFonts w:ascii="Times New Roman" w:hAnsi="Times New Roman" w:cs="Times New Roman"/>
        </w:rPr>
        <w:t>Train supervised models to predict attentional engagement using gaze patterns.</w:t>
      </w:r>
      <w:r>
        <w:rPr>
          <w:rFonts w:ascii="Times New Roman" w:hAnsi="Times New Roman" w:cs="Times New Roman"/>
        </w:rPr>
        <w:t xml:space="preserve"> </w:t>
      </w:r>
      <w:r w:rsidRPr="00B74F76">
        <w:rPr>
          <w:rFonts w:ascii="Times New Roman" w:hAnsi="Times New Roman" w:cs="Times New Roman"/>
        </w:rPr>
        <w:t>Use model outputs to dynamically adapt item sequencing or difficulty.</w:t>
      </w:r>
    </w:p>
    <w:p w14:paraId="7233222C" w14:textId="651D3277" w:rsidR="00B74F76" w:rsidRPr="00B74F76" w:rsidRDefault="00B74F76" w:rsidP="00B74F76">
      <w:pPr>
        <w:spacing w:after="0" w:line="480" w:lineRule="auto"/>
        <w:rPr>
          <w:rFonts w:ascii="Times New Roman" w:hAnsi="Times New Roman" w:cs="Times New Roman"/>
        </w:rPr>
      </w:pPr>
      <w:r w:rsidRPr="00B74F76">
        <w:rPr>
          <w:rFonts w:ascii="Times New Roman" w:hAnsi="Times New Roman" w:cs="Times New Roman"/>
        </w:rPr>
        <w:t>Q</w:t>
      </w:r>
      <w:r>
        <w:rPr>
          <w:rFonts w:ascii="Times New Roman" w:hAnsi="Times New Roman" w:cs="Times New Roman"/>
        </w:rPr>
        <w:t>3</w:t>
      </w:r>
      <w:r w:rsidRPr="00B74F76">
        <w:rPr>
          <w:rFonts w:ascii="Times New Roman" w:hAnsi="Times New Roman" w:cs="Times New Roman"/>
        </w:rPr>
        <w:t>:</w:t>
      </w:r>
      <w:r>
        <w:rPr>
          <w:rFonts w:ascii="Times New Roman" w:hAnsi="Times New Roman" w:cs="Times New Roman"/>
        </w:rPr>
        <w:t xml:space="preserve"> </w:t>
      </w:r>
      <w:r w:rsidRPr="00B74F76">
        <w:rPr>
          <w:rFonts w:ascii="Times New Roman" w:hAnsi="Times New Roman" w:cs="Times New Roman"/>
        </w:rPr>
        <w:t>Is adaptive testing based on both behavioral (gaze) and performance data more robust to guessing or gaming strategies?</w:t>
      </w:r>
      <w:r>
        <w:rPr>
          <w:rFonts w:ascii="Times New Roman" w:hAnsi="Times New Roman" w:cs="Times New Roman"/>
        </w:rPr>
        <w:t xml:space="preserve"> </w:t>
      </w:r>
      <w:r w:rsidRPr="00B74F76">
        <w:rPr>
          <w:rFonts w:ascii="Times New Roman" w:hAnsi="Times New Roman" w:cs="Times New Roman"/>
        </w:rPr>
        <w:t>Identify markers of guessing (e.g., rapid response + shallow gaze).</w:t>
      </w:r>
      <w:r>
        <w:rPr>
          <w:rFonts w:ascii="Times New Roman" w:hAnsi="Times New Roman" w:cs="Times New Roman"/>
        </w:rPr>
        <w:t xml:space="preserve"> </w:t>
      </w:r>
      <w:r w:rsidRPr="00B74F76">
        <w:rPr>
          <w:rFonts w:ascii="Times New Roman" w:hAnsi="Times New Roman" w:cs="Times New Roman"/>
        </w:rPr>
        <w:t>Simulate or detect strategic behaviors and test robustness of behavioral-based adaptation.</w:t>
      </w:r>
    </w:p>
    <w:p w14:paraId="42EDAE14" w14:textId="77777777" w:rsidR="00965234" w:rsidRPr="00965234" w:rsidRDefault="00965234" w:rsidP="00965234">
      <w:pPr>
        <w:spacing w:after="0" w:line="480" w:lineRule="auto"/>
        <w:rPr>
          <w:rFonts w:ascii="Times New Roman" w:hAnsi="Times New Roman" w:cs="Times New Roman"/>
        </w:rPr>
      </w:pPr>
    </w:p>
    <w:p w14:paraId="333C05BD" w14:textId="77777777" w:rsidR="00965234" w:rsidRPr="00034012" w:rsidRDefault="00965234" w:rsidP="00965234">
      <w:pPr>
        <w:spacing w:after="0" w:line="480" w:lineRule="auto"/>
        <w:rPr>
          <w:rFonts w:ascii="Times New Roman" w:hAnsi="Times New Roman" w:cs="Times New Roman"/>
          <w:b/>
          <w:bCs/>
        </w:rPr>
      </w:pPr>
      <w:r w:rsidRPr="00034012">
        <w:rPr>
          <w:rFonts w:ascii="Times New Roman" w:hAnsi="Times New Roman" w:cs="Times New Roman"/>
          <w:b/>
          <w:bCs/>
        </w:rPr>
        <w:t>4. Methodology</w:t>
      </w:r>
    </w:p>
    <w:p w14:paraId="20B500A6" w14:textId="77777777" w:rsidR="00965234" w:rsidRPr="00034012" w:rsidRDefault="00965234" w:rsidP="00965234">
      <w:pPr>
        <w:spacing w:after="0" w:line="480" w:lineRule="auto"/>
        <w:rPr>
          <w:rFonts w:ascii="Times New Roman" w:hAnsi="Times New Roman" w:cs="Times New Roman"/>
          <w:b/>
          <w:bCs/>
          <w:i/>
          <w:iCs/>
        </w:rPr>
      </w:pPr>
      <w:r w:rsidRPr="00034012">
        <w:rPr>
          <w:rFonts w:ascii="Times New Roman" w:hAnsi="Times New Roman" w:cs="Times New Roman"/>
          <w:b/>
          <w:bCs/>
          <w:i/>
          <w:iCs/>
        </w:rPr>
        <w:t>Participants</w:t>
      </w:r>
    </w:p>
    <w:p w14:paraId="5AE6A3BD" w14:textId="6374094A" w:rsidR="00965234" w:rsidRPr="00965234" w:rsidRDefault="00B74F76" w:rsidP="00965234">
      <w:pPr>
        <w:spacing w:after="0" w:line="480" w:lineRule="auto"/>
        <w:rPr>
          <w:rFonts w:ascii="Times New Roman" w:hAnsi="Times New Roman" w:cs="Times New Roman"/>
        </w:rPr>
      </w:pPr>
      <w:r>
        <w:rPr>
          <w:rFonts w:ascii="Times New Roman" w:hAnsi="Times New Roman" w:cs="Times New Roman"/>
        </w:rPr>
        <w:t xml:space="preserve">80 young children </w:t>
      </w:r>
      <w:r w:rsidRPr="00965234">
        <w:rPr>
          <w:rFonts w:ascii="Times New Roman" w:hAnsi="Times New Roman" w:cs="Times New Roman"/>
        </w:rPr>
        <w:t>participat</w:t>
      </w:r>
      <w:r>
        <w:rPr>
          <w:rFonts w:ascii="Times New Roman" w:hAnsi="Times New Roman" w:cs="Times New Roman"/>
        </w:rPr>
        <w:t>ed</w:t>
      </w:r>
      <w:r w:rsidRPr="00965234">
        <w:rPr>
          <w:rFonts w:ascii="Times New Roman" w:hAnsi="Times New Roman" w:cs="Times New Roman"/>
        </w:rPr>
        <w:t xml:space="preserve"> in</w:t>
      </w:r>
      <w:r w:rsidR="00965234" w:rsidRPr="00965234">
        <w:rPr>
          <w:rFonts w:ascii="Times New Roman" w:hAnsi="Times New Roman" w:cs="Times New Roman"/>
        </w:rPr>
        <w:t xml:space="preserve"> lab-based spatial reasoning tasks (e.g., mental rotation).</w:t>
      </w:r>
    </w:p>
    <w:p w14:paraId="5AC7579D" w14:textId="77777777" w:rsidR="00965234" w:rsidRPr="00034012" w:rsidRDefault="00965234" w:rsidP="00965234">
      <w:pPr>
        <w:spacing w:after="0" w:line="480" w:lineRule="auto"/>
        <w:rPr>
          <w:rFonts w:ascii="Times New Roman" w:hAnsi="Times New Roman" w:cs="Times New Roman"/>
          <w:b/>
          <w:bCs/>
          <w:i/>
          <w:iCs/>
        </w:rPr>
      </w:pPr>
      <w:r w:rsidRPr="00034012">
        <w:rPr>
          <w:rFonts w:ascii="Times New Roman" w:hAnsi="Times New Roman" w:cs="Times New Roman"/>
          <w:b/>
          <w:bCs/>
          <w:i/>
          <w:iCs/>
        </w:rPr>
        <w:t>Materials</w:t>
      </w:r>
    </w:p>
    <w:p w14:paraId="3CDB9E93" w14:textId="7C9EB94F"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 xml:space="preserve">Eye-tracker (e.g., Tobii Pro or </w:t>
      </w:r>
      <w:proofErr w:type="spellStart"/>
      <w:r w:rsidRPr="00965234">
        <w:rPr>
          <w:rFonts w:ascii="Times New Roman" w:hAnsi="Times New Roman" w:cs="Times New Roman"/>
        </w:rPr>
        <w:t>EyeLink</w:t>
      </w:r>
      <w:proofErr w:type="spellEnd"/>
      <w:r w:rsidRPr="00965234">
        <w:rPr>
          <w:rFonts w:ascii="Times New Roman" w:hAnsi="Times New Roman" w:cs="Times New Roman"/>
        </w:rPr>
        <w:t>)</w:t>
      </w:r>
      <w:r w:rsidR="00B74F76">
        <w:rPr>
          <w:rFonts w:ascii="Times New Roman" w:hAnsi="Times New Roman" w:cs="Times New Roman"/>
        </w:rPr>
        <w:t xml:space="preserve"> </w:t>
      </w:r>
    </w:p>
    <w:p w14:paraId="186ADD2F" w14:textId="77777777" w:rsidR="00965234" w:rsidRPr="00034012" w:rsidRDefault="00965234" w:rsidP="00965234">
      <w:pPr>
        <w:spacing w:after="0" w:line="480" w:lineRule="auto"/>
        <w:rPr>
          <w:rFonts w:ascii="Times New Roman" w:hAnsi="Times New Roman" w:cs="Times New Roman"/>
          <w:b/>
          <w:bCs/>
          <w:i/>
          <w:iCs/>
        </w:rPr>
      </w:pPr>
      <w:r w:rsidRPr="00034012">
        <w:rPr>
          <w:rFonts w:ascii="Times New Roman" w:hAnsi="Times New Roman" w:cs="Times New Roman"/>
          <w:b/>
          <w:bCs/>
          <w:i/>
          <w:iCs/>
        </w:rPr>
        <w:t>Analysis</w:t>
      </w:r>
    </w:p>
    <w:p w14:paraId="56B41ACE" w14:textId="787EDCF5" w:rsid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Feature engineering: Co</w:t>
      </w:r>
      <w:r w:rsidR="00B74F76">
        <w:rPr>
          <w:rFonts w:ascii="Times New Roman" w:hAnsi="Times New Roman" w:cs="Times New Roman"/>
        </w:rPr>
        <w:t>llect and extract</w:t>
      </w:r>
      <w:r w:rsidRPr="00965234">
        <w:rPr>
          <w:rFonts w:ascii="Times New Roman" w:hAnsi="Times New Roman" w:cs="Times New Roman"/>
        </w:rPr>
        <w:t xml:space="preserve"> metrics</w:t>
      </w:r>
      <w:r w:rsidR="00B74F76">
        <w:rPr>
          <w:rFonts w:ascii="Times New Roman" w:hAnsi="Times New Roman" w:cs="Times New Roman"/>
        </w:rPr>
        <w:t xml:space="preserve"> as below:</w:t>
      </w:r>
    </w:p>
    <w:tbl>
      <w:tblPr>
        <w:tblW w:w="0" w:type="auto"/>
        <w:shd w:val="clear" w:color="auto" w:fill="FFFFFF" w:themeFill="background1"/>
        <w:tblLayout w:type="fixed"/>
        <w:tblCellMar>
          <w:top w:w="15" w:type="dxa"/>
          <w:left w:w="15" w:type="dxa"/>
          <w:bottom w:w="15" w:type="dxa"/>
          <w:right w:w="15" w:type="dxa"/>
        </w:tblCellMar>
        <w:tblLook w:val="04A0" w:firstRow="1" w:lastRow="0" w:firstColumn="1" w:lastColumn="0" w:noHBand="0" w:noVBand="1"/>
      </w:tblPr>
      <w:tblGrid>
        <w:gridCol w:w="2336"/>
        <w:gridCol w:w="4496"/>
        <w:gridCol w:w="1260"/>
        <w:gridCol w:w="1252"/>
      </w:tblGrid>
      <w:tr w:rsidR="00B74F76" w:rsidRPr="00B74F76" w14:paraId="62413B7D" w14:textId="77777777" w:rsidTr="00B74F76">
        <w:trPr>
          <w:trHeight w:val="20"/>
          <w:tblHeader/>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412A98C" w14:textId="77777777" w:rsidR="00B74F76" w:rsidRPr="00B74F76" w:rsidRDefault="00B74F76" w:rsidP="00B74F76">
            <w:pPr>
              <w:spacing w:after="0" w:line="240" w:lineRule="auto"/>
              <w:rPr>
                <w:rFonts w:ascii="Times New Roman" w:hAnsi="Times New Roman" w:cs="Times New Roman"/>
                <w:b/>
                <w:bCs/>
                <w:sz w:val="16"/>
                <w:szCs w:val="16"/>
              </w:rPr>
            </w:pPr>
            <w:r w:rsidRPr="00B74F76">
              <w:rPr>
                <w:rFonts w:ascii="Times New Roman" w:hAnsi="Times New Roman" w:cs="Times New Roman"/>
                <w:b/>
                <w:bCs/>
                <w:sz w:val="16"/>
                <w:szCs w:val="16"/>
              </w:rPr>
              <w:t>Field/Variable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AFF59FE" w14:textId="77777777" w:rsidR="00B74F76" w:rsidRPr="00B74F76" w:rsidRDefault="00B74F76" w:rsidP="00B74F76">
            <w:pPr>
              <w:spacing w:after="0" w:line="240" w:lineRule="auto"/>
              <w:rPr>
                <w:rFonts w:ascii="Times New Roman" w:hAnsi="Times New Roman" w:cs="Times New Roman"/>
                <w:b/>
                <w:bCs/>
                <w:sz w:val="16"/>
                <w:szCs w:val="16"/>
              </w:rPr>
            </w:pPr>
            <w:r w:rsidRPr="00B74F76">
              <w:rPr>
                <w:rFonts w:ascii="Times New Roman" w:hAnsi="Times New Roman" w:cs="Times New Roman"/>
                <w:b/>
                <w:bCs/>
                <w:sz w:val="16"/>
                <w:szCs w:val="16"/>
              </w:rPr>
              <w:t>Description</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12C41F5" w14:textId="77777777" w:rsidR="00B74F76" w:rsidRPr="00B74F76" w:rsidRDefault="00B74F76" w:rsidP="00B74F76">
            <w:pPr>
              <w:spacing w:after="0" w:line="240" w:lineRule="auto"/>
              <w:rPr>
                <w:rFonts w:ascii="Times New Roman" w:hAnsi="Times New Roman" w:cs="Times New Roman"/>
                <w:b/>
                <w:bCs/>
                <w:sz w:val="16"/>
                <w:szCs w:val="16"/>
              </w:rPr>
            </w:pPr>
            <w:r w:rsidRPr="00B74F76">
              <w:rPr>
                <w:rFonts w:ascii="Times New Roman" w:hAnsi="Times New Roman" w:cs="Times New Roman"/>
                <w:b/>
                <w:bCs/>
                <w:sz w:val="16"/>
                <w:szCs w:val="16"/>
              </w:rPr>
              <w:t>Category</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9EB484B" w14:textId="3C599D64" w:rsidR="00B74F76" w:rsidRPr="00B74F76" w:rsidRDefault="00B74F76" w:rsidP="00B74F76">
            <w:pPr>
              <w:spacing w:after="0" w:line="240" w:lineRule="auto"/>
              <w:rPr>
                <w:rFonts w:ascii="Times New Roman" w:hAnsi="Times New Roman" w:cs="Times New Roman"/>
                <w:b/>
                <w:bCs/>
                <w:sz w:val="16"/>
                <w:szCs w:val="16"/>
              </w:rPr>
            </w:pPr>
            <w:r w:rsidRPr="00B74F76">
              <w:rPr>
                <w:rFonts w:ascii="Times New Roman" w:hAnsi="Times New Roman" w:cs="Times New Roman"/>
                <w:b/>
                <w:bCs/>
                <w:sz w:val="16"/>
                <w:szCs w:val="16"/>
              </w:rPr>
              <w:t>Includ</w:t>
            </w:r>
            <w:r>
              <w:rPr>
                <w:rFonts w:ascii="Times New Roman" w:hAnsi="Times New Roman" w:cs="Times New Roman"/>
                <w:b/>
                <w:bCs/>
                <w:sz w:val="16"/>
                <w:szCs w:val="16"/>
              </w:rPr>
              <w:t>ed</w:t>
            </w:r>
            <w:r w:rsidRPr="00B74F76">
              <w:rPr>
                <w:rFonts w:ascii="Times New Roman" w:hAnsi="Times New Roman" w:cs="Times New Roman"/>
                <w:b/>
                <w:bCs/>
                <w:sz w:val="16"/>
                <w:szCs w:val="16"/>
              </w:rPr>
              <w:t xml:space="preserve"> </w:t>
            </w:r>
          </w:p>
        </w:tc>
      </w:tr>
      <w:tr w:rsidR="00B74F76" w:rsidRPr="00B74F76" w14:paraId="102842A1"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B9406D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b/>
                <w:bCs/>
                <w:sz w:val="16"/>
                <w:szCs w:val="16"/>
              </w:rPr>
              <w:t>Fixation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8D87864"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38F9D60"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79527E4"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10689D6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390C412"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AVERAGE_FIXATION_DURATION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3BEDF7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Avg. duration (</w:t>
            </w:r>
            <w:proofErr w:type="spellStart"/>
            <w:r w:rsidRPr="00B74F76">
              <w:rPr>
                <w:rFonts w:ascii="Times New Roman" w:hAnsi="Times New Roman" w:cs="Times New Roman"/>
                <w:sz w:val="16"/>
                <w:szCs w:val="16"/>
              </w:rPr>
              <w:t>ms</w:t>
            </w:r>
            <w:proofErr w:type="spellEnd"/>
            <w:r w:rsidRPr="00B74F76">
              <w:rPr>
                <w:rFonts w:ascii="Times New Roman" w:hAnsi="Times New Roman" w:cs="Times New Roman"/>
                <w:sz w:val="16"/>
                <w:szCs w:val="16"/>
              </w:rPr>
              <w:t>) of all fixations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C900564"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C2B9E66"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00C47974"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86C276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lastRenderedPageBreak/>
              <w:t>FIXATION_COUNT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8316FB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Total number of fixations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B97A7A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406B7C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28FF64A2"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C7400C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FIXATION_DURATION_MAX</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94F920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Longest fixation duration (</w:t>
            </w:r>
            <w:proofErr w:type="spellStart"/>
            <w:r w:rsidRPr="00B74F76">
              <w:rPr>
                <w:rFonts w:ascii="Times New Roman" w:hAnsi="Times New Roman" w:cs="Times New Roman"/>
                <w:sz w:val="16"/>
                <w:szCs w:val="16"/>
              </w:rPr>
              <w:t>ms</w:t>
            </w:r>
            <w:proofErr w:type="spellEnd"/>
            <w:r w:rsidRPr="00B74F76">
              <w:rPr>
                <w:rFonts w:ascii="Times New Roman" w:hAnsi="Times New Roman" w:cs="Times New Roman"/>
                <w:sz w:val="16"/>
                <w:szCs w:val="16"/>
              </w:rPr>
              <w:t>) in the trial</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CA164C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6A3123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6D41812A"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8C476B6"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FIXATION_DURATION_MIN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40B187B"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Shortest fixation duration (</w:t>
            </w:r>
            <w:proofErr w:type="spellStart"/>
            <w:r w:rsidRPr="00B74F76">
              <w:rPr>
                <w:rFonts w:ascii="Times New Roman" w:hAnsi="Times New Roman" w:cs="Times New Roman"/>
                <w:sz w:val="16"/>
                <w:szCs w:val="16"/>
              </w:rPr>
              <w:t>ms</w:t>
            </w:r>
            <w:proofErr w:type="spellEnd"/>
            <w:r w:rsidRPr="00B74F76">
              <w:rPr>
                <w:rFonts w:ascii="Times New Roman" w:hAnsi="Times New Roman" w:cs="Times New Roman"/>
                <w:sz w:val="16"/>
                <w:szCs w:val="16"/>
              </w:rPr>
              <w:t>) in the trial</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8B703E5"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01D408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Maybe</w:t>
            </w:r>
          </w:p>
        </w:tc>
      </w:tr>
      <w:tr w:rsidR="00B74F76" w:rsidRPr="00B74F76" w14:paraId="382A4824"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5050759"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FIXATION_DURATION_MAX_TIME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CF781C7"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Start time (EDF file time) of the longest fixation in the trial</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E3A7BB9"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4A9262D"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3C1901F6"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91E64F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FIXATION_DURATION_MIN_TIME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E145A6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Start time (EDF file time) of the shortest fixation in the trial</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DDD193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61DB0E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3A185910"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66D04F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MEDIAN_FIXATION_DURATION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F65812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Median fixation duration (</w:t>
            </w:r>
            <w:proofErr w:type="spellStart"/>
            <w:r w:rsidRPr="00B74F76">
              <w:rPr>
                <w:rFonts w:ascii="Times New Roman" w:hAnsi="Times New Roman" w:cs="Times New Roman"/>
                <w:sz w:val="16"/>
                <w:szCs w:val="16"/>
              </w:rPr>
              <w:t>ms</w:t>
            </w:r>
            <w:proofErr w:type="spellEnd"/>
            <w:r w:rsidRPr="00B74F76">
              <w:rPr>
                <w:rFonts w:ascii="Times New Roman" w:hAnsi="Times New Roman" w:cs="Times New Roman"/>
                <w:sz w:val="16"/>
                <w:szCs w:val="16"/>
              </w:rPr>
              <w:t>)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41993A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4436F79"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191C860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31D881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SD_FIXATION_DURATION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EF9B21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SD of fixation durations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C31115D"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Fixation</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173F8CC" w14:textId="11837F98" w:rsidR="00B74F76" w:rsidRPr="00B74F76" w:rsidRDefault="00B74F76" w:rsidP="00B74F76">
            <w:pPr>
              <w:spacing w:after="0" w:line="240" w:lineRule="auto"/>
              <w:rPr>
                <w:rFonts w:ascii="Times New Roman" w:hAnsi="Times New Roman" w:cs="Times New Roman"/>
                <w:sz w:val="16"/>
                <w:szCs w:val="16"/>
              </w:rPr>
            </w:pPr>
            <w:r>
              <w:rPr>
                <w:rFonts w:ascii="Times New Roman" w:hAnsi="Times New Roman" w:cs="Times New Roman"/>
                <w:sz w:val="16"/>
                <w:szCs w:val="16"/>
              </w:rPr>
              <w:t>Test</w:t>
            </w:r>
          </w:p>
        </w:tc>
      </w:tr>
      <w:tr w:rsidR="00B74F76" w:rsidRPr="00B74F76" w14:paraId="49484C3E"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64F4F5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BA3229B"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C736D1A"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32D3B4A"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4AD0E57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5A1AF8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b/>
                <w:bCs/>
                <w:sz w:val="16"/>
                <w:szCs w:val="16"/>
              </w:rPr>
              <w:t>Saccade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6D6BE8E"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7592D93"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33607AB"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22777E2A"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B00D95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AVERAGE_SACCADE_AMPLITUDE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A9F6CF2"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Avg. amplitude (deg of visual angle) of all saccades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123678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Saccade</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647FB1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2262233F"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D2FD39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MEDIAN_SACCADE_AMPLITUDE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ED4585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Median saccade amplitude (deg of visual angle)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34EB6D7"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Saccade</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DC8FB6B"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173770E4"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9EEFD8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SACCADE_COUNT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081157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Total number of saccades in the trial</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322100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Saccade</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CCE08E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74242827"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4F29A7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SD_SACCADE_AMPLITUDE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A1BC30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SD of saccade amplitudes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616E06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Saccade</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6ABB3F9" w14:textId="51AEFE60" w:rsidR="00B74F76" w:rsidRPr="00B74F76" w:rsidRDefault="00B74F76" w:rsidP="00B74F76">
            <w:pPr>
              <w:spacing w:after="0" w:line="240" w:lineRule="auto"/>
              <w:rPr>
                <w:rFonts w:ascii="Times New Roman" w:hAnsi="Times New Roman" w:cs="Times New Roman"/>
                <w:sz w:val="16"/>
                <w:szCs w:val="16"/>
              </w:rPr>
            </w:pPr>
            <w:r>
              <w:rPr>
                <w:rFonts w:ascii="Times New Roman" w:hAnsi="Times New Roman" w:cs="Times New Roman"/>
                <w:sz w:val="16"/>
                <w:szCs w:val="16"/>
              </w:rPr>
              <w:t>Test</w:t>
            </w:r>
          </w:p>
        </w:tc>
      </w:tr>
      <w:tr w:rsidR="00B74F76" w:rsidRPr="00B74F76" w14:paraId="44034585"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A25521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4C9E6E2"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0AB595A"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88F7EE0"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31387407"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C8EE512"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b/>
                <w:bCs/>
                <w:sz w:val="16"/>
                <w:szCs w:val="16"/>
              </w:rPr>
              <w:t>Pupil</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0F6B0A4"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2E359E6"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6FC899F"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410A1CCC"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DC7ED29"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PUPIL_SIZE_MEAN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9E215B6"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Average pupil size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167BC76"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3B5D07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2BD2151E"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BFF9C3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PUPIL_SIZE_MAX</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818EF94"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Largest pupil size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FABD56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E27E6E8" w14:textId="2ACA2D35" w:rsidR="00B74F76" w:rsidRPr="00B74F76" w:rsidRDefault="00B74F76" w:rsidP="00B74F76">
            <w:pPr>
              <w:spacing w:after="0" w:line="240" w:lineRule="auto"/>
              <w:rPr>
                <w:rFonts w:ascii="Times New Roman" w:hAnsi="Times New Roman" w:cs="Times New Roman"/>
                <w:sz w:val="16"/>
                <w:szCs w:val="16"/>
              </w:rPr>
            </w:pPr>
            <w:r>
              <w:rPr>
                <w:rFonts w:ascii="Times New Roman" w:hAnsi="Times New Roman" w:cs="Times New Roman"/>
                <w:sz w:val="16"/>
                <w:szCs w:val="16"/>
              </w:rPr>
              <w:t>Test</w:t>
            </w:r>
          </w:p>
        </w:tc>
      </w:tr>
      <w:tr w:rsidR="00B74F76" w:rsidRPr="00B74F76" w14:paraId="50C5556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580FAA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PUPIL_SIZE_MIN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01C17C8"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Smallest pupil size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0C921F5"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F2886B9" w14:textId="520B1554" w:rsidR="00B74F76" w:rsidRPr="00B74F76" w:rsidRDefault="00B74F76" w:rsidP="00B74F76">
            <w:pPr>
              <w:spacing w:after="0" w:line="240" w:lineRule="auto"/>
              <w:rPr>
                <w:rFonts w:ascii="Times New Roman" w:hAnsi="Times New Roman" w:cs="Times New Roman"/>
                <w:sz w:val="16"/>
                <w:szCs w:val="16"/>
              </w:rPr>
            </w:pPr>
            <w:r>
              <w:rPr>
                <w:rFonts w:ascii="Times New Roman" w:hAnsi="Times New Roman" w:cs="Times New Roman"/>
                <w:sz w:val="16"/>
                <w:szCs w:val="16"/>
              </w:rPr>
              <w:t>Test</w:t>
            </w:r>
          </w:p>
        </w:tc>
      </w:tr>
      <w:tr w:rsidR="00B74F76" w:rsidRPr="00B74F76" w14:paraId="352DEB09"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D6B17E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PUPIL_SIZE_MAX_TIME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081DD6D"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EDF file time of sample with maximum pupil size</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11881E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43B6210"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37D3BAE8"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D9E8F56"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PUPIL_SIZE_MIN_TIME</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6EDB2A2"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EDF file time of sample with minimum pupil size</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7EAA2E7"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F785EA5"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54BE9EA1"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0B61D6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PUPIL_SIZE_MAX_X, PUPIL_SIZE_MAX_Y</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5924743"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Gaze X/Y at maximum pupil size sample</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7C4CF8D"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45B1197"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49AA4D44"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FD858F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PUPIL_SIZE_MIN_X, PUPIL_SIZE_MIN_Y</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9DA94DD"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Gaze X/Y at minimum pupil size sample</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18DA98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Pupil</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2AE095E"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No</w:t>
            </w:r>
          </w:p>
        </w:tc>
      </w:tr>
      <w:tr w:rsidR="00B74F76" w:rsidRPr="00B74F76" w14:paraId="713B7CF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2562F5A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077F517"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5026E3C"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794BEFCD"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64473E13"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236D6F2"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b/>
                <w:bCs/>
                <w:sz w:val="16"/>
                <w:szCs w:val="16"/>
              </w:rPr>
              <w:t>Blink</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CE0BE14" w14:textId="77777777" w:rsidR="00B74F76" w:rsidRPr="00B74F76" w:rsidRDefault="00B74F76" w:rsidP="00B74F76">
            <w:pPr>
              <w:spacing w:after="0" w:line="240" w:lineRule="auto"/>
              <w:rPr>
                <w:rFonts w:ascii="Times New Roman" w:hAnsi="Times New Roman" w:cs="Times New Roman"/>
                <w:sz w:val="16"/>
                <w:szCs w:val="16"/>
              </w:rPr>
            </w:pP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4E90000" w14:textId="77777777" w:rsidR="00B74F76" w:rsidRPr="00B74F76" w:rsidRDefault="00B74F76" w:rsidP="00B74F76">
            <w:pPr>
              <w:spacing w:after="0" w:line="240" w:lineRule="auto"/>
              <w:rPr>
                <w:rFonts w:ascii="Times New Roman" w:hAnsi="Times New Roman" w:cs="Times New Roman"/>
                <w:sz w:val="16"/>
                <w:szCs w:val="16"/>
              </w:rPr>
            </w:pP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69B1C7B4" w14:textId="77777777" w:rsidR="00B74F76" w:rsidRPr="00B74F76" w:rsidRDefault="00B74F76" w:rsidP="00B74F76">
            <w:pPr>
              <w:spacing w:after="0" w:line="240" w:lineRule="auto"/>
              <w:rPr>
                <w:rFonts w:ascii="Times New Roman" w:hAnsi="Times New Roman" w:cs="Times New Roman"/>
                <w:sz w:val="16"/>
                <w:szCs w:val="16"/>
              </w:rPr>
            </w:pPr>
          </w:p>
        </w:tc>
      </w:tr>
      <w:tr w:rsidR="00B74F76" w:rsidRPr="00B74F76" w14:paraId="264558DD"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C253825"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AVERAGE_BLINK_DURATION</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5AE7A3BB"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Avg. duration (</w:t>
            </w:r>
            <w:proofErr w:type="spellStart"/>
            <w:r w:rsidRPr="00B74F76">
              <w:rPr>
                <w:rFonts w:ascii="Times New Roman" w:hAnsi="Times New Roman" w:cs="Times New Roman"/>
                <w:sz w:val="16"/>
                <w:szCs w:val="16"/>
              </w:rPr>
              <w:t>ms</w:t>
            </w:r>
            <w:proofErr w:type="spellEnd"/>
            <w:r w:rsidRPr="00B74F76">
              <w:rPr>
                <w:rFonts w:ascii="Times New Roman" w:hAnsi="Times New Roman" w:cs="Times New Roman"/>
                <w:sz w:val="16"/>
                <w:szCs w:val="16"/>
              </w:rPr>
              <w:t>) of all blinks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38110EF"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Blink</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97345B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r w:rsidR="00B74F76" w:rsidRPr="00B74F76" w14:paraId="33C775A6" w14:textId="77777777" w:rsidTr="00B74F76">
        <w:trPr>
          <w:trHeight w:val="20"/>
        </w:trPr>
        <w:tc>
          <w:tcPr>
            <w:tcW w:w="233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4D6EEDA7"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BLINK_COUNT</w:t>
            </w:r>
          </w:p>
        </w:tc>
        <w:tc>
          <w:tcPr>
            <w:tcW w:w="4496"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339FF191"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Total number of blinks in the trial (selected interest period)</w:t>
            </w:r>
          </w:p>
        </w:tc>
        <w:tc>
          <w:tcPr>
            <w:tcW w:w="1260"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1A030F9C"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Blink</w:t>
            </w:r>
          </w:p>
        </w:tc>
        <w:tc>
          <w:tcPr>
            <w:tcW w:w="1252" w:type="dxa"/>
            <w:tcBorders>
              <w:top w:val="single" w:sz="6" w:space="0" w:color="3D444D"/>
              <w:left w:val="single" w:sz="6" w:space="0" w:color="3D444D"/>
              <w:bottom w:val="single" w:sz="6" w:space="0" w:color="3D444D"/>
              <w:right w:val="single" w:sz="6" w:space="0" w:color="3D444D"/>
            </w:tcBorders>
            <w:shd w:val="clear" w:color="auto" w:fill="FFFFFF" w:themeFill="background1"/>
            <w:tcMar>
              <w:top w:w="90" w:type="dxa"/>
              <w:left w:w="195" w:type="dxa"/>
              <w:bottom w:w="90" w:type="dxa"/>
              <w:right w:w="195" w:type="dxa"/>
            </w:tcMar>
            <w:vAlign w:val="center"/>
            <w:hideMark/>
          </w:tcPr>
          <w:p w14:paraId="027A958A" w14:textId="77777777" w:rsidR="00B74F76" w:rsidRPr="00B74F76" w:rsidRDefault="00B74F76" w:rsidP="00B74F76">
            <w:pPr>
              <w:spacing w:after="0" w:line="240" w:lineRule="auto"/>
              <w:rPr>
                <w:rFonts w:ascii="Times New Roman" w:hAnsi="Times New Roman" w:cs="Times New Roman"/>
                <w:sz w:val="16"/>
                <w:szCs w:val="16"/>
              </w:rPr>
            </w:pPr>
            <w:r w:rsidRPr="00B74F76">
              <w:rPr>
                <w:rFonts w:ascii="Times New Roman" w:hAnsi="Times New Roman" w:cs="Times New Roman"/>
                <w:sz w:val="16"/>
                <w:szCs w:val="16"/>
              </w:rPr>
              <w:t>Yes</w:t>
            </w:r>
          </w:p>
        </w:tc>
      </w:tr>
    </w:tbl>
    <w:p w14:paraId="11905E9C" w14:textId="77777777" w:rsidR="0044322C" w:rsidRDefault="00965234" w:rsidP="00965234">
      <w:pPr>
        <w:spacing w:after="0" w:line="480" w:lineRule="auto"/>
        <w:rPr>
          <w:rFonts w:ascii="Times New Roman" w:hAnsi="Times New Roman" w:cs="Times New Roman"/>
        </w:rPr>
      </w:pPr>
      <w:r w:rsidRPr="00965234">
        <w:rPr>
          <w:rFonts w:ascii="Times New Roman" w:hAnsi="Times New Roman" w:cs="Times New Roman"/>
        </w:rPr>
        <w:t xml:space="preserve">Strategy labeling: </w:t>
      </w:r>
      <w:r w:rsidR="0044322C">
        <w:rPr>
          <w:rFonts w:ascii="Times New Roman" w:hAnsi="Times New Roman" w:cs="Times New Roman"/>
        </w:rPr>
        <w:t>We can consider two methods:</w:t>
      </w:r>
    </w:p>
    <w:p w14:paraId="2F727272" w14:textId="37DA6C93" w:rsidR="0044322C" w:rsidRPr="0044322C" w:rsidRDefault="0044322C" w:rsidP="0044322C">
      <w:pPr>
        <w:pStyle w:val="ListParagraph"/>
        <w:numPr>
          <w:ilvl w:val="0"/>
          <w:numId w:val="8"/>
        </w:numPr>
        <w:spacing w:after="0" w:line="480" w:lineRule="auto"/>
        <w:rPr>
          <w:rFonts w:ascii="Times New Roman" w:hAnsi="Times New Roman" w:cs="Times New Roman"/>
        </w:rPr>
      </w:pPr>
      <w:r>
        <w:rPr>
          <w:rFonts w:ascii="Times New Roman" w:hAnsi="Times New Roman" w:cs="Times New Roman"/>
        </w:rPr>
        <w:lastRenderedPageBreak/>
        <w:t>Use item-level accuracy and person-level latent ability (IRT)</w:t>
      </w:r>
    </w:p>
    <w:p w14:paraId="6AA4E17B" w14:textId="760C4BE8" w:rsidR="00965234" w:rsidRPr="0044322C" w:rsidRDefault="00965234" w:rsidP="0044322C">
      <w:pPr>
        <w:pStyle w:val="ListParagraph"/>
        <w:numPr>
          <w:ilvl w:val="0"/>
          <w:numId w:val="8"/>
        </w:numPr>
        <w:spacing w:after="0" w:line="480" w:lineRule="auto"/>
        <w:rPr>
          <w:rFonts w:ascii="Times New Roman" w:hAnsi="Times New Roman" w:cs="Times New Roman"/>
        </w:rPr>
      </w:pPr>
      <w:r w:rsidRPr="0044322C">
        <w:rPr>
          <w:rFonts w:ascii="Times New Roman" w:hAnsi="Times New Roman" w:cs="Times New Roman"/>
        </w:rPr>
        <w:t>Use rule-based heuristics (and optionally clustering) to assign tentative strategy labels.</w:t>
      </w:r>
    </w:p>
    <w:p w14:paraId="526B0D77" w14:textId="77777777" w:rsidR="00965234" w:rsidRPr="00965234" w:rsidRDefault="00965234" w:rsidP="00965234">
      <w:pPr>
        <w:spacing w:after="0" w:line="480" w:lineRule="auto"/>
        <w:rPr>
          <w:rFonts w:ascii="Times New Roman" w:hAnsi="Times New Roman" w:cs="Times New Roman"/>
        </w:rPr>
      </w:pPr>
    </w:p>
    <w:p w14:paraId="6FF069A4"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Machine learning:</w:t>
      </w:r>
    </w:p>
    <w:p w14:paraId="41A03CC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Unsupervised: K-means, HMMs, hierarchical clustering</w:t>
      </w:r>
    </w:p>
    <w:p w14:paraId="723377E7" w14:textId="1A0155CD"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Supervised: Random Forest, SVM, logistic regression</w:t>
      </w:r>
      <w:r w:rsidR="009A3048">
        <w:rPr>
          <w:rFonts w:ascii="Times New Roman" w:hAnsi="Times New Roman" w:cs="Times New Roman"/>
        </w:rPr>
        <w:t>, Neural</w:t>
      </w:r>
    </w:p>
    <w:p w14:paraId="7AD6BCE4"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Interpretation: Identify features most predictive of strategy type and performance.</w:t>
      </w:r>
    </w:p>
    <w:p w14:paraId="1B196E6B" w14:textId="77777777" w:rsidR="00965234" w:rsidRPr="00965234" w:rsidRDefault="00965234" w:rsidP="00965234">
      <w:pPr>
        <w:spacing w:after="0" w:line="480" w:lineRule="auto"/>
        <w:rPr>
          <w:rFonts w:ascii="Times New Roman" w:hAnsi="Times New Roman" w:cs="Times New Roman"/>
        </w:rPr>
      </w:pPr>
    </w:p>
    <w:p w14:paraId="39ADAE74" w14:textId="77777777" w:rsidR="00965234" w:rsidRPr="00034012" w:rsidRDefault="00965234" w:rsidP="00965234">
      <w:pPr>
        <w:spacing w:after="0" w:line="480" w:lineRule="auto"/>
        <w:rPr>
          <w:rFonts w:ascii="Times New Roman" w:hAnsi="Times New Roman" w:cs="Times New Roman"/>
          <w:b/>
          <w:bCs/>
        </w:rPr>
      </w:pPr>
      <w:r w:rsidRPr="00034012">
        <w:rPr>
          <w:rFonts w:ascii="Times New Roman" w:hAnsi="Times New Roman" w:cs="Times New Roman"/>
          <w:b/>
          <w:bCs/>
        </w:rPr>
        <w:t>5. Expected Contributions</w:t>
      </w:r>
    </w:p>
    <w:p w14:paraId="61EAEA95" w14:textId="77777777" w:rsidR="00034012" w:rsidRPr="00034012" w:rsidRDefault="00034012" w:rsidP="00034012">
      <w:pPr>
        <w:spacing w:after="0" w:line="480" w:lineRule="auto"/>
        <w:rPr>
          <w:rFonts w:ascii="Times New Roman" w:hAnsi="Times New Roman" w:cs="Times New Roman"/>
        </w:rPr>
      </w:pPr>
      <w:r w:rsidRPr="00034012">
        <w:rPr>
          <w:rFonts w:ascii="Times New Roman" w:hAnsi="Times New Roman" w:cs="Times New Roman"/>
        </w:rPr>
        <w:t>A validated set of gaze-based markers for performance and engagement.</w:t>
      </w:r>
    </w:p>
    <w:p w14:paraId="16D80363" w14:textId="77777777" w:rsidR="00034012" w:rsidRPr="00034012" w:rsidRDefault="00034012" w:rsidP="00034012">
      <w:pPr>
        <w:spacing w:after="0" w:line="480" w:lineRule="auto"/>
        <w:rPr>
          <w:rFonts w:ascii="Times New Roman" w:hAnsi="Times New Roman" w:cs="Times New Roman"/>
        </w:rPr>
      </w:pPr>
      <w:r w:rsidRPr="00034012">
        <w:rPr>
          <w:rFonts w:ascii="Times New Roman" w:hAnsi="Times New Roman" w:cs="Times New Roman"/>
        </w:rPr>
        <w:t>A prototype behavior-aware adaptive testing system.</w:t>
      </w:r>
    </w:p>
    <w:p w14:paraId="02B7BAE9" w14:textId="34597D4A" w:rsidR="00965234" w:rsidRDefault="00034012" w:rsidP="00034012">
      <w:pPr>
        <w:spacing w:after="0" w:line="480" w:lineRule="auto"/>
        <w:rPr>
          <w:rFonts w:ascii="Times New Roman" w:hAnsi="Times New Roman" w:cs="Times New Roman"/>
        </w:rPr>
      </w:pPr>
      <w:r w:rsidRPr="00034012">
        <w:rPr>
          <w:rFonts w:ascii="Times New Roman" w:hAnsi="Times New Roman" w:cs="Times New Roman"/>
        </w:rPr>
        <w:t>Evidence that eye tracking improves robustness and personalization of learning assessments.</w:t>
      </w:r>
    </w:p>
    <w:p w14:paraId="6C777D5D" w14:textId="77777777" w:rsidR="00034012" w:rsidRPr="00965234" w:rsidRDefault="00034012" w:rsidP="00034012">
      <w:pPr>
        <w:spacing w:after="0" w:line="480" w:lineRule="auto"/>
        <w:rPr>
          <w:rFonts w:ascii="Times New Roman" w:hAnsi="Times New Roman" w:cs="Times New Roman"/>
        </w:rPr>
      </w:pPr>
    </w:p>
    <w:p w14:paraId="5D8A25C7" w14:textId="77777777" w:rsidR="00965234" w:rsidRPr="002A563B" w:rsidRDefault="00965234" w:rsidP="00965234">
      <w:pPr>
        <w:spacing w:after="0" w:line="480" w:lineRule="auto"/>
        <w:rPr>
          <w:rFonts w:ascii="Times New Roman" w:hAnsi="Times New Roman" w:cs="Times New Roman"/>
          <w:b/>
          <w:bCs/>
        </w:rPr>
      </w:pPr>
      <w:r w:rsidRPr="002A563B">
        <w:rPr>
          <w:rFonts w:ascii="Times New Roman" w:hAnsi="Times New Roman" w:cs="Times New Roman"/>
          <w:b/>
          <w:bCs/>
        </w:rPr>
        <w:t>6. Theoretical Framework</w:t>
      </w:r>
    </w:p>
    <w:p w14:paraId="17D838C9"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This study is grounded in:</w:t>
      </w:r>
    </w:p>
    <w:p w14:paraId="7954A085"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Lohman’s theory of cognitive strategies in spatial reasoning</w:t>
      </w:r>
    </w:p>
    <w:p w14:paraId="731762DD" w14:textId="77777777" w:rsidR="00965234" w:rsidRP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Hegarty’s empirical findings on eye movement patterns and strategy use</w:t>
      </w:r>
    </w:p>
    <w:p w14:paraId="40CF7CF7" w14:textId="0DCEB5FE" w:rsidR="00965234" w:rsidRDefault="00965234" w:rsidP="00965234">
      <w:pPr>
        <w:spacing w:after="0" w:line="480" w:lineRule="auto"/>
        <w:rPr>
          <w:rFonts w:ascii="Times New Roman" w:hAnsi="Times New Roman" w:cs="Times New Roman"/>
        </w:rPr>
      </w:pPr>
      <w:r w:rsidRPr="00965234">
        <w:rPr>
          <w:rFonts w:ascii="Times New Roman" w:hAnsi="Times New Roman" w:cs="Times New Roman"/>
        </w:rPr>
        <w:t>Just &amp; Carpenter’s eye–mind hypothesis linking visual attention and cognitive processing</w:t>
      </w:r>
    </w:p>
    <w:p w14:paraId="560BF3BC" w14:textId="77777777" w:rsidR="00034012" w:rsidRDefault="00034012" w:rsidP="0028734B">
      <w:pPr>
        <w:spacing w:after="0" w:line="480" w:lineRule="auto"/>
        <w:rPr>
          <w:rFonts w:ascii="Times New Roman" w:hAnsi="Times New Roman" w:cs="Times New Roman"/>
        </w:rPr>
      </w:pPr>
    </w:p>
    <w:p w14:paraId="77F57E0B" w14:textId="5106A2D5" w:rsidR="00965234" w:rsidRPr="002A563B" w:rsidRDefault="00034012" w:rsidP="0028734B">
      <w:pPr>
        <w:spacing w:after="0" w:line="480" w:lineRule="auto"/>
        <w:rPr>
          <w:rFonts w:ascii="Times New Roman" w:hAnsi="Times New Roman" w:cs="Times New Roman"/>
          <w:b/>
          <w:bCs/>
        </w:rPr>
      </w:pPr>
      <w:r w:rsidRPr="002A563B">
        <w:rPr>
          <w:rFonts w:ascii="Times New Roman" w:hAnsi="Times New Roman" w:cs="Times New Roman"/>
          <w:b/>
          <w:bCs/>
        </w:rPr>
        <w:t xml:space="preserve">7. </w:t>
      </w:r>
      <w:r w:rsidRPr="002A563B">
        <w:rPr>
          <w:rFonts w:ascii="Times New Roman" w:hAnsi="Times New Roman" w:cs="Times New Roman"/>
          <w:b/>
          <w:bCs/>
        </w:rPr>
        <w:t>Implications</w:t>
      </w:r>
    </w:p>
    <w:p w14:paraId="75C3C6B3" w14:textId="77777777" w:rsidR="00034012" w:rsidRPr="00034012" w:rsidRDefault="00034012" w:rsidP="00034012">
      <w:pPr>
        <w:spacing w:after="0" w:line="480" w:lineRule="auto"/>
        <w:rPr>
          <w:rFonts w:ascii="Times New Roman" w:hAnsi="Times New Roman" w:cs="Times New Roman"/>
        </w:rPr>
      </w:pPr>
      <w:r w:rsidRPr="00034012">
        <w:rPr>
          <w:rFonts w:ascii="Times New Roman" w:hAnsi="Times New Roman" w:cs="Times New Roman"/>
        </w:rPr>
        <w:t>Advances adaptive learning technology for personalized education and formative assessment.</w:t>
      </w:r>
    </w:p>
    <w:p w14:paraId="0B4AD3B6" w14:textId="06A1AC09" w:rsidR="00034012" w:rsidRPr="00034012" w:rsidRDefault="00034012" w:rsidP="00034012">
      <w:pPr>
        <w:spacing w:after="0" w:line="480" w:lineRule="auto"/>
        <w:rPr>
          <w:rFonts w:ascii="Times New Roman" w:hAnsi="Times New Roman" w:cs="Times New Roman"/>
        </w:rPr>
      </w:pPr>
      <w:r w:rsidRPr="00034012">
        <w:rPr>
          <w:rFonts w:ascii="Times New Roman" w:hAnsi="Times New Roman" w:cs="Times New Roman"/>
        </w:rPr>
        <w:t>Informs design of robust tests that adapt to both knowledge and cognitive state.</w:t>
      </w:r>
    </w:p>
    <w:p w14:paraId="548BB47F" w14:textId="50A8B14D" w:rsidR="00034012" w:rsidRPr="00034012" w:rsidRDefault="00034012" w:rsidP="00034012">
      <w:pPr>
        <w:spacing w:after="0" w:line="480" w:lineRule="auto"/>
        <w:rPr>
          <w:rFonts w:ascii="Times New Roman" w:hAnsi="Times New Roman" w:cs="Times New Roman"/>
        </w:rPr>
      </w:pPr>
      <w:r w:rsidRPr="00034012">
        <w:rPr>
          <w:rFonts w:ascii="Times New Roman" w:hAnsi="Times New Roman" w:cs="Times New Roman"/>
        </w:rPr>
        <w:t>Bridges psychometrics and affective computing.</w:t>
      </w:r>
    </w:p>
    <w:sectPr w:rsidR="00034012" w:rsidRPr="00034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492CB7"/>
    <w:multiLevelType w:val="multilevel"/>
    <w:tmpl w:val="5AEC6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E522B"/>
    <w:multiLevelType w:val="multilevel"/>
    <w:tmpl w:val="F40C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C0B39"/>
    <w:multiLevelType w:val="multilevel"/>
    <w:tmpl w:val="65B4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70AF4"/>
    <w:multiLevelType w:val="multilevel"/>
    <w:tmpl w:val="D8D88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D3A92"/>
    <w:multiLevelType w:val="hybridMultilevel"/>
    <w:tmpl w:val="C2BAE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E2D5A"/>
    <w:multiLevelType w:val="multilevel"/>
    <w:tmpl w:val="1930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A15C8C"/>
    <w:multiLevelType w:val="multilevel"/>
    <w:tmpl w:val="50AEA0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0D7A03"/>
    <w:multiLevelType w:val="multilevel"/>
    <w:tmpl w:val="0B96D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8812482">
    <w:abstractNumId w:val="0"/>
  </w:num>
  <w:num w:numId="2" w16cid:durableId="2142922597">
    <w:abstractNumId w:val="3"/>
  </w:num>
  <w:num w:numId="3" w16cid:durableId="1492061695">
    <w:abstractNumId w:val="7"/>
  </w:num>
  <w:num w:numId="4" w16cid:durableId="1936791110">
    <w:abstractNumId w:val="2"/>
  </w:num>
  <w:num w:numId="5" w16cid:durableId="2137601579">
    <w:abstractNumId w:val="1"/>
  </w:num>
  <w:num w:numId="6" w16cid:durableId="109865145">
    <w:abstractNumId w:val="6"/>
  </w:num>
  <w:num w:numId="7" w16cid:durableId="460537514">
    <w:abstractNumId w:val="5"/>
  </w:num>
  <w:num w:numId="8" w16cid:durableId="7516572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27C"/>
    <w:rsid w:val="000276C3"/>
    <w:rsid w:val="0003177A"/>
    <w:rsid w:val="00034012"/>
    <w:rsid w:val="00047DE1"/>
    <w:rsid w:val="000E5968"/>
    <w:rsid w:val="001D532B"/>
    <w:rsid w:val="001F49AC"/>
    <w:rsid w:val="002156E8"/>
    <w:rsid w:val="00235709"/>
    <w:rsid w:val="0028734B"/>
    <w:rsid w:val="002A563B"/>
    <w:rsid w:val="002B13F5"/>
    <w:rsid w:val="002C7D5E"/>
    <w:rsid w:val="002D18E9"/>
    <w:rsid w:val="002E4446"/>
    <w:rsid w:val="002E6B05"/>
    <w:rsid w:val="0033033C"/>
    <w:rsid w:val="00334BA0"/>
    <w:rsid w:val="00351F95"/>
    <w:rsid w:val="00372430"/>
    <w:rsid w:val="003A327C"/>
    <w:rsid w:val="003C5CD9"/>
    <w:rsid w:val="003F6635"/>
    <w:rsid w:val="0044322C"/>
    <w:rsid w:val="004764C7"/>
    <w:rsid w:val="004B63B1"/>
    <w:rsid w:val="004E4D8D"/>
    <w:rsid w:val="005031F9"/>
    <w:rsid w:val="005915AB"/>
    <w:rsid w:val="005B7601"/>
    <w:rsid w:val="006148BA"/>
    <w:rsid w:val="00625EBF"/>
    <w:rsid w:val="0068266A"/>
    <w:rsid w:val="00682D86"/>
    <w:rsid w:val="00697F30"/>
    <w:rsid w:val="006B0408"/>
    <w:rsid w:val="006F2C65"/>
    <w:rsid w:val="007053EB"/>
    <w:rsid w:val="00756888"/>
    <w:rsid w:val="00780B54"/>
    <w:rsid w:val="0079633C"/>
    <w:rsid w:val="007B4A48"/>
    <w:rsid w:val="007C232E"/>
    <w:rsid w:val="00871EF0"/>
    <w:rsid w:val="00877428"/>
    <w:rsid w:val="008E24C7"/>
    <w:rsid w:val="008F7107"/>
    <w:rsid w:val="00934AAF"/>
    <w:rsid w:val="00935F31"/>
    <w:rsid w:val="00965234"/>
    <w:rsid w:val="009801B4"/>
    <w:rsid w:val="009875D0"/>
    <w:rsid w:val="009A2CD1"/>
    <w:rsid w:val="009A3048"/>
    <w:rsid w:val="00A5516B"/>
    <w:rsid w:val="00B11F81"/>
    <w:rsid w:val="00B7125B"/>
    <w:rsid w:val="00B74F76"/>
    <w:rsid w:val="00B874B1"/>
    <w:rsid w:val="00C15BDF"/>
    <w:rsid w:val="00C24BEF"/>
    <w:rsid w:val="00CC6DA7"/>
    <w:rsid w:val="00CC7937"/>
    <w:rsid w:val="00CF1F8F"/>
    <w:rsid w:val="00D23304"/>
    <w:rsid w:val="00D3004A"/>
    <w:rsid w:val="00D973A1"/>
    <w:rsid w:val="00E039BC"/>
    <w:rsid w:val="00E96B6E"/>
    <w:rsid w:val="00ED6A15"/>
    <w:rsid w:val="00F25C1F"/>
    <w:rsid w:val="00F45851"/>
    <w:rsid w:val="00F66601"/>
    <w:rsid w:val="00FA7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7E21F"/>
  <w15:chartTrackingRefBased/>
  <w15:docId w15:val="{91693783-4292-4FF6-8277-B5D40C2E4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32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32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A32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32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32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32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32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32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32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32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32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32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32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32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32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32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32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327C"/>
    <w:rPr>
      <w:rFonts w:eastAsiaTheme="majorEastAsia" w:cstheme="majorBidi"/>
      <w:color w:val="272727" w:themeColor="text1" w:themeTint="D8"/>
    </w:rPr>
  </w:style>
  <w:style w:type="paragraph" w:styleId="Title">
    <w:name w:val="Title"/>
    <w:basedOn w:val="Normal"/>
    <w:next w:val="Normal"/>
    <w:link w:val="TitleChar"/>
    <w:uiPriority w:val="10"/>
    <w:qFormat/>
    <w:rsid w:val="003A32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32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32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32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327C"/>
    <w:pPr>
      <w:spacing w:before="160"/>
      <w:jc w:val="center"/>
    </w:pPr>
    <w:rPr>
      <w:i/>
      <w:iCs/>
      <w:color w:val="404040" w:themeColor="text1" w:themeTint="BF"/>
    </w:rPr>
  </w:style>
  <w:style w:type="character" w:customStyle="1" w:styleId="QuoteChar">
    <w:name w:val="Quote Char"/>
    <w:basedOn w:val="DefaultParagraphFont"/>
    <w:link w:val="Quote"/>
    <w:uiPriority w:val="29"/>
    <w:rsid w:val="003A327C"/>
    <w:rPr>
      <w:i/>
      <w:iCs/>
      <w:color w:val="404040" w:themeColor="text1" w:themeTint="BF"/>
    </w:rPr>
  </w:style>
  <w:style w:type="paragraph" w:styleId="ListParagraph">
    <w:name w:val="List Paragraph"/>
    <w:basedOn w:val="Normal"/>
    <w:uiPriority w:val="34"/>
    <w:qFormat/>
    <w:rsid w:val="003A327C"/>
    <w:pPr>
      <w:ind w:left="720"/>
      <w:contextualSpacing/>
    </w:pPr>
  </w:style>
  <w:style w:type="character" w:styleId="IntenseEmphasis">
    <w:name w:val="Intense Emphasis"/>
    <w:basedOn w:val="DefaultParagraphFont"/>
    <w:uiPriority w:val="21"/>
    <w:qFormat/>
    <w:rsid w:val="003A327C"/>
    <w:rPr>
      <w:i/>
      <w:iCs/>
      <w:color w:val="0F4761" w:themeColor="accent1" w:themeShade="BF"/>
    </w:rPr>
  </w:style>
  <w:style w:type="paragraph" w:styleId="IntenseQuote">
    <w:name w:val="Intense Quote"/>
    <w:basedOn w:val="Normal"/>
    <w:next w:val="Normal"/>
    <w:link w:val="IntenseQuoteChar"/>
    <w:uiPriority w:val="30"/>
    <w:qFormat/>
    <w:rsid w:val="003A32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327C"/>
    <w:rPr>
      <w:i/>
      <w:iCs/>
      <w:color w:val="0F4761" w:themeColor="accent1" w:themeShade="BF"/>
    </w:rPr>
  </w:style>
  <w:style w:type="character" w:styleId="IntenseReference">
    <w:name w:val="Intense Reference"/>
    <w:basedOn w:val="DefaultParagraphFont"/>
    <w:uiPriority w:val="32"/>
    <w:qFormat/>
    <w:rsid w:val="003A327C"/>
    <w:rPr>
      <w:b/>
      <w:bCs/>
      <w:smallCaps/>
      <w:color w:val="0F4761" w:themeColor="accent1" w:themeShade="BF"/>
      <w:spacing w:val="5"/>
    </w:rPr>
  </w:style>
  <w:style w:type="character" w:styleId="Hyperlink">
    <w:name w:val="Hyperlink"/>
    <w:basedOn w:val="DefaultParagraphFont"/>
    <w:uiPriority w:val="99"/>
    <w:unhideWhenUsed/>
    <w:rsid w:val="00E96B6E"/>
    <w:rPr>
      <w:color w:val="467886" w:themeColor="hyperlink"/>
      <w:u w:val="single"/>
    </w:rPr>
  </w:style>
  <w:style w:type="character" w:styleId="UnresolvedMention">
    <w:name w:val="Unresolved Mention"/>
    <w:basedOn w:val="DefaultParagraphFont"/>
    <w:uiPriority w:val="99"/>
    <w:semiHidden/>
    <w:unhideWhenUsed/>
    <w:rsid w:val="00E96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288490">
      <w:bodyDiv w:val="1"/>
      <w:marLeft w:val="0"/>
      <w:marRight w:val="0"/>
      <w:marTop w:val="0"/>
      <w:marBottom w:val="0"/>
      <w:divBdr>
        <w:top w:val="none" w:sz="0" w:space="0" w:color="auto"/>
        <w:left w:val="none" w:sz="0" w:space="0" w:color="auto"/>
        <w:bottom w:val="none" w:sz="0" w:space="0" w:color="auto"/>
        <w:right w:val="none" w:sz="0" w:space="0" w:color="auto"/>
      </w:divBdr>
      <w:divsChild>
        <w:div w:id="386757567">
          <w:marLeft w:val="480"/>
          <w:marRight w:val="0"/>
          <w:marTop w:val="0"/>
          <w:marBottom w:val="0"/>
          <w:divBdr>
            <w:top w:val="none" w:sz="0" w:space="0" w:color="auto"/>
            <w:left w:val="none" w:sz="0" w:space="0" w:color="auto"/>
            <w:bottom w:val="none" w:sz="0" w:space="0" w:color="auto"/>
            <w:right w:val="none" w:sz="0" w:space="0" w:color="auto"/>
          </w:divBdr>
          <w:divsChild>
            <w:div w:id="115711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4554">
      <w:bodyDiv w:val="1"/>
      <w:marLeft w:val="0"/>
      <w:marRight w:val="0"/>
      <w:marTop w:val="0"/>
      <w:marBottom w:val="0"/>
      <w:divBdr>
        <w:top w:val="none" w:sz="0" w:space="0" w:color="auto"/>
        <w:left w:val="none" w:sz="0" w:space="0" w:color="auto"/>
        <w:bottom w:val="none" w:sz="0" w:space="0" w:color="auto"/>
        <w:right w:val="none" w:sz="0" w:space="0" w:color="auto"/>
      </w:divBdr>
      <w:divsChild>
        <w:div w:id="629020310">
          <w:marLeft w:val="480"/>
          <w:marRight w:val="0"/>
          <w:marTop w:val="0"/>
          <w:marBottom w:val="0"/>
          <w:divBdr>
            <w:top w:val="none" w:sz="0" w:space="0" w:color="auto"/>
            <w:left w:val="none" w:sz="0" w:space="0" w:color="auto"/>
            <w:bottom w:val="none" w:sz="0" w:space="0" w:color="auto"/>
            <w:right w:val="none" w:sz="0" w:space="0" w:color="auto"/>
          </w:divBdr>
          <w:divsChild>
            <w:div w:id="63819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22138">
      <w:bodyDiv w:val="1"/>
      <w:marLeft w:val="0"/>
      <w:marRight w:val="0"/>
      <w:marTop w:val="0"/>
      <w:marBottom w:val="0"/>
      <w:divBdr>
        <w:top w:val="none" w:sz="0" w:space="0" w:color="auto"/>
        <w:left w:val="none" w:sz="0" w:space="0" w:color="auto"/>
        <w:bottom w:val="none" w:sz="0" w:space="0" w:color="auto"/>
        <w:right w:val="none" w:sz="0" w:space="0" w:color="auto"/>
      </w:divBdr>
    </w:div>
    <w:div w:id="663709194">
      <w:bodyDiv w:val="1"/>
      <w:marLeft w:val="0"/>
      <w:marRight w:val="0"/>
      <w:marTop w:val="0"/>
      <w:marBottom w:val="0"/>
      <w:divBdr>
        <w:top w:val="none" w:sz="0" w:space="0" w:color="auto"/>
        <w:left w:val="none" w:sz="0" w:space="0" w:color="auto"/>
        <w:bottom w:val="none" w:sz="0" w:space="0" w:color="auto"/>
        <w:right w:val="none" w:sz="0" w:space="0" w:color="auto"/>
      </w:divBdr>
    </w:div>
    <w:div w:id="944576109">
      <w:bodyDiv w:val="1"/>
      <w:marLeft w:val="0"/>
      <w:marRight w:val="0"/>
      <w:marTop w:val="0"/>
      <w:marBottom w:val="0"/>
      <w:divBdr>
        <w:top w:val="none" w:sz="0" w:space="0" w:color="auto"/>
        <w:left w:val="none" w:sz="0" w:space="0" w:color="auto"/>
        <w:bottom w:val="none" w:sz="0" w:space="0" w:color="auto"/>
        <w:right w:val="none" w:sz="0" w:space="0" w:color="auto"/>
      </w:divBdr>
    </w:div>
    <w:div w:id="979263667">
      <w:bodyDiv w:val="1"/>
      <w:marLeft w:val="0"/>
      <w:marRight w:val="0"/>
      <w:marTop w:val="0"/>
      <w:marBottom w:val="0"/>
      <w:divBdr>
        <w:top w:val="none" w:sz="0" w:space="0" w:color="auto"/>
        <w:left w:val="none" w:sz="0" w:space="0" w:color="auto"/>
        <w:bottom w:val="none" w:sz="0" w:space="0" w:color="auto"/>
        <w:right w:val="none" w:sz="0" w:space="0" w:color="auto"/>
      </w:divBdr>
      <w:divsChild>
        <w:div w:id="518277136">
          <w:marLeft w:val="480"/>
          <w:marRight w:val="0"/>
          <w:marTop w:val="0"/>
          <w:marBottom w:val="0"/>
          <w:divBdr>
            <w:top w:val="none" w:sz="0" w:space="0" w:color="auto"/>
            <w:left w:val="none" w:sz="0" w:space="0" w:color="auto"/>
            <w:bottom w:val="none" w:sz="0" w:space="0" w:color="auto"/>
            <w:right w:val="none" w:sz="0" w:space="0" w:color="auto"/>
          </w:divBdr>
          <w:divsChild>
            <w:div w:id="129999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843410">
      <w:bodyDiv w:val="1"/>
      <w:marLeft w:val="0"/>
      <w:marRight w:val="0"/>
      <w:marTop w:val="0"/>
      <w:marBottom w:val="0"/>
      <w:divBdr>
        <w:top w:val="none" w:sz="0" w:space="0" w:color="auto"/>
        <w:left w:val="none" w:sz="0" w:space="0" w:color="auto"/>
        <w:bottom w:val="none" w:sz="0" w:space="0" w:color="auto"/>
        <w:right w:val="none" w:sz="0" w:space="0" w:color="auto"/>
      </w:divBdr>
      <w:divsChild>
        <w:div w:id="1716002846">
          <w:marLeft w:val="480"/>
          <w:marRight w:val="0"/>
          <w:marTop w:val="0"/>
          <w:marBottom w:val="0"/>
          <w:divBdr>
            <w:top w:val="none" w:sz="0" w:space="0" w:color="auto"/>
            <w:left w:val="none" w:sz="0" w:space="0" w:color="auto"/>
            <w:bottom w:val="none" w:sz="0" w:space="0" w:color="auto"/>
            <w:right w:val="none" w:sz="0" w:space="0" w:color="auto"/>
          </w:divBdr>
          <w:divsChild>
            <w:div w:id="1385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4310">
      <w:bodyDiv w:val="1"/>
      <w:marLeft w:val="0"/>
      <w:marRight w:val="0"/>
      <w:marTop w:val="0"/>
      <w:marBottom w:val="0"/>
      <w:divBdr>
        <w:top w:val="none" w:sz="0" w:space="0" w:color="auto"/>
        <w:left w:val="none" w:sz="0" w:space="0" w:color="auto"/>
        <w:bottom w:val="none" w:sz="0" w:space="0" w:color="auto"/>
        <w:right w:val="none" w:sz="0" w:space="0" w:color="auto"/>
      </w:divBdr>
    </w:div>
    <w:div w:id="1109590659">
      <w:bodyDiv w:val="1"/>
      <w:marLeft w:val="0"/>
      <w:marRight w:val="0"/>
      <w:marTop w:val="0"/>
      <w:marBottom w:val="0"/>
      <w:divBdr>
        <w:top w:val="none" w:sz="0" w:space="0" w:color="auto"/>
        <w:left w:val="none" w:sz="0" w:space="0" w:color="auto"/>
        <w:bottom w:val="none" w:sz="0" w:space="0" w:color="auto"/>
        <w:right w:val="none" w:sz="0" w:space="0" w:color="auto"/>
      </w:divBdr>
    </w:div>
    <w:div w:id="1328559265">
      <w:bodyDiv w:val="1"/>
      <w:marLeft w:val="0"/>
      <w:marRight w:val="0"/>
      <w:marTop w:val="0"/>
      <w:marBottom w:val="0"/>
      <w:divBdr>
        <w:top w:val="none" w:sz="0" w:space="0" w:color="auto"/>
        <w:left w:val="none" w:sz="0" w:space="0" w:color="auto"/>
        <w:bottom w:val="none" w:sz="0" w:space="0" w:color="auto"/>
        <w:right w:val="none" w:sz="0" w:space="0" w:color="auto"/>
      </w:divBdr>
      <w:divsChild>
        <w:div w:id="1868641926">
          <w:marLeft w:val="480"/>
          <w:marRight w:val="0"/>
          <w:marTop w:val="0"/>
          <w:marBottom w:val="0"/>
          <w:divBdr>
            <w:top w:val="none" w:sz="0" w:space="0" w:color="auto"/>
            <w:left w:val="none" w:sz="0" w:space="0" w:color="auto"/>
            <w:bottom w:val="none" w:sz="0" w:space="0" w:color="auto"/>
            <w:right w:val="none" w:sz="0" w:space="0" w:color="auto"/>
          </w:divBdr>
          <w:divsChild>
            <w:div w:id="1361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15926">
      <w:bodyDiv w:val="1"/>
      <w:marLeft w:val="0"/>
      <w:marRight w:val="0"/>
      <w:marTop w:val="0"/>
      <w:marBottom w:val="0"/>
      <w:divBdr>
        <w:top w:val="none" w:sz="0" w:space="0" w:color="auto"/>
        <w:left w:val="none" w:sz="0" w:space="0" w:color="auto"/>
        <w:bottom w:val="none" w:sz="0" w:space="0" w:color="auto"/>
        <w:right w:val="none" w:sz="0" w:space="0" w:color="auto"/>
      </w:divBdr>
      <w:divsChild>
        <w:div w:id="327175259">
          <w:marLeft w:val="480"/>
          <w:marRight w:val="0"/>
          <w:marTop w:val="0"/>
          <w:marBottom w:val="0"/>
          <w:divBdr>
            <w:top w:val="none" w:sz="0" w:space="0" w:color="auto"/>
            <w:left w:val="none" w:sz="0" w:space="0" w:color="auto"/>
            <w:bottom w:val="none" w:sz="0" w:space="0" w:color="auto"/>
            <w:right w:val="none" w:sz="0" w:space="0" w:color="auto"/>
          </w:divBdr>
          <w:divsChild>
            <w:div w:id="124113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518282">
      <w:bodyDiv w:val="1"/>
      <w:marLeft w:val="0"/>
      <w:marRight w:val="0"/>
      <w:marTop w:val="0"/>
      <w:marBottom w:val="0"/>
      <w:divBdr>
        <w:top w:val="none" w:sz="0" w:space="0" w:color="auto"/>
        <w:left w:val="none" w:sz="0" w:space="0" w:color="auto"/>
        <w:bottom w:val="none" w:sz="0" w:space="0" w:color="auto"/>
        <w:right w:val="none" w:sz="0" w:space="0" w:color="auto"/>
      </w:divBdr>
    </w:div>
    <w:div w:id="1545024019">
      <w:bodyDiv w:val="1"/>
      <w:marLeft w:val="0"/>
      <w:marRight w:val="0"/>
      <w:marTop w:val="0"/>
      <w:marBottom w:val="0"/>
      <w:divBdr>
        <w:top w:val="none" w:sz="0" w:space="0" w:color="auto"/>
        <w:left w:val="none" w:sz="0" w:space="0" w:color="auto"/>
        <w:bottom w:val="none" w:sz="0" w:space="0" w:color="auto"/>
        <w:right w:val="none" w:sz="0" w:space="0" w:color="auto"/>
      </w:divBdr>
    </w:div>
    <w:div w:id="1572886677">
      <w:bodyDiv w:val="1"/>
      <w:marLeft w:val="0"/>
      <w:marRight w:val="0"/>
      <w:marTop w:val="0"/>
      <w:marBottom w:val="0"/>
      <w:divBdr>
        <w:top w:val="none" w:sz="0" w:space="0" w:color="auto"/>
        <w:left w:val="none" w:sz="0" w:space="0" w:color="auto"/>
        <w:bottom w:val="none" w:sz="0" w:space="0" w:color="auto"/>
        <w:right w:val="none" w:sz="0" w:space="0" w:color="auto"/>
      </w:divBdr>
    </w:div>
    <w:div w:id="1608780023">
      <w:bodyDiv w:val="1"/>
      <w:marLeft w:val="0"/>
      <w:marRight w:val="0"/>
      <w:marTop w:val="0"/>
      <w:marBottom w:val="0"/>
      <w:divBdr>
        <w:top w:val="none" w:sz="0" w:space="0" w:color="auto"/>
        <w:left w:val="none" w:sz="0" w:space="0" w:color="auto"/>
        <w:bottom w:val="none" w:sz="0" w:space="0" w:color="auto"/>
        <w:right w:val="none" w:sz="0" w:space="0" w:color="auto"/>
      </w:divBdr>
      <w:divsChild>
        <w:div w:id="1206404680">
          <w:marLeft w:val="480"/>
          <w:marRight w:val="0"/>
          <w:marTop w:val="0"/>
          <w:marBottom w:val="0"/>
          <w:divBdr>
            <w:top w:val="none" w:sz="0" w:space="0" w:color="auto"/>
            <w:left w:val="none" w:sz="0" w:space="0" w:color="auto"/>
            <w:bottom w:val="none" w:sz="0" w:space="0" w:color="auto"/>
            <w:right w:val="none" w:sz="0" w:space="0" w:color="auto"/>
          </w:divBdr>
          <w:divsChild>
            <w:div w:id="99418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9561">
      <w:bodyDiv w:val="1"/>
      <w:marLeft w:val="0"/>
      <w:marRight w:val="0"/>
      <w:marTop w:val="0"/>
      <w:marBottom w:val="0"/>
      <w:divBdr>
        <w:top w:val="none" w:sz="0" w:space="0" w:color="auto"/>
        <w:left w:val="none" w:sz="0" w:space="0" w:color="auto"/>
        <w:bottom w:val="none" w:sz="0" w:space="0" w:color="auto"/>
        <w:right w:val="none" w:sz="0" w:space="0" w:color="auto"/>
      </w:divBdr>
      <w:divsChild>
        <w:div w:id="67578322">
          <w:marLeft w:val="480"/>
          <w:marRight w:val="0"/>
          <w:marTop w:val="0"/>
          <w:marBottom w:val="0"/>
          <w:divBdr>
            <w:top w:val="none" w:sz="0" w:space="0" w:color="auto"/>
            <w:left w:val="none" w:sz="0" w:space="0" w:color="auto"/>
            <w:bottom w:val="none" w:sz="0" w:space="0" w:color="auto"/>
            <w:right w:val="none" w:sz="0" w:space="0" w:color="auto"/>
          </w:divBdr>
          <w:divsChild>
            <w:div w:id="48906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885038">
      <w:bodyDiv w:val="1"/>
      <w:marLeft w:val="0"/>
      <w:marRight w:val="0"/>
      <w:marTop w:val="0"/>
      <w:marBottom w:val="0"/>
      <w:divBdr>
        <w:top w:val="none" w:sz="0" w:space="0" w:color="auto"/>
        <w:left w:val="none" w:sz="0" w:space="0" w:color="auto"/>
        <w:bottom w:val="none" w:sz="0" w:space="0" w:color="auto"/>
        <w:right w:val="none" w:sz="0" w:space="0" w:color="auto"/>
      </w:divBdr>
    </w:div>
    <w:div w:id="1708602606">
      <w:bodyDiv w:val="1"/>
      <w:marLeft w:val="0"/>
      <w:marRight w:val="0"/>
      <w:marTop w:val="0"/>
      <w:marBottom w:val="0"/>
      <w:divBdr>
        <w:top w:val="none" w:sz="0" w:space="0" w:color="auto"/>
        <w:left w:val="none" w:sz="0" w:space="0" w:color="auto"/>
        <w:bottom w:val="none" w:sz="0" w:space="0" w:color="auto"/>
        <w:right w:val="none" w:sz="0" w:space="0" w:color="auto"/>
      </w:divBdr>
      <w:divsChild>
        <w:div w:id="1921787035">
          <w:marLeft w:val="480"/>
          <w:marRight w:val="0"/>
          <w:marTop w:val="0"/>
          <w:marBottom w:val="0"/>
          <w:divBdr>
            <w:top w:val="none" w:sz="0" w:space="0" w:color="auto"/>
            <w:left w:val="none" w:sz="0" w:space="0" w:color="auto"/>
            <w:bottom w:val="none" w:sz="0" w:space="0" w:color="auto"/>
            <w:right w:val="none" w:sz="0" w:space="0" w:color="auto"/>
          </w:divBdr>
          <w:divsChild>
            <w:div w:id="6418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18882">
      <w:bodyDiv w:val="1"/>
      <w:marLeft w:val="0"/>
      <w:marRight w:val="0"/>
      <w:marTop w:val="0"/>
      <w:marBottom w:val="0"/>
      <w:divBdr>
        <w:top w:val="none" w:sz="0" w:space="0" w:color="auto"/>
        <w:left w:val="none" w:sz="0" w:space="0" w:color="auto"/>
        <w:bottom w:val="none" w:sz="0" w:space="0" w:color="auto"/>
        <w:right w:val="none" w:sz="0" w:space="0" w:color="auto"/>
      </w:divBdr>
      <w:divsChild>
        <w:div w:id="340742246">
          <w:marLeft w:val="0"/>
          <w:marRight w:val="0"/>
          <w:marTop w:val="0"/>
          <w:marBottom w:val="0"/>
          <w:divBdr>
            <w:top w:val="none" w:sz="0" w:space="0" w:color="auto"/>
            <w:left w:val="none" w:sz="0" w:space="0" w:color="auto"/>
            <w:bottom w:val="none" w:sz="0" w:space="0" w:color="auto"/>
            <w:right w:val="none" w:sz="0" w:space="0" w:color="auto"/>
          </w:divBdr>
        </w:div>
        <w:div w:id="152337962">
          <w:marLeft w:val="0"/>
          <w:marRight w:val="0"/>
          <w:marTop w:val="0"/>
          <w:marBottom w:val="0"/>
          <w:divBdr>
            <w:top w:val="none" w:sz="0" w:space="0" w:color="auto"/>
            <w:left w:val="none" w:sz="0" w:space="0" w:color="auto"/>
            <w:bottom w:val="none" w:sz="0" w:space="0" w:color="auto"/>
            <w:right w:val="none" w:sz="0" w:space="0" w:color="auto"/>
          </w:divBdr>
        </w:div>
        <w:div w:id="1242523234">
          <w:marLeft w:val="0"/>
          <w:marRight w:val="0"/>
          <w:marTop w:val="0"/>
          <w:marBottom w:val="0"/>
          <w:divBdr>
            <w:top w:val="none" w:sz="0" w:space="0" w:color="auto"/>
            <w:left w:val="none" w:sz="0" w:space="0" w:color="auto"/>
            <w:bottom w:val="none" w:sz="0" w:space="0" w:color="auto"/>
            <w:right w:val="none" w:sz="0" w:space="0" w:color="auto"/>
          </w:divBdr>
        </w:div>
        <w:div w:id="1164317937">
          <w:marLeft w:val="0"/>
          <w:marRight w:val="0"/>
          <w:marTop w:val="0"/>
          <w:marBottom w:val="0"/>
          <w:divBdr>
            <w:top w:val="none" w:sz="0" w:space="0" w:color="auto"/>
            <w:left w:val="none" w:sz="0" w:space="0" w:color="auto"/>
            <w:bottom w:val="none" w:sz="0" w:space="0" w:color="auto"/>
            <w:right w:val="none" w:sz="0" w:space="0" w:color="auto"/>
          </w:divBdr>
        </w:div>
        <w:div w:id="1717579143">
          <w:marLeft w:val="0"/>
          <w:marRight w:val="0"/>
          <w:marTop w:val="0"/>
          <w:marBottom w:val="0"/>
          <w:divBdr>
            <w:top w:val="none" w:sz="0" w:space="0" w:color="auto"/>
            <w:left w:val="none" w:sz="0" w:space="0" w:color="auto"/>
            <w:bottom w:val="none" w:sz="0" w:space="0" w:color="auto"/>
            <w:right w:val="none" w:sz="0" w:space="0" w:color="auto"/>
          </w:divBdr>
        </w:div>
        <w:div w:id="960263416">
          <w:marLeft w:val="0"/>
          <w:marRight w:val="0"/>
          <w:marTop w:val="0"/>
          <w:marBottom w:val="0"/>
          <w:divBdr>
            <w:top w:val="none" w:sz="0" w:space="0" w:color="auto"/>
            <w:left w:val="none" w:sz="0" w:space="0" w:color="auto"/>
            <w:bottom w:val="none" w:sz="0" w:space="0" w:color="auto"/>
            <w:right w:val="none" w:sz="0" w:space="0" w:color="auto"/>
          </w:divBdr>
        </w:div>
      </w:divsChild>
    </w:div>
    <w:div w:id="1929728549">
      <w:bodyDiv w:val="1"/>
      <w:marLeft w:val="0"/>
      <w:marRight w:val="0"/>
      <w:marTop w:val="0"/>
      <w:marBottom w:val="0"/>
      <w:divBdr>
        <w:top w:val="none" w:sz="0" w:space="0" w:color="auto"/>
        <w:left w:val="none" w:sz="0" w:space="0" w:color="auto"/>
        <w:bottom w:val="none" w:sz="0" w:space="0" w:color="auto"/>
        <w:right w:val="none" w:sz="0" w:space="0" w:color="auto"/>
      </w:divBdr>
      <w:divsChild>
        <w:div w:id="1245453445">
          <w:marLeft w:val="0"/>
          <w:marRight w:val="0"/>
          <w:marTop w:val="0"/>
          <w:marBottom w:val="0"/>
          <w:divBdr>
            <w:top w:val="none" w:sz="0" w:space="0" w:color="auto"/>
            <w:left w:val="none" w:sz="0" w:space="0" w:color="auto"/>
            <w:bottom w:val="none" w:sz="0" w:space="0" w:color="auto"/>
            <w:right w:val="none" w:sz="0" w:space="0" w:color="auto"/>
          </w:divBdr>
        </w:div>
        <w:div w:id="974722353">
          <w:marLeft w:val="0"/>
          <w:marRight w:val="0"/>
          <w:marTop w:val="0"/>
          <w:marBottom w:val="0"/>
          <w:divBdr>
            <w:top w:val="none" w:sz="0" w:space="0" w:color="auto"/>
            <w:left w:val="none" w:sz="0" w:space="0" w:color="auto"/>
            <w:bottom w:val="none" w:sz="0" w:space="0" w:color="auto"/>
            <w:right w:val="none" w:sz="0" w:space="0" w:color="auto"/>
          </w:divBdr>
        </w:div>
        <w:div w:id="1097365601">
          <w:marLeft w:val="0"/>
          <w:marRight w:val="0"/>
          <w:marTop w:val="0"/>
          <w:marBottom w:val="0"/>
          <w:divBdr>
            <w:top w:val="none" w:sz="0" w:space="0" w:color="auto"/>
            <w:left w:val="none" w:sz="0" w:space="0" w:color="auto"/>
            <w:bottom w:val="none" w:sz="0" w:space="0" w:color="auto"/>
            <w:right w:val="none" w:sz="0" w:space="0" w:color="auto"/>
          </w:divBdr>
        </w:div>
        <w:div w:id="1615285906">
          <w:marLeft w:val="0"/>
          <w:marRight w:val="0"/>
          <w:marTop w:val="0"/>
          <w:marBottom w:val="0"/>
          <w:divBdr>
            <w:top w:val="none" w:sz="0" w:space="0" w:color="auto"/>
            <w:left w:val="none" w:sz="0" w:space="0" w:color="auto"/>
            <w:bottom w:val="none" w:sz="0" w:space="0" w:color="auto"/>
            <w:right w:val="none" w:sz="0" w:space="0" w:color="auto"/>
          </w:divBdr>
        </w:div>
        <w:div w:id="1135828724">
          <w:marLeft w:val="0"/>
          <w:marRight w:val="0"/>
          <w:marTop w:val="0"/>
          <w:marBottom w:val="0"/>
          <w:divBdr>
            <w:top w:val="none" w:sz="0" w:space="0" w:color="auto"/>
            <w:left w:val="none" w:sz="0" w:space="0" w:color="auto"/>
            <w:bottom w:val="none" w:sz="0" w:space="0" w:color="auto"/>
            <w:right w:val="none" w:sz="0" w:space="0" w:color="auto"/>
          </w:divBdr>
        </w:div>
        <w:div w:id="1219591947">
          <w:marLeft w:val="0"/>
          <w:marRight w:val="0"/>
          <w:marTop w:val="0"/>
          <w:marBottom w:val="0"/>
          <w:divBdr>
            <w:top w:val="none" w:sz="0" w:space="0" w:color="auto"/>
            <w:left w:val="none" w:sz="0" w:space="0" w:color="auto"/>
            <w:bottom w:val="none" w:sz="0" w:space="0" w:color="auto"/>
            <w:right w:val="none" w:sz="0" w:space="0" w:color="auto"/>
          </w:divBdr>
        </w:div>
      </w:divsChild>
    </w:div>
    <w:div w:id="1952275202">
      <w:bodyDiv w:val="1"/>
      <w:marLeft w:val="0"/>
      <w:marRight w:val="0"/>
      <w:marTop w:val="0"/>
      <w:marBottom w:val="0"/>
      <w:divBdr>
        <w:top w:val="none" w:sz="0" w:space="0" w:color="auto"/>
        <w:left w:val="none" w:sz="0" w:space="0" w:color="auto"/>
        <w:bottom w:val="none" w:sz="0" w:space="0" w:color="auto"/>
        <w:right w:val="none" w:sz="0" w:space="0" w:color="auto"/>
      </w:divBdr>
    </w:div>
    <w:div w:id="1998143177">
      <w:bodyDiv w:val="1"/>
      <w:marLeft w:val="0"/>
      <w:marRight w:val="0"/>
      <w:marTop w:val="0"/>
      <w:marBottom w:val="0"/>
      <w:divBdr>
        <w:top w:val="none" w:sz="0" w:space="0" w:color="auto"/>
        <w:left w:val="none" w:sz="0" w:space="0" w:color="auto"/>
        <w:bottom w:val="none" w:sz="0" w:space="0" w:color="auto"/>
        <w:right w:val="none" w:sz="0" w:space="0" w:color="auto"/>
      </w:divBdr>
    </w:div>
    <w:div w:id="2014995070">
      <w:bodyDiv w:val="1"/>
      <w:marLeft w:val="0"/>
      <w:marRight w:val="0"/>
      <w:marTop w:val="0"/>
      <w:marBottom w:val="0"/>
      <w:divBdr>
        <w:top w:val="none" w:sz="0" w:space="0" w:color="auto"/>
        <w:left w:val="none" w:sz="0" w:space="0" w:color="auto"/>
        <w:bottom w:val="none" w:sz="0" w:space="0" w:color="auto"/>
        <w:right w:val="none" w:sz="0" w:space="0" w:color="auto"/>
      </w:divBdr>
      <w:divsChild>
        <w:div w:id="1712025614">
          <w:marLeft w:val="480"/>
          <w:marRight w:val="0"/>
          <w:marTop w:val="0"/>
          <w:marBottom w:val="0"/>
          <w:divBdr>
            <w:top w:val="none" w:sz="0" w:space="0" w:color="auto"/>
            <w:left w:val="none" w:sz="0" w:space="0" w:color="auto"/>
            <w:bottom w:val="none" w:sz="0" w:space="0" w:color="auto"/>
            <w:right w:val="none" w:sz="0" w:space="0" w:color="auto"/>
          </w:divBdr>
          <w:divsChild>
            <w:div w:id="88198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264557">
      <w:bodyDiv w:val="1"/>
      <w:marLeft w:val="0"/>
      <w:marRight w:val="0"/>
      <w:marTop w:val="0"/>
      <w:marBottom w:val="0"/>
      <w:divBdr>
        <w:top w:val="none" w:sz="0" w:space="0" w:color="auto"/>
        <w:left w:val="none" w:sz="0" w:space="0" w:color="auto"/>
        <w:bottom w:val="none" w:sz="0" w:space="0" w:color="auto"/>
        <w:right w:val="none" w:sz="0" w:space="0" w:color="auto"/>
      </w:divBdr>
    </w:div>
    <w:div w:id="20738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1315</TotalTime>
  <Pages>4</Pages>
  <Words>858</Words>
  <Characters>4891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Jujia Li</dc:creator>
  <cp:keywords/>
  <dc:description/>
  <cp:lastModifiedBy>Jujia Li</cp:lastModifiedBy>
  <cp:revision>59</cp:revision>
  <dcterms:created xsi:type="dcterms:W3CDTF">2024-12-22T16:38:00Z</dcterms:created>
  <dcterms:modified xsi:type="dcterms:W3CDTF">2025-07-14T17:22:00Z</dcterms:modified>
</cp:coreProperties>
</file>