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EC2C63" w14:textId="77777777" w:rsidR="00B54C67" w:rsidRPr="00B54C67" w:rsidRDefault="001A669B" w:rsidP="00B54C67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B54C67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B54C67" w:rsidRPr="00B54C67">
        <w:rPr>
          <w:rFonts w:ascii="Times New Roman" w:hAnsi="Times New Roman" w:cs="Times New Roman"/>
          <w:sz w:val="28"/>
          <w:szCs w:val="28"/>
        </w:rPr>
        <w:t>Связь методического аппарата с</w:t>
      </w:r>
      <w:bookmarkStart w:id="1" w:name="_GoBack"/>
      <w:bookmarkEnd w:id="1"/>
    </w:p>
    <w:p w14:paraId="516FCDBF" w14:textId="77777777" w:rsidR="00B54C67" w:rsidRPr="00B54C67" w:rsidRDefault="00B54C67" w:rsidP="00B54C67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4C67">
        <w:rPr>
          <w:rFonts w:ascii="Times New Roman" w:hAnsi="Times New Roman" w:cs="Times New Roman"/>
          <w:sz w:val="28"/>
          <w:szCs w:val="28"/>
        </w:rPr>
        <w:t>определением уровня развития ПВК. Оценка физиологической цены</w:t>
      </w:r>
    </w:p>
    <w:p w14:paraId="150E23CE" w14:textId="4934F4EC" w:rsidR="001A669B" w:rsidRPr="00B54C67" w:rsidRDefault="00B54C67" w:rsidP="00B54C67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4C67">
        <w:rPr>
          <w:rFonts w:ascii="Times New Roman" w:hAnsi="Times New Roman" w:cs="Times New Roman"/>
          <w:sz w:val="28"/>
          <w:szCs w:val="28"/>
        </w:rPr>
        <w:t>деятельности (</w:t>
      </w:r>
      <w:proofErr w:type="spellStart"/>
      <w:r w:rsidRPr="00B54C67">
        <w:rPr>
          <w:rFonts w:ascii="Times New Roman" w:hAnsi="Times New Roman" w:cs="Times New Roman"/>
          <w:sz w:val="28"/>
          <w:szCs w:val="28"/>
        </w:rPr>
        <w:t>нейроинтерфейсы</w:t>
      </w:r>
      <w:proofErr w:type="spellEnd"/>
      <w:r w:rsidRPr="00B54C67">
        <w:rPr>
          <w:rFonts w:ascii="Times New Roman" w:hAnsi="Times New Roman" w:cs="Times New Roman"/>
          <w:sz w:val="28"/>
          <w:szCs w:val="28"/>
        </w:rPr>
        <w:t>)</w:t>
      </w:r>
      <w:r w:rsidRPr="00B54C67">
        <w:rPr>
          <w:rFonts w:ascii="Times New Roman" w:hAnsi="Times New Roman" w:cs="Times New Roman"/>
          <w:sz w:val="28"/>
          <w:szCs w:val="28"/>
        </w:rPr>
        <w:cr/>
      </w: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1F6BB3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F6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задачи:</w:t>
      </w:r>
    </w:p>
    <w:p w14:paraId="500A4B86" w14:textId="1AD06801" w:rsidR="001A669B" w:rsidRPr="001F6BB3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7E1C46" w14:textId="2C39E3DA" w:rsidR="0029036E" w:rsidRPr="004275EB" w:rsidRDefault="00D52F29" w:rsidP="0029036E">
      <w:pPr>
        <w:rPr>
          <w:rFonts w:ascii="Times New Roman" w:hAnsi="Times New Roman" w:cs="Times New Roman"/>
          <w:sz w:val="28"/>
          <w:szCs w:val="28"/>
        </w:rPr>
      </w:pPr>
      <w:r w:rsidRPr="004275EB">
        <w:rPr>
          <w:rFonts w:ascii="Times New Roman" w:hAnsi="Times New Roman" w:cs="Times New Roman"/>
          <w:sz w:val="28"/>
          <w:szCs w:val="28"/>
        </w:rPr>
        <w:t xml:space="preserve">Цель данной ЛР </w:t>
      </w:r>
      <w:r w:rsidR="000A1C55" w:rsidRPr="004275EB">
        <w:rPr>
          <w:rFonts w:ascii="Times New Roman" w:hAnsi="Times New Roman" w:cs="Times New Roman"/>
          <w:sz w:val="28"/>
          <w:szCs w:val="28"/>
        </w:rPr>
        <w:t>—</w:t>
      </w:r>
      <w:r w:rsidR="000A1C55" w:rsidRPr="000A1C55">
        <w:rPr>
          <w:rFonts w:ascii="Times New Roman" w:hAnsi="Times New Roman" w:cs="Times New Roman"/>
          <w:sz w:val="28"/>
          <w:szCs w:val="28"/>
        </w:rPr>
        <w:t xml:space="preserve"> научиться разрабатывать системы в проектной деятельности, связать методический (тестовый) аппарат с определением уровня развития ПВК, провести оценку физиологической цены деятельности с использованием </w:t>
      </w:r>
      <w:proofErr w:type="spellStart"/>
      <w:r w:rsidR="000A1C55" w:rsidRPr="000A1C55">
        <w:rPr>
          <w:rFonts w:ascii="Times New Roman" w:hAnsi="Times New Roman" w:cs="Times New Roman"/>
          <w:sz w:val="28"/>
          <w:szCs w:val="28"/>
        </w:rPr>
        <w:t>нейроинтерфейсов</w:t>
      </w:r>
      <w:proofErr w:type="spellEnd"/>
    </w:p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12B25D8C" w14:textId="77777777" w:rsidR="000A1C55" w:rsidRDefault="000A1C55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этой работы разработал теорию связи тестов и профессий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пвк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провел тестирование используя один из своих тестов, испытуемой выступила Таисия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Тюфякова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лет)</w:t>
      </w:r>
    </w:p>
    <w:tbl>
      <w:tblPr>
        <w:tblW w:w="16740" w:type="dxa"/>
        <w:tblLook w:val="04A0" w:firstRow="1" w:lastRow="0" w:firstColumn="1" w:lastColumn="0" w:noHBand="0" w:noVBand="1"/>
      </w:tblPr>
      <w:tblGrid>
        <w:gridCol w:w="960"/>
        <w:gridCol w:w="1900"/>
        <w:gridCol w:w="1880"/>
        <w:gridCol w:w="3780"/>
        <w:gridCol w:w="4520"/>
        <w:gridCol w:w="3700"/>
      </w:tblGrid>
      <w:tr w:rsidR="000A1C55" w:rsidRPr="000A1C55" w14:paraId="7908A45A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2811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минута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8BB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попадания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5A3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всего кликов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00AC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процент попадания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CB1D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пульс на момент завершения минуты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B821" w14:textId="77777777" w:rsidR="000A1C55" w:rsidRPr="000A1C55" w:rsidRDefault="000A1C55" w:rsidP="000A1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ошибки</w:t>
            </w:r>
          </w:p>
        </w:tc>
      </w:tr>
      <w:tr w:rsidR="000A1C55" w:rsidRPr="000A1C55" w14:paraId="7DD521B3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F83F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63E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492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012A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93,5483871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487C7A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DC347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0A1C55" w:rsidRPr="000A1C55" w14:paraId="2F39E581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CEE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7B83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081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ADE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84,12698413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83A15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D082E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0A1C55" w:rsidRPr="000A1C55" w14:paraId="00B04F69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51B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C63F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BA7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43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83,16831683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2C8AA6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CFDF2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0A1C55" w:rsidRPr="000A1C55" w14:paraId="640DB76B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EC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B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8D3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5716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82,46753247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C9A90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65662E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0A1C55" w:rsidRPr="000A1C55" w14:paraId="075A233C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735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9B69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094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AAB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83,08457711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D375B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56A08E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0A1C55" w:rsidRPr="000A1C55" w14:paraId="505AF656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86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B28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6903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89F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82,14285714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113F9F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C27DA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A1C55" w:rsidRPr="000A1C55" w14:paraId="3A248A6D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2173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1B5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7A1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CC3F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81,22977346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D0603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07AA7E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0A1C55" w:rsidRPr="000A1C55" w14:paraId="78AD5001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4B9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D17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A5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E2F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79,50138504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683C5B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E0371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0A1C55" w:rsidRPr="000A1C55" w14:paraId="20994C19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257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C7E9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028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9017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75,98039216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E74B226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E335F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A1C55" w:rsidRPr="000A1C55" w14:paraId="22035063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23F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70A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DAE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D66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72,3830735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A555FA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E032A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0A1C55" w:rsidRPr="000A1C55" w14:paraId="290CFA53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B02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4E89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C88A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514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501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68,28793774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325DA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F7F8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163</w:t>
            </w:r>
          </w:p>
        </w:tc>
      </w:tr>
      <w:tr w:rsidR="000A1C55" w:rsidRPr="000A1C55" w14:paraId="00156067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FB2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A99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E13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566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FEBF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64,13427562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E9DF73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2DEE21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</w:tr>
      <w:tr w:rsidR="000A1C55" w:rsidRPr="000A1C55" w14:paraId="2053B595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FEE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83B9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390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051B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BFCA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60,8424337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838032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D9F9E0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</w:tr>
      <w:tr w:rsidR="000A1C55" w:rsidRPr="000A1C55" w14:paraId="77AB31AB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D93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D745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514E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CBA4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59,47901592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C2362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A485BB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0A1C55" w:rsidRPr="000A1C55" w14:paraId="34349FC7" w14:textId="77777777" w:rsidTr="000A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6C0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FD2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1B8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730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966D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59,5890411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E7B17C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90AC73" w14:textId="77777777" w:rsidR="000A1C55" w:rsidRPr="000A1C55" w:rsidRDefault="000A1C55" w:rsidP="000A1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C55">
              <w:rPr>
                <w:rFonts w:ascii="Calibri" w:eastAsia="Times New Roman" w:hAnsi="Calibri" w:cs="Calibri"/>
                <w:color w:val="000000"/>
                <w:lang w:eastAsia="ru-RU"/>
              </w:rPr>
              <w:t>295</w:t>
            </w:r>
          </w:p>
        </w:tc>
      </w:tr>
    </w:tbl>
    <w:p w14:paraId="2CCD7263" w14:textId="60A9F9E2" w:rsidR="000A1C55" w:rsidRDefault="000A1C55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9B9589D" w14:textId="264D94F8" w:rsidR="000A1C55" w:rsidRDefault="000A1C55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8AC02" wp14:editId="042BBBE5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C3886E-AD0F-4C1D-B26C-79EB1A3963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87A839" w14:textId="4F4B6047" w:rsidR="002E42E1" w:rsidRPr="00AE1EC4" w:rsidRDefault="000A1C55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8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0958B8CD" w:rsidR="0029036E" w:rsidRDefault="0029036E">
      <w:pPr>
        <w:rPr>
          <w:rFonts w:ascii="Times New Roman" w:hAnsi="Times New Roman" w:cs="Times New Roman"/>
          <w:sz w:val="28"/>
          <w:szCs w:val="28"/>
        </w:rPr>
      </w:pP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5AF82214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4275EB">
        <w:rPr>
          <w:rFonts w:ascii="Times New Roman" w:hAnsi="Times New Roman" w:cs="Times New Roman"/>
          <w:sz w:val="28"/>
          <w:szCs w:val="28"/>
        </w:rPr>
        <w:t xml:space="preserve">была разработка </w:t>
      </w:r>
      <w:r w:rsidR="000A1C55">
        <w:rPr>
          <w:rFonts w:ascii="Times New Roman" w:hAnsi="Times New Roman" w:cs="Times New Roman"/>
          <w:sz w:val="28"/>
          <w:szCs w:val="28"/>
        </w:rPr>
        <w:t xml:space="preserve">теория и проведены исследования, проблем в ходе работы не возникло. </w:t>
      </w:r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9"/>
      <w:footerReference w:type="firs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4BCB" w14:textId="77777777" w:rsidR="00EF49C7" w:rsidRDefault="00EF49C7" w:rsidP="001A669B">
      <w:pPr>
        <w:spacing w:after="0" w:line="240" w:lineRule="auto"/>
      </w:pPr>
      <w:r>
        <w:separator/>
      </w:r>
    </w:p>
  </w:endnote>
  <w:endnote w:type="continuationSeparator" w:id="0">
    <w:p w14:paraId="4D8B2527" w14:textId="77777777" w:rsidR="00EF49C7" w:rsidRDefault="00EF49C7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606B" w14:textId="77777777" w:rsidR="00EF49C7" w:rsidRDefault="00EF49C7" w:rsidP="001A669B">
      <w:pPr>
        <w:spacing w:after="0" w:line="240" w:lineRule="auto"/>
      </w:pPr>
      <w:r>
        <w:separator/>
      </w:r>
    </w:p>
  </w:footnote>
  <w:footnote w:type="continuationSeparator" w:id="0">
    <w:p w14:paraId="0EE4F01C" w14:textId="77777777" w:rsidR="00EF49C7" w:rsidRDefault="00EF49C7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0A1C55"/>
    <w:rsid w:val="001A669B"/>
    <w:rsid w:val="001F6BB3"/>
    <w:rsid w:val="0029036E"/>
    <w:rsid w:val="002D2D7F"/>
    <w:rsid w:val="002E42E1"/>
    <w:rsid w:val="002F2BFE"/>
    <w:rsid w:val="003363DF"/>
    <w:rsid w:val="004275EB"/>
    <w:rsid w:val="004E0ED4"/>
    <w:rsid w:val="00AE1EC4"/>
    <w:rsid w:val="00B54C67"/>
    <w:rsid w:val="00C91B2F"/>
    <w:rsid w:val="00D52F29"/>
    <w:rsid w:val="00DF2325"/>
    <w:rsid w:val="00E559E1"/>
    <w:rsid w:val="00E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ju-Enjoyr/OPD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\Desktop\&#1055;&#1086;&#1082;&#1072;&#1079;&#1072;&#1090;&#1077;&#1083;&#1080;&#1053;&#1072;&#1058;&#1077;&#1089;&#1090;&#1053;&#1072;&#1044;&#1074;&#1080;&#1078;&#1077;&#1085;&#1080;&#1077;(&#1058;&#1072;&#1080;&#1089;&#1080;&#1103;&#1058;&#1102;&#1092;&#1103;&#1082;&#1086;&#1074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90-100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Лист1!$E$2:$E$16</c:f>
              <c:numCache>
                <c:formatCode>General</c:formatCode>
                <c:ptCount val="15"/>
                <c:pt idx="0">
                  <c:v>95</c:v>
                </c:pt>
                <c:pt idx="1">
                  <c:v>96</c:v>
                </c:pt>
                <c:pt idx="2">
                  <c:v>98</c:v>
                </c:pt>
                <c:pt idx="3">
                  <c:v>104</c:v>
                </c:pt>
                <c:pt idx="4">
                  <c:v>100</c:v>
                </c:pt>
                <c:pt idx="5">
                  <c:v>104</c:v>
                </c:pt>
                <c:pt idx="6">
                  <c:v>107</c:v>
                </c:pt>
                <c:pt idx="7">
                  <c:v>96</c:v>
                </c:pt>
                <c:pt idx="8">
                  <c:v>104</c:v>
                </c:pt>
                <c:pt idx="9">
                  <c:v>107</c:v>
                </c:pt>
                <c:pt idx="10">
                  <c:v>113</c:v>
                </c:pt>
                <c:pt idx="11">
                  <c:v>102</c:v>
                </c:pt>
                <c:pt idx="12">
                  <c:v>117</c:v>
                </c:pt>
                <c:pt idx="13">
                  <c:v>114</c:v>
                </c:pt>
                <c:pt idx="14">
                  <c:v>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C2-457E-AB2B-C0E2CAE45535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Лист1!$F$2:$F$16</c:f>
              <c:numCache>
                <c:formatCode>General</c:formatCode>
                <c:ptCount val="15"/>
                <c:pt idx="0">
                  <c:v>2</c:v>
                </c:pt>
                <c:pt idx="1">
                  <c:v>10</c:v>
                </c:pt>
                <c:pt idx="2">
                  <c:v>17</c:v>
                </c:pt>
                <c:pt idx="3">
                  <c:v>27</c:v>
                </c:pt>
                <c:pt idx="4">
                  <c:v>34</c:v>
                </c:pt>
                <c:pt idx="5">
                  <c:v>45</c:v>
                </c:pt>
                <c:pt idx="6">
                  <c:v>58</c:v>
                </c:pt>
                <c:pt idx="7">
                  <c:v>74</c:v>
                </c:pt>
                <c:pt idx="8">
                  <c:v>98</c:v>
                </c:pt>
                <c:pt idx="9">
                  <c:v>124</c:v>
                </c:pt>
                <c:pt idx="10">
                  <c:v>163</c:v>
                </c:pt>
                <c:pt idx="11">
                  <c:v>203</c:v>
                </c:pt>
                <c:pt idx="12">
                  <c:v>251</c:v>
                </c:pt>
                <c:pt idx="13">
                  <c:v>280</c:v>
                </c:pt>
                <c:pt idx="14">
                  <c:v>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C2-457E-AB2B-C0E2CAE45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7864000"/>
        <c:axId val="1258847216"/>
      </c:lineChart>
      <c:catAx>
        <c:axId val="12678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8847216"/>
        <c:crosses val="autoZero"/>
        <c:auto val="1"/>
        <c:lblAlgn val="ctr"/>
        <c:lblOffset val="100"/>
        <c:noMultiLvlLbl val="0"/>
      </c:catAx>
      <c:valAx>
        <c:axId val="125884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86400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2023-09-29T18:15:00Z</dcterms:created>
  <dcterms:modified xsi:type="dcterms:W3CDTF">2023-09-29T18:15:00Z</dcterms:modified>
</cp:coreProperties>
</file>