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НБИбд-02-22</w:t>
      </w:r>
    </w:p>
    <w:p>
      <w:pPr>
        <w:pStyle w:val="Author"/>
      </w:pPr>
      <w:r>
        <w:t xml:space="preserve">Понич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лаборатор-</w:t>
      </w:r>
      <w:r>
        <w:t xml:space="preserve"> </w:t>
      </w:r>
      <w:r>
        <w:t xml:space="preserve">ной работы No3:</w:t>
      </w:r>
      <w:r>
        <w:t xml:space="preserve"> </w:t>
      </w:r>
      <w:r>
        <w:t xml:space="preserve">38 Демидова А. В.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No 4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/arch-pc/labs/lab04/report↪</w:t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 Для этого</w:t>
      </w:r>
      <w:r>
        <w:t xml:space="preserve"> </w:t>
      </w:r>
      <w:r>
        <w:t xml:space="preserve">введите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Для этого введите</w:t>
      </w:r>
      <w:r>
        <w:t xml:space="preserve"> </w:t>
      </w:r>
      <w:r>
        <w:t xml:space="preserve">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</w:t>
      </w:r>
      <w:r>
        <w:t xml:space="preserve"> </w:t>
      </w:r>
      <w:r>
        <w:t xml:space="preserve">удалены.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на-</w:t>
      </w:r>
      <w:r>
        <w:t xml:space="preserve"> </w:t>
      </w:r>
      <w:r>
        <w:t xml:space="preserve">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Демидова А. В. 39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Про-</w:t>
      </w:r>
      <w:r>
        <w:t xml:space="preserve"> </w:t>
      </w:r>
      <w:r>
        <w:t xml:space="preserve">верьте корректность полученных файлов. (Обратите внимание, для кор-</w:t>
      </w:r>
      <w:r>
        <w:t xml:space="preserve"> </w:t>
      </w:r>
      <w:r>
        <w:t xml:space="preserve">ректного отображения скриншотов они должны быть размещены в ката-</w:t>
      </w:r>
      <w:r>
        <w:t xml:space="preserve"> </w:t>
      </w:r>
      <w:r>
        <w:t xml:space="preserve">логе image)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 </w:t>
      </w:r>
      <w:r>
        <w:t xml:space="preserve">git push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курса сформированный при выполнении лабораторной работы No3 и обновляем локальный репозиторий, скачав изменения из удаленного репозитория с помощью команды git pull(рис. 1)</w:t>
      </w:r>
    </w:p>
    <w:p>
      <w:pPr>
        <w:pStyle w:val="CaptionedFigure"/>
      </w:pPr>
      <w:bookmarkStart w:id="27" w:name="fig:001"/>
      <w:r>
        <w:drawing>
          <wp:inline>
            <wp:extent cx="5334000" cy="721373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отчета по лабораторной работе No 3(рис. 2)</w:t>
      </w:r>
    </w:p>
    <w:p>
      <w:pPr>
        <w:pStyle w:val="CaptionedFigure"/>
      </w:pPr>
      <w:bookmarkStart w:id="31" w:name="fig:002"/>
      <w:r>
        <w:drawing>
          <wp:inline>
            <wp:extent cx="5334000" cy="272540"/>
            <wp:effectExtent b="0" l="0" r="0" t="0"/>
            <wp:docPr descr="Рис. 2: 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 Для этого</w:t>
      </w:r>
      <w:r>
        <w:t xml:space="preserve"> </w:t>
      </w:r>
      <w:r>
        <w:t xml:space="preserve">вводим команду make.При успешной компиляции должны сгенерироваться файлы report.pdf и</w:t>
      </w:r>
      <w:r>
        <w:t xml:space="preserve"> </w:t>
      </w:r>
      <w:r>
        <w:t xml:space="preserve">report.docx. Открыл и проверил корректность полученных файлов.(рис. 3)</w:t>
      </w:r>
    </w:p>
    <w:p>
      <w:pPr>
        <w:pStyle w:val="CaptionedFigure"/>
      </w:pPr>
      <w:bookmarkStart w:id="35" w:name="fig:003"/>
      <w:r>
        <w:drawing>
          <wp:inline>
            <wp:extent cx="5334000" cy="390564"/>
            <wp:effectExtent b="0" l="0" r="0" t="0"/>
            <wp:docPr descr="Рис. 3: 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файлы с использованием Makefile. Для этого вводим</w:t>
      </w:r>
      <w:r>
        <w:t xml:space="preserve"> </w:t>
      </w:r>
      <w:r>
        <w:t xml:space="preserve">команду make clean.Проверил, что после этой команды файлы report.pdf и report.docx были</w:t>
      </w:r>
      <w:r>
        <w:t xml:space="preserve"> </w:t>
      </w:r>
      <w:r>
        <w:t xml:space="preserve">удалены.(рис. 4)</w:t>
      </w:r>
    </w:p>
    <w:p>
      <w:pPr>
        <w:pStyle w:val="CaptionedFigure"/>
      </w:pPr>
      <w:bookmarkStart w:id="39" w:name="fig:004"/>
      <w:r>
        <w:drawing>
          <wp:inline>
            <wp:extent cx="5334000" cy="597678"/>
            <wp:effectExtent b="0" l="0" r="0" t="0"/>
            <wp:docPr descr="Рис. 4: 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c помощью любого текстового редактора, на-</w:t>
      </w:r>
      <w:r>
        <w:t xml:space="preserve"> </w:t>
      </w:r>
      <w:r>
        <w:t xml:space="preserve">пример gedit:gedit report.md(рис. 5)</w:t>
      </w:r>
    </w:p>
    <w:p>
      <w:pPr>
        <w:pStyle w:val="CaptionedFigure"/>
      </w:pPr>
      <w:bookmarkStart w:id="43" w:name="fig:005"/>
      <w:r>
        <w:drawing>
          <wp:inline>
            <wp:extent cx="5334000" cy="253731"/>
            <wp:effectExtent b="0" l="0" r="0" t="0"/>
            <wp:docPr descr="Рис. 5: 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Заполняю отчет и скомпилирую отчет с использованием Makefile. Проверил корректность полученных файлов. (рис. 6)</w:t>
      </w:r>
    </w:p>
    <w:p>
      <w:pPr>
        <w:pStyle w:val="CaptionedFigure"/>
      </w:pPr>
      <w:bookmarkStart w:id="47" w:name="fig:006"/>
      <w:r>
        <w:drawing>
          <wp:inline>
            <wp:extent cx="5334000" cy="4352966"/>
            <wp:effectExtent b="0" l="0" r="0" t="0"/>
            <wp:docPr descr="Рис. 6: Название рисунк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Название рисунка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отчётов с помощью легковесного языка разметки Markdown.</w:t>
      </w:r>
    </w:p>
    <w:bookmarkEnd w:id="4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1"/>
    <w:bookmarkStart w:id="5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Start w:id="5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4"/>
    <w:bookmarkStart w:id="5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6"/>
    <w:bookmarkStart w:id="5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7"/>
    <w:bookmarkStart w:id="5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No3. Язык разметки Markdown</dc:title>
  <dc:creator>Понич Артемий Евгеньевич</dc:creator>
  <dc:language>ru-RU</dc:language>
  <cp:keywords/>
  <dcterms:created xsi:type="dcterms:W3CDTF">2022-10-25T11:20:17Z</dcterms:created>
  <dcterms:modified xsi:type="dcterms:W3CDTF">2022-10-25T11:20:17Z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НБИбд-02-22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