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2A2E" w:rsidRPr="00552255" w:rsidRDefault="00DE2A2E" w:rsidP="00DE2A2E">
      <w:pPr>
        <w:spacing w:after="0"/>
        <w:jc w:val="right"/>
        <w:rPr>
          <w:rFonts w:cstheme="minorHAnsi"/>
        </w:rPr>
      </w:pPr>
      <w:r w:rsidRPr="00552255">
        <w:rPr>
          <w:rFonts w:cstheme="minorHAnsi"/>
        </w:rPr>
        <w:t>Julia Piskorz (202816)</w:t>
      </w:r>
    </w:p>
    <w:p w:rsidR="00DE2A2E" w:rsidRPr="00552255" w:rsidRDefault="00DE2A2E" w:rsidP="00DE2A2E">
      <w:pPr>
        <w:spacing w:after="0"/>
        <w:jc w:val="right"/>
        <w:rPr>
          <w:rFonts w:cstheme="minorHAnsi"/>
        </w:rPr>
      </w:pPr>
      <w:r w:rsidRPr="00552255">
        <w:rPr>
          <w:rFonts w:cstheme="minorHAnsi"/>
        </w:rPr>
        <w:t>Bioinżynieria zwierząt</w:t>
      </w:r>
    </w:p>
    <w:p w:rsidR="004649EE" w:rsidRPr="00552255" w:rsidRDefault="007326F3" w:rsidP="007326F3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552255">
        <w:rPr>
          <w:rFonts w:cstheme="minorHAnsi"/>
          <w:b/>
          <w:bCs/>
          <w:sz w:val="28"/>
          <w:szCs w:val="28"/>
        </w:rPr>
        <w:t xml:space="preserve">Raport </w:t>
      </w:r>
    </w:p>
    <w:p w:rsidR="007326F3" w:rsidRPr="00552255" w:rsidRDefault="007326F3" w:rsidP="007326F3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552255">
        <w:rPr>
          <w:rFonts w:cstheme="minorHAnsi"/>
          <w:b/>
          <w:bCs/>
          <w:sz w:val="28"/>
          <w:szCs w:val="28"/>
        </w:rPr>
        <w:t xml:space="preserve">Analizy </w:t>
      </w:r>
      <w:proofErr w:type="spellStart"/>
      <w:r w:rsidRPr="00552255">
        <w:rPr>
          <w:rFonts w:cstheme="minorHAnsi"/>
          <w:b/>
          <w:bCs/>
          <w:sz w:val="28"/>
          <w:szCs w:val="28"/>
        </w:rPr>
        <w:t>bioinformatyczne</w:t>
      </w:r>
      <w:proofErr w:type="spellEnd"/>
      <w:r w:rsidRPr="00552255">
        <w:rPr>
          <w:rFonts w:cstheme="minorHAnsi"/>
          <w:b/>
          <w:bCs/>
          <w:sz w:val="28"/>
          <w:szCs w:val="28"/>
        </w:rPr>
        <w:t xml:space="preserve"> w genomice </w:t>
      </w:r>
    </w:p>
    <w:p w:rsidR="007326F3" w:rsidRPr="00552255" w:rsidRDefault="007326F3" w:rsidP="007326F3">
      <w:pPr>
        <w:jc w:val="center"/>
        <w:rPr>
          <w:rFonts w:cstheme="minorHAnsi"/>
        </w:rPr>
      </w:pPr>
    </w:p>
    <w:p w:rsidR="007326F3" w:rsidRPr="00552255" w:rsidRDefault="0032682E" w:rsidP="00483A08">
      <w:pPr>
        <w:pStyle w:val="Akapitzlist"/>
        <w:numPr>
          <w:ilvl w:val="0"/>
          <w:numId w:val="4"/>
        </w:numPr>
        <w:rPr>
          <w:rFonts w:cstheme="minorHAnsi"/>
          <w:b/>
          <w:bCs/>
        </w:rPr>
      </w:pPr>
      <w:r w:rsidRPr="00552255">
        <w:rPr>
          <w:rFonts w:cstheme="minorHAnsi"/>
          <w:b/>
          <w:bCs/>
        </w:rPr>
        <w:t>Wprowadzenie</w:t>
      </w:r>
      <w:r w:rsidR="007326F3" w:rsidRPr="00552255">
        <w:rPr>
          <w:rFonts w:cstheme="minorHAnsi"/>
          <w:b/>
          <w:bCs/>
        </w:rPr>
        <w:t xml:space="preserve"> </w:t>
      </w:r>
    </w:p>
    <w:p w:rsidR="00DE2A2E" w:rsidRPr="00552255" w:rsidRDefault="007326F3" w:rsidP="00DE2A2E">
      <w:pPr>
        <w:ind w:firstLine="360"/>
        <w:rPr>
          <w:rFonts w:cstheme="minorHAnsi"/>
        </w:rPr>
      </w:pPr>
      <w:r w:rsidRPr="00552255">
        <w:rPr>
          <w:rFonts w:cstheme="minorHAnsi"/>
        </w:rPr>
        <w:t xml:space="preserve">Celem </w:t>
      </w:r>
      <w:r w:rsidR="00DE2A2E" w:rsidRPr="00552255">
        <w:rPr>
          <w:rFonts w:cstheme="minorHAnsi"/>
        </w:rPr>
        <w:t xml:space="preserve">przeprowadzonej </w:t>
      </w:r>
      <w:r w:rsidRPr="00552255">
        <w:rPr>
          <w:rFonts w:cstheme="minorHAnsi"/>
        </w:rPr>
        <w:t xml:space="preserve">analizy było zmapowanie sekwencji </w:t>
      </w:r>
      <w:r w:rsidRPr="00552255">
        <w:rPr>
          <w:rFonts w:cstheme="minorHAnsi"/>
          <w:i/>
          <w:iCs/>
        </w:rPr>
        <w:t>Escherichia coli</w:t>
      </w:r>
      <w:r w:rsidRPr="00552255">
        <w:rPr>
          <w:rFonts w:cstheme="minorHAnsi"/>
        </w:rPr>
        <w:t xml:space="preserve"> do genomu referencyjnego. </w:t>
      </w:r>
      <w:r w:rsidR="00DE2A2E" w:rsidRPr="00552255">
        <w:rPr>
          <w:rFonts w:cstheme="minorHAnsi"/>
        </w:rPr>
        <w:t xml:space="preserve">W ramach pracy wykonano kontrole jakości danych oraz ich </w:t>
      </w:r>
      <w:proofErr w:type="spellStart"/>
      <w:r w:rsidR="00DE2A2E" w:rsidRPr="00552255">
        <w:rPr>
          <w:rFonts w:cstheme="minorHAnsi"/>
        </w:rPr>
        <w:t>preprocesowanie</w:t>
      </w:r>
      <w:proofErr w:type="spellEnd"/>
      <w:r w:rsidR="00DE2A2E" w:rsidRPr="00552255">
        <w:rPr>
          <w:rFonts w:cstheme="minorHAnsi"/>
        </w:rPr>
        <w:t xml:space="preserve"> w tym filtrowanie, przycinanie odczytów o niskiej jakości oraz usunięcie sekwencji adapterów. Podjęte kroki miały na celu maksymalne zwiększenie jakości danych aby uzyskać precyzyjne wyniki mapowania</w:t>
      </w:r>
      <w:r w:rsidR="00F111E3" w:rsidRPr="00552255">
        <w:rPr>
          <w:rFonts w:cstheme="minorHAnsi"/>
        </w:rPr>
        <w:t>. Do</w:t>
      </w:r>
      <w:r w:rsidR="00F111E3" w:rsidRPr="00552255">
        <w:rPr>
          <w:rFonts w:cstheme="minorHAnsi"/>
        </w:rPr>
        <w:t>konano wizualizacji</w:t>
      </w:r>
      <w:r w:rsidR="00F111E3" w:rsidRPr="00552255">
        <w:rPr>
          <w:rFonts w:cstheme="minorHAnsi"/>
        </w:rPr>
        <w:t xml:space="preserve"> wyników</w:t>
      </w:r>
      <w:r w:rsidR="00F111E3" w:rsidRPr="00552255">
        <w:rPr>
          <w:rFonts w:cstheme="minorHAnsi"/>
        </w:rPr>
        <w:t xml:space="preserve"> mapowania</w:t>
      </w:r>
      <w:r w:rsidR="00F111E3" w:rsidRPr="00552255">
        <w:rPr>
          <w:rFonts w:cstheme="minorHAnsi"/>
        </w:rPr>
        <w:t>, co obejmuje szczegółową interpretację uzyskanych danych.</w:t>
      </w:r>
    </w:p>
    <w:p w:rsidR="0032682E" w:rsidRPr="00552255" w:rsidRDefault="0032682E" w:rsidP="00BE5ADD">
      <w:pPr>
        <w:pStyle w:val="Akapitzlist"/>
        <w:numPr>
          <w:ilvl w:val="0"/>
          <w:numId w:val="4"/>
        </w:numPr>
        <w:rPr>
          <w:rFonts w:cstheme="minorHAnsi"/>
          <w:b/>
          <w:bCs/>
        </w:rPr>
      </w:pPr>
      <w:r w:rsidRPr="00552255">
        <w:rPr>
          <w:rFonts w:cstheme="minorHAnsi"/>
          <w:b/>
          <w:bCs/>
        </w:rPr>
        <w:t>Etapy analizy</w:t>
      </w:r>
    </w:p>
    <w:p w:rsidR="00483A08" w:rsidRPr="00552255" w:rsidRDefault="0032682E" w:rsidP="00483A08">
      <w:pPr>
        <w:pStyle w:val="Akapitzlist"/>
        <w:numPr>
          <w:ilvl w:val="1"/>
          <w:numId w:val="4"/>
        </w:numPr>
        <w:rPr>
          <w:rFonts w:cstheme="minorHAnsi"/>
          <w:b/>
          <w:bCs/>
          <w:i/>
          <w:iCs/>
        </w:rPr>
      </w:pPr>
      <w:r w:rsidRPr="00552255">
        <w:rPr>
          <w:rFonts w:cstheme="minorHAnsi"/>
          <w:b/>
          <w:bCs/>
        </w:rPr>
        <w:t xml:space="preserve"> Wstępna analiza jakości </w:t>
      </w:r>
      <w:r w:rsidR="00DE2A2E" w:rsidRPr="00552255">
        <w:rPr>
          <w:rFonts w:cstheme="minorHAnsi"/>
          <w:b/>
          <w:bCs/>
        </w:rPr>
        <w:t xml:space="preserve">surowych </w:t>
      </w:r>
      <w:r w:rsidRPr="00552255">
        <w:rPr>
          <w:rFonts w:cstheme="minorHAnsi"/>
          <w:b/>
          <w:bCs/>
        </w:rPr>
        <w:t xml:space="preserve">danych sekwencyjnych </w:t>
      </w:r>
      <w:r w:rsidRPr="00552255">
        <w:rPr>
          <w:rFonts w:cstheme="minorHAnsi"/>
          <w:b/>
          <w:bCs/>
          <w:i/>
          <w:iCs/>
        </w:rPr>
        <w:t>E</w:t>
      </w:r>
      <w:proofErr w:type="spellStart"/>
      <w:r w:rsidRPr="00552255">
        <w:rPr>
          <w:rFonts w:cstheme="minorHAnsi"/>
          <w:b/>
          <w:bCs/>
          <w:i/>
          <w:iCs/>
        </w:rPr>
        <w:t>.coli</w:t>
      </w:r>
      <w:proofErr w:type="spellEnd"/>
    </w:p>
    <w:p w:rsidR="00224BF7" w:rsidRPr="00552255" w:rsidRDefault="0032682E" w:rsidP="00BE5ADD">
      <w:pPr>
        <w:ind w:firstLine="284"/>
        <w:rPr>
          <w:rFonts w:cstheme="minorHAnsi"/>
        </w:rPr>
      </w:pPr>
      <w:r w:rsidRPr="00552255">
        <w:rPr>
          <w:rFonts w:cstheme="minorHAnsi"/>
        </w:rPr>
        <w:t>W początkowym etapie zainstalowano niezbędne pakiety (</w:t>
      </w:r>
      <w:proofErr w:type="spellStart"/>
      <w:r w:rsidRPr="00552255">
        <w:rPr>
          <w:rFonts w:cstheme="minorHAnsi"/>
        </w:rPr>
        <w:t>Biostrings</w:t>
      </w:r>
      <w:proofErr w:type="spellEnd"/>
      <w:r w:rsidRPr="00552255">
        <w:rPr>
          <w:rFonts w:cstheme="minorHAnsi"/>
        </w:rPr>
        <w:t xml:space="preserve">, </w:t>
      </w:r>
      <w:proofErr w:type="spellStart"/>
      <w:r w:rsidRPr="00552255">
        <w:rPr>
          <w:rFonts w:cstheme="minorHAnsi"/>
        </w:rPr>
        <w:t>ShortRead</w:t>
      </w:r>
      <w:proofErr w:type="spellEnd"/>
      <w:r w:rsidRPr="00552255">
        <w:rPr>
          <w:rFonts w:cstheme="minorHAnsi"/>
        </w:rPr>
        <w:t xml:space="preserve">, </w:t>
      </w:r>
      <w:proofErr w:type="spellStart"/>
      <w:r w:rsidRPr="00552255">
        <w:rPr>
          <w:rFonts w:cstheme="minorHAnsi"/>
        </w:rPr>
        <w:t>Rqc</w:t>
      </w:r>
      <w:proofErr w:type="spellEnd"/>
      <w:r w:rsidRPr="00552255">
        <w:rPr>
          <w:rFonts w:cstheme="minorHAnsi"/>
        </w:rPr>
        <w:t xml:space="preserve">, </w:t>
      </w:r>
      <w:proofErr w:type="spellStart"/>
      <w:r w:rsidRPr="00552255">
        <w:rPr>
          <w:rFonts w:cstheme="minorHAnsi"/>
        </w:rPr>
        <w:t>Rsubread</w:t>
      </w:r>
      <w:proofErr w:type="spellEnd"/>
      <w:r w:rsidRPr="00552255">
        <w:rPr>
          <w:rFonts w:cstheme="minorHAnsi"/>
        </w:rPr>
        <w:t xml:space="preserve">) oraz zaimportowano plik zawierający odczyty sekwencyjne </w:t>
      </w:r>
      <w:proofErr w:type="spellStart"/>
      <w:r w:rsidRPr="00552255">
        <w:rPr>
          <w:rFonts w:cstheme="minorHAnsi"/>
          <w:i/>
          <w:iCs/>
        </w:rPr>
        <w:t>E.coli</w:t>
      </w:r>
      <w:proofErr w:type="spellEnd"/>
      <w:r w:rsidRPr="00552255">
        <w:rPr>
          <w:rFonts w:cstheme="minorHAnsi"/>
        </w:rPr>
        <w:t>. Wygenerowano raport oceny jakości- „QA_report-ecoli_raw.html”</w:t>
      </w:r>
      <w:r w:rsidR="00DE2A2E" w:rsidRPr="00552255">
        <w:rPr>
          <w:rFonts w:cstheme="minorHAnsi"/>
        </w:rPr>
        <w:t>, który umożliwił ocenę wielu kluczowych parametrów związanych z jakością danych.</w:t>
      </w:r>
      <w:r w:rsidR="00BE5ADD" w:rsidRPr="00552255">
        <w:rPr>
          <w:rFonts w:cstheme="minorHAnsi"/>
        </w:rPr>
        <w:t xml:space="preserve"> Po pierwsze jesteśmy w stanie określić, iż liczba odczytów wynosiła 309440. Dodatkowo w analizie wykresu ogólnej jakości odczyty (ryc.1) zaobserwowano dwa piki. Dominujący pik po prawej stronie wskazuje na regiony o dobrej jakości, natomiast drugi sugeruje obecność fragmentów o niskiej jakości lub możliwych zanieczyszczeń. </w:t>
      </w:r>
      <w:r w:rsidR="00224BF7" w:rsidRPr="00552255">
        <w:rPr>
          <w:rFonts w:cstheme="minorHAnsi"/>
        </w:rPr>
        <w:t xml:space="preserve">W analizowanym raporcie obserwujemy kilka powtarzających się sekwencji (jedna sekwencja powtarza się 4-krotnie, pozostałe 3-krotnie oraz 2-krotnie). </w:t>
      </w:r>
      <w:r w:rsidR="00BE5ADD" w:rsidRPr="00552255">
        <w:rPr>
          <w:rFonts w:cstheme="minorHAnsi"/>
        </w:rPr>
        <w:t xml:space="preserve">O występowaniu potencjalnych powtórzeń </w:t>
      </w:r>
      <w:r w:rsidR="00224BF7" w:rsidRPr="00552255">
        <w:rPr>
          <w:rFonts w:cstheme="minorHAnsi"/>
        </w:rPr>
        <w:t xml:space="preserve">informuje nas </w:t>
      </w:r>
      <w:r w:rsidR="00BE5ADD" w:rsidRPr="00552255">
        <w:rPr>
          <w:rFonts w:cstheme="minorHAnsi"/>
        </w:rPr>
        <w:t xml:space="preserve">również </w:t>
      </w:r>
      <w:r w:rsidR="00224BF7" w:rsidRPr="00552255">
        <w:rPr>
          <w:rFonts w:cstheme="minorHAnsi"/>
        </w:rPr>
        <w:t>między innymi krzywa kumulacyjna pokrycia</w:t>
      </w:r>
      <w:r w:rsidR="00BE5ADD" w:rsidRPr="00552255">
        <w:rPr>
          <w:rFonts w:cstheme="minorHAnsi"/>
        </w:rPr>
        <w:t xml:space="preserve"> (ryc. 2)</w:t>
      </w:r>
      <w:r w:rsidR="00224BF7" w:rsidRPr="00552255">
        <w:rPr>
          <w:rFonts w:cstheme="minorHAnsi"/>
        </w:rPr>
        <w:t xml:space="preserve">, w idealnym przykładzie krzywa powinna przechodzić gwałtownie od niskiego do wysokiego pokrycia. W przypadku analizowanych danych, obserwujemy, że przejście jest mniej ostre co świadczy o obecności zanieczyszczeń </w:t>
      </w:r>
      <w:r w:rsidR="00BE5ADD" w:rsidRPr="00552255">
        <w:rPr>
          <w:rFonts w:cstheme="minorHAnsi"/>
        </w:rPr>
        <w:t xml:space="preserve">lub </w:t>
      </w:r>
      <w:r w:rsidR="00224BF7" w:rsidRPr="00552255">
        <w:rPr>
          <w:rFonts w:cstheme="minorHAnsi"/>
        </w:rPr>
        <w:t>powtórzeń. Z biegiem cykli jakości odczytów spada, co jest typowe dla sekwencjonowania (</w:t>
      </w:r>
      <w:r w:rsidR="00BE5ADD" w:rsidRPr="00552255">
        <w:rPr>
          <w:rFonts w:cstheme="minorHAnsi"/>
        </w:rPr>
        <w:t>r</w:t>
      </w:r>
      <w:r w:rsidR="00224BF7" w:rsidRPr="00552255">
        <w:rPr>
          <w:rFonts w:cstheme="minorHAnsi"/>
        </w:rPr>
        <w:t xml:space="preserve">yc. 3). </w:t>
      </w:r>
    </w:p>
    <w:p w:rsidR="00BE5ADD" w:rsidRPr="00552255" w:rsidRDefault="001A3EA0" w:rsidP="00BE5ADD">
      <w:pPr>
        <w:rPr>
          <w:rFonts w:cstheme="minorHAnsi"/>
        </w:rPr>
      </w:pPr>
      <w:r w:rsidRPr="00552255">
        <w:rPr>
          <w:rFonts w:cstheme="minorHAnsi"/>
        </w:rPr>
        <w:tab/>
      </w:r>
      <w:r w:rsidRPr="00552255">
        <w:rPr>
          <w:rFonts w:cstheme="minorHAnsi"/>
        </w:rPr>
        <w:t xml:space="preserve">W celu poprawy jakości danych, a także eliminacji potencjalnych błędów, </w:t>
      </w:r>
      <w:r w:rsidRPr="00552255">
        <w:rPr>
          <w:rFonts w:cstheme="minorHAnsi"/>
        </w:rPr>
        <w:t xml:space="preserve">wymagane jest </w:t>
      </w:r>
      <w:r w:rsidRPr="00552255">
        <w:rPr>
          <w:rFonts w:cstheme="minorHAnsi"/>
        </w:rPr>
        <w:t>przeprowadz</w:t>
      </w:r>
      <w:r w:rsidRPr="00552255">
        <w:rPr>
          <w:rFonts w:cstheme="minorHAnsi"/>
        </w:rPr>
        <w:t>enie</w:t>
      </w:r>
      <w:r w:rsidRPr="00552255">
        <w:rPr>
          <w:rFonts w:cstheme="minorHAnsi"/>
        </w:rPr>
        <w:t xml:space="preserve"> </w:t>
      </w:r>
      <w:proofErr w:type="spellStart"/>
      <w:r w:rsidRPr="00552255">
        <w:rPr>
          <w:rFonts w:cstheme="minorHAnsi"/>
        </w:rPr>
        <w:t>preprocessowani</w:t>
      </w:r>
      <w:r w:rsidRPr="00552255">
        <w:rPr>
          <w:rFonts w:cstheme="minorHAnsi"/>
        </w:rPr>
        <w:t>a</w:t>
      </w:r>
      <w:proofErr w:type="spellEnd"/>
      <w:r w:rsidRPr="00552255">
        <w:rPr>
          <w:rFonts w:cstheme="minorHAnsi"/>
        </w:rPr>
        <w:t xml:space="preserve"> odczytów.</w:t>
      </w:r>
    </w:p>
    <w:p w:rsidR="0099654D" w:rsidRPr="00552255" w:rsidRDefault="0099654D" w:rsidP="00552255">
      <w:pPr>
        <w:spacing w:after="0"/>
        <w:ind w:firstLine="360"/>
        <w:rPr>
          <w:rFonts w:cstheme="minorHAnsi"/>
        </w:rPr>
      </w:pPr>
      <w:r w:rsidRPr="00552255">
        <w:rPr>
          <w:rFonts w:cstheme="minorHAnsi"/>
          <w:noProof/>
        </w:rPr>
        <w:drawing>
          <wp:inline distT="0" distB="0" distL="0" distR="0" wp14:anchorId="6CB011E8" wp14:editId="143C5525">
            <wp:extent cx="1749115" cy="2529349"/>
            <wp:effectExtent l="0" t="0" r="3810" b="4445"/>
            <wp:docPr id="10604242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24260" name=""/>
                    <pic:cNvPicPr/>
                  </pic:nvPicPr>
                  <pic:blipFill rotWithShape="1">
                    <a:blip r:embed="rId7"/>
                    <a:srcRect t="3093" b="1537"/>
                    <a:stretch/>
                  </pic:blipFill>
                  <pic:spPr bwMode="auto">
                    <a:xfrm>
                      <a:off x="0" y="0"/>
                      <a:ext cx="1783107" cy="2578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54D" w:rsidRPr="00552255" w:rsidRDefault="0099654D" w:rsidP="00F03F79">
      <w:pPr>
        <w:ind w:firstLine="360"/>
        <w:rPr>
          <w:rFonts w:cstheme="minorHAnsi"/>
        </w:rPr>
      </w:pPr>
      <w:r w:rsidRPr="00552255">
        <w:rPr>
          <w:rFonts w:cstheme="minorHAnsi"/>
          <w:b/>
          <w:bCs/>
        </w:rPr>
        <w:t>Rycina 1:</w:t>
      </w:r>
      <w:r w:rsidRPr="00552255">
        <w:rPr>
          <w:rFonts w:cstheme="minorHAnsi"/>
        </w:rPr>
        <w:t xml:space="preserve"> Ogólna jakość odczytu </w:t>
      </w:r>
    </w:p>
    <w:p w:rsidR="0099654D" w:rsidRPr="00552255" w:rsidRDefault="0099654D" w:rsidP="00552255">
      <w:pPr>
        <w:spacing w:after="0"/>
        <w:ind w:firstLine="360"/>
        <w:rPr>
          <w:rFonts w:cstheme="minorHAnsi"/>
        </w:rPr>
      </w:pPr>
      <w:r w:rsidRPr="00552255">
        <w:rPr>
          <w:rFonts w:cstheme="minorHAnsi"/>
          <w:noProof/>
        </w:rPr>
        <w:lastRenderedPageBreak/>
        <w:drawing>
          <wp:inline distT="0" distB="0" distL="0" distR="0" wp14:anchorId="7BDA6E18" wp14:editId="7969D1E5">
            <wp:extent cx="1879337" cy="3406877"/>
            <wp:effectExtent l="0" t="0" r="6985" b="3175"/>
            <wp:docPr id="18459767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76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7174" cy="342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54D" w:rsidRPr="00552255" w:rsidRDefault="0099654D" w:rsidP="00F03F79">
      <w:pPr>
        <w:ind w:firstLine="360"/>
        <w:rPr>
          <w:rFonts w:cstheme="minorHAnsi"/>
        </w:rPr>
      </w:pPr>
      <w:r w:rsidRPr="00552255">
        <w:rPr>
          <w:rFonts w:cstheme="minorHAnsi"/>
          <w:b/>
          <w:bCs/>
        </w:rPr>
        <w:t xml:space="preserve">Rycina </w:t>
      </w:r>
      <w:r w:rsidR="00552255">
        <w:rPr>
          <w:rFonts w:cstheme="minorHAnsi"/>
          <w:b/>
          <w:bCs/>
        </w:rPr>
        <w:t>2:</w:t>
      </w:r>
      <w:r w:rsidRPr="00552255">
        <w:rPr>
          <w:rFonts w:cstheme="minorHAnsi"/>
        </w:rPr>
        <w:t xml:space="preserve"> </w:t>
      </w:r>
      <w:r w:rsidR="00BE5ADD" w:rsidRPr="00552255">
        <w:rPr>
          <w:rFonts w:cstheme="minorHAnsi"/>
        </w:rPr>
        <w:t>K</w:t>
      </w:r>
      <w:r w:rsidR="00BE5ADD" w:rsidRPr="00552255">
        <w:rPr>
          <w:rFonts w:cstheme="minorHAnsi"/>
        </w:rPr>
        <w:t>rzywa kumulacyjna pokrycia</w:t>
      </w:r>
      <w:r w:rsidR="00BE5ADD" w:rsidRPr="00552255">
        <w:rPr>
          <w:rFonts w:cstheme="minorHAnsi"/>
        </w:rPr>
        <w:t xml:space="preserve"> odczytów</w:t>
      </w:r>
    </w:p>
    <w:p w:rsidR="00DE6CD3" w:rsidRPr="00552255" w:rsidRDefault="00DE6CD3" w:rsidP="00F03F79">
      <w:pPr>
        <w:ind w:firstLine="360"/>
        <w:rPr>
          <w:rFonts w:cstheme="minorHAnsi"/>
        </w:rPr>
      </w:pPr>
    </w:p>
    <w:p w:rsidR="00224BF7" w:rsidRPr="00552255" w:rsidRDefault="00224BF7" w:rsidP="00552255">
      <w:pPr>
        <w:spacing w:after="0"/>
        <w:ind w:firstLine="360"/>
        <w:rPr>
          <w:rFonts w:cstheme="minorHAnsi"/>
        </w:rPr>
      </w:pPr>
      <w:r w:rsidRPr="00552255">
        <w:rPr>
          <w:rFonts w:cstheme="minorHAnsi"/>
          <w:noProof/>
        </w:rPr>
        <w:drawing>
          <wp:inline distT="0" distB="0" distL="0" distR="0" wp14:anchorId="2BB374D1" wp14:editId="1469BEF8">
            <wp:extent cx="2109917" cy="3930445"/>
            <wp:effectExtent l="0" t="0" r="5080" b="0"/>
            <wp:docPr id="5950467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46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1637" cy="395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F7" w:rsidRPr="00552255" w:rsidRDefault="00224BF7" w:rsidP="00F03F79">
      <w:pPr>
        <w:ind w:firstLine="360"/>
        <w:rPr>
          <w:rFonts w:cstheme="minorHAnsi"/>
        </w:rPr>
      </w:pPr>
      <w:r w:rsidRPr="00552255">
        <w:rPr>
          <w:rFonts w:cstheme="minorHAnsi"/>
          <w:b/>
          <w:bCs/>
        </w:rPr>
        <w:t>Rycina 3:</w:t>
      </w:r>
      <w:r w:rsidRPr="00552255">
        <w:rPr>
          <w:rFonts w:cstheme="minorHAnsi"/>
        </w:rPr>
        <w:t xml:space="preserve"> </w:t>
      </w:r>
      <w:r w:rsidR="001A3EA0" w:rsidRPr="00552255">
        <w:rPr>
          <w:rFonts w:cstheme="minorHAnsi"/>
        </w:rPr>
        <w:t xml:space="preserve">Liczba odczytów zasad nukleotydowych (A, C, G, T) w kolejnych syklach sekwencjonowania. </w:t>
      </w:r>
      <w:r w:rsidRPr="00552255">
        <w:rPr>
          <w:rFonts w:cstheme="minorHAnsi"/>
        </w:rPr>
        <w:t xml:space="preserve"> </w:t>
      </w:r>
    </w:p>
    <w:p w:rsidR="00F03F79" w:rsidRPr="00552255" w:rsidRDefault="00F03F79" w:rsidP="007326F3">
      <w:pPr>
        <w:rPr>
          <w:rFonts w:cstheme="minorHAnsi"/>
        </w:rPr>
      </w:pPr>
    </w:p>
    <w:p w:rsidR="00483A08" w:rsidRPr="00552255" w:rsidRDefault="001A3EA0" w:rsidP="00483A08">
      <w:pPr>
        <w:pStyle w:val="Akapitzlist"/>
        <w:numPr>
          <w:ilvl w:val="1"/>
          <w:numId w:val="4"/>
        </w:numPr>
        <w:rPr>
          <w:rFonts w:cstheme="minorHAnsi"/>
          <w:b/>
          <w:bCs/>
        </w:rPr>
      </w:pPr>
      <w:proofErr w:type="spellStart"/>
      <w:r w:rsidRPr="00552255">
        <w:rPr>
          <w:rFonts w:cstheme="minorHAnsi"/>
          <w:b/>
          <w:bCs/>
        </w:rPr>
        <w:t>Preprocesing</w:t>
      </w:r>
      <w:proofErr w:type="spellEnd"/>
      <w:r w:rsidRPr="00552255">
        <w:rPr>
          <w:rFonts w:cstheme="minorHAnsi"/>
          <w:b/>
          <w:bCs/>
        </w:rPr>
        <w:t>- f</w:t>
      </w:r>
      <w:r w:rsidR="00483A08" w:rsidRPr="00552255">
        <w:rPr>
          <w:rFonts w:cstheme="minorHAnsi"/>
          <w:b/>
          <w:bCs/>
        </w:rPr>
        <w:t>iltrowani</w:t>
      </w:r>
      <w:r w:rsidRPr="00552255">
        <w:rPr>
          <w:rFonts w:cstheme="minorHAnsi"/>
          <w:b/>
          <w:bCs/>
        </w:rPr>
        <w:t>e</w:t>
      </w:r>
      <w:r w:rsidR="00483A08" w:rsidRPr="00552255">
        <w:rPr>
          <w:rFonts w:cstheme="minorHAnsi"/>
          <w:b/>
          <w:bCs/>
        </w:rPr>
        <w:t xml:space="preserve"> i przyci</w:t>
      </w:r>
      <w:r w:rsidRPr="00552255">
        <w:rPr>
          <w:rFonts w:cstheme="minorHAnsi"/>
          <w:b/>
          <w:bCs/>
        </w:rPr>
        <w:t>nanie</w:t>
      </w:r>
      <w:r w:rsidR="00483A08" w:rsidRPr="00552255">
        <w:rPr>
          <w:rFonts w:cstheme="minorHAnsi"/>
          <w:b/>
          <w:bCs/>
        </w:rPr>
        <w:t xml:space="preserve"> danych sekwencyjnych </w:t>
      </w:r>
    </w:p>
    <w:p w:rsidR="001A3EA0" w:rsidRPr="00552255" w:rsidRDefault="00F03F79" w:rsidP="00D23E55">
      <w:pPr>
        <w:ind w:firstLine="567"/>
        <w:rPr>
          <w:rFonts w:cstheme="minorHAnsi"/>
        </w:rPr>
      </w:pPr>
      <w:r w:rsidRPr="00552255">
        <w:rPr>
          <w:rFonts w:cstheme="minorHAnsi"/>
        </w:rPr>
        <w:lastRenderedPageBreak/>
        <w:t xml:space="preserve">Odczyty przycięto, wykorzystując funkcję </w:t>
      </w:r>
      <w:proofErr w:type="spellStart"/>
      <w:r w:rsidRPr="00552255">
        <w:rPr>
          <w:rFonts w:cstheme="minorHAnsi"/>
        </w:rPr>
        <w:t>trimTailw</w:t>
      </w:r>
      <w:proofErr w:type="spellEnd"/>
      <w:r w:rsidRPr="00552255">
        <w:rPr>
          <w:rFonts w:cstheme="minorHAnsi"/>
        </w:rPr>
        <w:t>, która usuwa niskiej jakości bazy na końcach sekwencji.</w:t>
      </w:r>
      <w:r w:rsidR="00417FED" w:rsidRPr="00552255">
        <w:rPr>
          <w:rFonts w:cstheme="minorHAnsi"/>
        </w:rPr>
        <w:t xml:space="preserve"> </w:t>
      </w:r>
      <w:r w:rsidR="001A3EA0" w:rsidRPr="00552255">
        <w:rPr>
          <w:rFonts w:cstheme="minorHAnsi"/>
        </w:rPr>
        <w:t xml:space="preserve">Po wykonaniu </w:t>
      </w:r>
      <w:proofErr w:type="spellStart"/>
      <w:r w:rsidR="001A3EA0" w:rsidRPr="00552255">
        <w:rPr>
          <w:rFonts w:cstheme="minorHAnsi"/>
        </w:rPr>
        <w:t>preprocesingu</w:t>
      </w:r>
      <w:proofErr w:type="spellEnd"/>
      <w:r w:rsidR="001A3EA0" w:rsidRPr="00552255">
        <w:rPr>
          <w:rFonts w:cstheme="minorHAnsi"/>
        </w:rPr>
        <w:t xml:space="preserve"> wygenerowano nowy raport- </w:t>
      </w:r>
      <w:r w:rsidR="001A3EA0" w:rsidRPr="00552255">
        <w:rPr>
          <w:rFonts w:cstheme="minorHAnsi"/>
        </w:rPr>
        <w:t>„QA_report_e.coli_processed.html”</w:t>
      </w:r>
      <w:r w:rsidR="001A3EA0" w:rsidRPr="00552255">
        <w:rPr>
          <w:rFonts w:cstheme="minorHAnsi"/>
        </w:rPr>
        <w:t>. Wykazał on poprawę jakości danych sekwencyjnych</w:t>
      </w:r>
      <w:r w:rsidR="00D23E55" w:rsidRPr="00552255">
        <w:rPr>
          <w:rFonts w:cstheme="minorHAnsi"/>
        </w:rPr>
        <w:t>.</w:t>
      </w:r>
      <w:r w:rsidR="001A3EA0" w:rsidRPr="00552255">
        <w:rPr>
          <w:rFonts w:cstheme="minorHAnsi"/>
        </w:rPr>
        <w:t xml:space="preserve"> </w:t>
      </w:r>
      <w:r w:rsidR="00417FED" w:rsidRPr="00552255">
        <w:rPr>
          <w:rFonts w:cstheme="minorHAnsi"/>
        </w:rPr>
        <w:t xml:space="preserve">Dzięki zastosowaniu filtrowania i przycinania pozbyliśmy się zanieczyszczeń powodując, że </w:t>
      </w:r>
      <w:r w:rsidR="001A3EA0" w:rsidRPr="00552255">
        <w:rPr>
          <w:rFonts w:cstheme="minorHAnsi"/>
        </w:rPr>
        <w:t>powstał</w:t>
      </w:r>
      <w:r w:rsidR="00417FED" w:rsidRPr="00552255">
        <w:rPr>
          <w:rFonts w:cstheme="minorHAnsi"/>
        </w:rPr>
        <w:t xml:space="preserve"> tylko 1</w:t>
      </w:r>
      <w:r w:rsidR="001A3EA0" w:rsidRPr="00552255">
        <w:rPr>
          <w:rFonts w:cstheme="minorHAnsi"/>
        </w:rPr>
        <w:t xml:space="preserve"> dominujący</w:t>
      </w:r>
      <w:r w:rsidR="00417FED" w:rsidRPr="00552255">
        <w:rPr>
          <w:rFonts w:cstheme="minorHAnsi"/>
        </w:rPr>
        <w:t xml:space="preserve"> pik (Ryc.4) a nie dwa tak jak w danych przed zmianami. </w:t>
      </w:r>
      <w:r w:rsidR="00D23E55" w:rsidRPr="00552255">
        <w:rPr>
          <w:rFonts w:cstheme="minorHAnsi"/>
        </w:rPr>
        <w:t xml:space="preserve">W tabeli 1 obserwujemy, że spadła liczba odczytów z 299809 przed filtracją do </w:t>
      </w:r>
      <w:r w:rsidR="00D23E55" w:rsidRPr="00552255">
        <w:rPr>
          <w:rFonts w:cstheme="minorHAnsi"/>
        </w:rPr>
        <w:t>291316</w:t>
      </w:r>
      <w:r w:rsidR="00D23E55" w:rsidRPr="00552255">
        <w:rPr>
          <w:rFonts w:cstheme="minorHAnsi"/>
        </w:rPr>
        <w:t xml:space="preserve"> po filtracji. Oznacza to, że odrzucono 2.83% odczytów podczas filtracji. </w:t>
      </w:r>
    </w:p>
    <w:p w:rsidR="00D23E55" w:rsidRPr="00552255" w:rsidRDefault="00D23E55" w:rsidP="00D23E55">
      <w:pPr>
        <w:ind w:firstLine="567"/>
        <w:rPr>
          <w:rFonts w:cstheme="minorHAnsi"/>
        </w:rPr>
      </w:pPr>
    </w:p>
    <w:p w:rsidR="001A3EA0" w:rsidRPr="00552255" w:rsidRDefault="001A3EA0" w:rsidP="00552255">
      <w:pPr>
        <w:spacing w:after="0"/>
        <w:rPr>
          <w:rFonts w:cstheme="minorHAnsi"/>
        </w:rPr>
      </w:pPr>
      <w:r w:rsidRPr="00552255">
        <w:rPr>
          <w:rFonts w:cstheme="minorHAnsi"/>
          <w:b/>
          <w:bCs/>
        </w:rPr>
        <w:t>Tabela 1:</w:t>
      </w:r>
      <w:r w:rsidRPr="00552255">
        <w:rPr>
          <w:rFonts w:cstheme="minorHAnsi"/>
        </w:rPr>
        <w:t xml:space="preserve"> Dane liczbowe przedstawiające zmiany wynikające z przycięcia i filtracji sekwencji </w:t>
      </w:r>
      <w:proofErr w:type="spellStart"/>
      <w:r w:rsidRPr="00552255">
        <w:rPr>
          <w:rFonts w:cstheme="minorHAnsi"/>
        </w:rPr>
        <w:t>E.coli</w:t>
      </w:r>
      <w:proofErr w:type="spellEnd"/>
      <w:r w:rsidRPr="00552255">
        <w:rPr>
          <w:rFonts w:cstheme="minorHAnsi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23E55" w:rsidRPr="00552255" w:rsidTr="00417FED">
        <w:tc>
          <w:tcPr>
            <w:tcW w:w="4531" w:type="dxa"/>
          </w:tcPr>
          <w:p w:rsidR="00D23E55" w:rsidRPr="00552255" w:rsidRDefault="00D23E55" w:rsidP="00417FED">
            <w:pPr>
              <w:rPr>
                <w:rFonts w:cstheme="minorHAnsi"/>
              </w:rPr>
            </w:pPr>
            <w:r w:rsidRPr="00552255">
              <w:rPr>
                <w:rFonts w:cstheme="minorHAnsi"/>
              </w:rPr>
              <w:t>Liczba odczytów w niezmienionej sekwencji</w:t>
            </w:r>
          </w:p>
        </w:tc>
        <w:tc>
          <w:tcPr>
            <w:tcW w:w="4531" w:type="dxa"/>
          </w:tcPr>
          <w:p w:rsidR="00D23E55" w:rsidRPr="00552255" w:rsidRDefault="00D23E55" w:rsidP="00417FED">
            <w:pPr>
              <w:rPr>
                <w:rFonts w:cstheme="minorHAnsi"/>
              </w:rPr>
            </w:pPr>
            <w:r w:rsidRPr="00552255">
              <w:rPr>
                <w:rFonts w:cstheme="minorHAnsi"/>
              </w:rPr>
              <w:t>309440</w:t>
            </w:r>
          </w:p>
        </w:tc>
      </w:tr>
      <w:tr w:rsidR="00417FED" w:rsidRPr="00552255" w:rsidTr="00417FED">
        <w:tc>
          <w:tcPr>
            <w:tcW w:w="4531" w:type="dxa"/>
          </w:tcPr>
          <w:p w:rsidR="00417FED" w:rsidRPr="00552255" w:rsidRDefault="00417FED" w:rsidP="00417FED">
            <w:pPr>
              <w:rPr>
                <w:rFonts w:cstheme="minorHAnsi"/>
              </w:rPr>
            </w:pPr>
            <w:r w:rsidRPr="00552255">
              <w:rPr>
                <w:rFonts w:cstheme="minorHAnsi"/>
              </w:rPr>
              <w:t>Ilość przyciętych sekwencji</w:t>
            </w:r>
          </w:p>
        </w:tc>
        <w:tc>
          <w:tcPr>
            <w:tcW w:w="4531" w:type="dxa"/>
          </w:tcPr>
          <w:p w:rsidR="00417FED" w:rsidRPr="00552255" w:rsidRDefault="00417FED" w:rsidP="00417FED">
            <w:pPr>
              <w:rPr>
                <w:rFonts w:cstheme="minorHAnsi"/>
              </w:rPr>
            </w:pPr>
            <w:r w:rsidRPr="00552255">
              <w:rPr>
                <w:rFonts w:cstheme="minorHAnsi"/>
              </w:rPr>
              <w:t>95137</w:t>
            </w:r>
          </w:p>
        </w:tc>
      </w:tr>
      <w:tr w:rsidR="00417FED" w:rsidRPr="00552255" w:rsidTr="00417FED">
        <w:tc>
          <w:tcPr>
            <w:tcW w:w="4531" w:type="dxa"/>
          </w:tcPr>
          <w:p w:rsidR="00417FED" w:rsidRPr="00552255" w:rsidRDefault="00417FED" w:rsidP="00417FED">
            <w:pPr>
              <w:rPr>
                <w:rFonts w:cstheme="minorHAnsi"/>
              </w:rPr>
            </w:pPr>
            <w:r w:rsidRPr="00552255">
              <w:rPr>
                <w:rFonts w:cstheme="minorHAnsi"/>
              </w:rPr>
              <w:t>Liczba odczytów przed filtracją</w:t>
            </w:r>
          </w:p>
        </w:tc>
        <w:tc>
          <w:tcPr>
            <w:tcW w:w="4531" w:type="dxa"/>
          </w:tcPr>
          <w:p w:rsidR="00417FED" w:rsidRPr="00552255" w:rsidRDefault="00417FED" w:rsidP="00417FED">
            <w:pPr>
              <w:rPr>
                <w:rFonts w:cstheme="minorHAnsi"/>
              </w:rPr>
            </w:pPr>
            <w:r w:rsidRPr="00552255">
              <w:rPr>
                <w:rFonts w:cstheme="minorHAnsi"/>
              </w:rPr>
              <w:t>299809</w:t>
            </w:r>
          </w:p>
        </w:tc>
      </w:tr>
      <w:tr w:rsidR="00417FED" w:rsidRPr="00552255" w:rsidTr="00417FED">
        <w:tc>
          <w:tcPr>
            <w:tcW w:w="4531" w:type="dxa"/>
          </w:tcPr>
          <w:p w:rsidR="00417FED" w:rsidRPr="00552255" w:rsidRDefault="00417FED" w:rsidP="00417FED">
            <w:pPr>
              <w:rPr>
                <w:rFonts w:cstheme="minorHAnsi"/>
              </w:rPr>
            </w:pPr>
            <w:r w:rsidRPr="00552255">
              <w:rPr>
                <w:rFonts w:cstheme="minorHAnsi"/>
              </w:rPr>
              <w:t>Liczba odczytów po filtracji</w:t>
            </w:r>
          </w:p>
        </w:tc>
        <w:tc>
          <w:tcPr>
            <w:tcW w:w="4531" w:type="dxa"/>
          </w:tcPr>
          <w:p w:rsidR="00417FED" w:rsidRPr="00552255" w:rsidRDefault="00417FED" w:rsidP="00417FED">
            <w:pPr>
              <w:rPr>
                <w:rFonts w:cstheme="minorHAnsi"/>
              </w:rPr>
            </w:pPr>
            <w:r w:rsidRPr="00552255">
              <w:rPr>
                <w:rFonts w:cstheme="minorHAnsi"/>
              </w:rPr>
              <w:t>291316</w:t>
            </w:r>
          </w:p>
        </w:tc>
      </w:tr>
      <w:tr w:rsidR="00417FED" w:rsidRPr="00552255" w:rsidTr="00417FED">
        <w:tc>
          <w:tcPr>
            <w:tcW w:w="4531" w:type="dxa"/>
          </w:tcPr>
          <w:p w:rsidR="00417FED" w:rsidRPr="00552255" w:rsidRDefault="00417FED" w:rsidP="00417FED">
            <w:pPr>
              <w:rPr>
                <w:rFonts w:cstheme="minorHAnsi"/>
              </w:rPr>
            </w:pPr>
            <w:r w:rsidRPr="00552255">
              <w:rPr>
                <w:rFonts w:cstheme="minorHAnsi"/>
              </w:rPr>
              <w:t>Procent odczytów odrzuconych podczas filtracji</w:t>
            </w:r>
          </w:p>
        </w:tc>
        <w:tc>
          <w:tcPr>
            <w:tcW w:w="4531" w:type="dxa"/>
          </w:tcPr>
          <w:p w:rsidR="00417FED" w:rsidRPr="00552255" w:rsidRDefault="00417FED" w:rsidP="00417FED">
            <w:pPr>
              <w:rPr>
                <w:rFonts w:cstheme="minorHAnsi"/>
              </w:rPr>
            </w:pPr>
            <w:r w:rsidRPr="00552255">
              <w:rPr>
                <w:rFonts w:cstheme="minorHAnsi"/>
              </w:rPr>
              <w:t>2.83 %</w:t>
            </w:r>
          </w:p>
        </w:tc>
      </w:tr>
    </w:tbl>
    <w:p w:rsidR="00417FED" w:rsidRPr="00552255" w:rsidRDefault="00417FED" w:rsidP="00483A08">
      <w:pPr>
        <w:rPr>
          <w:rFonts w:cstheme="minorHAnsi"/>
        </w:rPr>
      </w:pPr>
    </w:p>
    <w:p w:rsidR="00417FED" w:rsidRPr="00552255" w:rsidRDefault="00417FED" w:rsidP="00552255">
      <w:pPr>
        <w:spacing w:after="0"/>
        <w:rPr>
          <w:rFonts w:cstheme="minorHAnsi"/>
        </w:rPr>
      </w:pPr>
      <w:r w:rsidRPr="00552255">
        <w:rPr>
          <w:rFonts w:cstheme="minorHAnsi"/>
          <w:noProof/>
        </w:rPr>
        <w:drawing>
          <wp:inline distT="0" distB="0" distL="0" distR="0" wp14:anchorId="02E15BBF" wp14:editId="25733654">
            <wp:extent cx="2204542" cy="3974691"/>
            <wp:effectExtent l="0" t="0" r="5715" b="6985"/>
            <wp:docPr id="18124057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057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8878" cy="398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3C" w:rsidRPr="00552255" w:rsidRDefault="00417FED" w:rsidP="002C7E02">
      <w:pPr>
        <w:rPr>
          <w:rFonts w:cstheme="minorHAnsi"/>
        </w:rPr>
      </w:pPr>
      <w:r w:rsidRPr="00552255">
        <w:rPr>
          <w:rFonts w:cstheme="minorHAnsi"/>
          <w:b/>
          <w:bCs/>
        </w:rPr>
        <w:t>Rycina 4.</w:t>
      </w:r>
      <w:r w:rsidRPr="00552255">
        <w:rPr>
          <w:rFonts w:cstheme="minorHAnsi"/>
        </w:rPr>
        <w:t xml:space="preserve"> Ogólna jakość odczytu</w:t>
      </w:r>
    </w:p>
    <w:p w:rsidR="00DE6CD3" w:rsidRPr="00552255" w:rsidRDefault="00DE6CD3" w:rsidP="00552255">
      <w:pPr>
        <w:spacing w:after="0"/>
        <w:rPr>
          <w:rFonts w:cstheme="minorHAnsi"/>
        </w:rPr>
      </w:pPr>
      <w:r w:rsidRPr="00552255">
        <w:rPr>
          <w:rFonts w:cstheme="minorHAnsi"/>
          <w:noProof/>
        </w:rPr>
        <w:lastRenderedPageBreak/>
        <w:drawing>
          <wp:inline distT="0" distB="0" distL="0" distR="0" wp14:anchorId="3FAF384A" wp14:editId="400F3DB5">
            <wp:extent cx="1965960" cy="3563908"/>
            <wp:effectExtent l="0" t="0" r="0" b="0"/>
            <wp:docPr id="17329791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76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381" cy="35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D3" w:rsidRPr="00552255" w:rsidRDefault="00DE6CD3" w:rsidP="00DE6CD3">
      <w:pPr>
        <w:rPr>
          <w:rFonts w:cstheme="minorHAnsi"/>
        </w:rPr>
      </w:pPr>
      <w:r w:rsidRPr="00552255">
        <w:rPr>
          <w:rFonts w:cstheme="minorHAnsi"/>
          <w:b/>
          <w:bCs/>
        </w:rPr>
        <w:t xml:space="preserve">Rycina </w:t>
      </w:r>
      <w:r w:rsidRPr="00552255">
        <w:rPr>
          <w:rFonts w:cstheme="minorHAnsi"/>
          <w:b/>
          <w:bCs/>
        </w:rPr>
        <w:t>5</w:t>
      </w:r>
      <w:r w:rsidRPr="00552255">
        <w:rPr>
          <w:rFonts w:cstheme="minorHAnsi"/>
          <w:b/>
          <w:bCs/>
        </w:rPr>
        <w:t>:</w:t>
      </w:r>
      <w:r w:rsidRPr="00552255">
        <w:rPr>
          <w:rFonts w:cstheme="minorHAnsi"/>
        </w:rPr>
        <w:t xml:space="preserve"> Krzywa kumulacyjna pokrycia odczytów</w:t>
      </w:r>
    </w:p>
    <w:p w:rsidR="00DE6CD3" w:rsidRPr="00552255" w:rsidRDefault="00DE6CD3" w:rsidP="002C7E02">
      <w:pPr>
        <w:rPr>
          <w:rFonts w:cstheme="minorHAnsi"/>
        </w:rPr>
      </w:pPr>
    </w:p>
    <w:p w:rsidR="00D23E55" w:rsidRPr="00552255" w:rsidRDefault="00D23E55" w:rsidP="00552255">
      <w:pPr>
        <w:spacing w:after="0"/>
        <w:rPr>
          <w:rFonts w:cstheme="minorHAnsi"/>
        </w:rPr>
      </w:pPr>
      <w:r w:rsidRPr="00552255">
        <w:rPr>
          <w:rFonts w:cstheme="minorHAnsi"/>
          <w:noProof/>
        </w:rPr>
        <w:drawing>
          <wp:inline distT="0" distB="0" distL="0" distR="0" wp14:anchorId="3B782F7E" wp14:editId="0CC2D0CA">
            <wp:extent cx="2144310" cy="4350774"/>
            <wp:effectExtent l="0" t="0" r="8890" b="0"/>
            <wp:docPr id="5541569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569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9635" cy="436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C0" w:rsidRPr="00552255" w:rsidRDefault="00D23E55" w:rsidP="007326F3">
      <w:pPr>
        <w:rPr>
          <w:rFonts w:cstheme="minorHAnsi"/>
        </w:rPr>
      </w:pPr>
      <w:r w:rsidRPr="00552255">
        <w:rPr>
          <w:rFonts w:cstheme="minorHAnsi"/>
          <w:b/>
          <w:bCs/>
        </w:rPr>
        <w:t xml:space="preserve">Rycina </w:t>
      </w:r>
      <w:r w:rsidR="00DE6CD3" w:rsidRPr="00552255">
        <w:rPr>
          <w:rFonts w:cstheme="minorHAnsi"/>
          <w:b/>
          <w:bCs/>
        </w:rPr>
        <w:t>6</w:t>
      </w:r>
      <w:r w:rsidRPr="00552255">
        <w:rPr>
          <w:rFonts w:cstheme="minorHAnsi"/>
          <w:b/>
          <w:bCs/>
        </w:rPr>
        <w:t>:</w:t>
      </w:r>
      <w:r w:rsidRPr="00552255">
        <w:rPr>
          <w:rFonts w:cstheme="minorHAnsi"/>
        </w:rPr>
        <w:t xml:space="preserve"> Liczba odczytów zasad nukleotydowych (A, C, G, T) w kolejnych syklach sekwencjonowania.</w:t>
      </w:r>
    </w:p>
    <w:p w:rsidR="000B3D4D" w:rsidRPr="00552255" w:rsidRDefault="000B3D4D" w:rsidP="00900FE8">
      <w:pPr>
        <w:pStyle w:val="Akapitzlist"/>
        <w:numPr>
          <w:ilvl w:val="1"/>
          <w:numId w:val="4"/>
        </w:numPr>
        <w:rPr>
          <w:rFonts w:cstheme="minorHAnsi"/>
          <w:b/>
          <w:bCs/>
        </w:rPr>
      </w:pPr>
      <w:r w:rsidRPr="00552255">
        <w:rPr>
          <w:rFonts w:cstheme="minorHAnsi"/>
          <w:b/>
          <w:bCs/>
        </w:rPr>
        <w:lastRenderedPageBreak/>
        <w:t>Wykrywanie i usuwanie sekwencji adapterów</w:t>
      </w:r>
      <w:r w:rsidRPr="00552255">
        <w:rPr>
          <w:rFonts w:cstheme="minorHAnsi"/>
          <w:b/>
          <w:bCs/>
        </w:rPr>
        <w:t xml:space="preserve"> </w:t>
      </w:r>
    </w:p>
    <w:p w:rsidR="004E124B" w:rsidRPr="00552255" w:rsidRDefault="000B3D4D" w:rsidP="000B3D4D">
      <w:pPr>
        <w:rPr>
          <w:rFonts w:cstheme="minorHAnsi"/>
        </w:rPr>
      </w:pPr>
      <w:r w:rsidRPr="00552255">
        <w:rPr>
          <w:rFonts w:cstheme="minorHAnsi"/>
        </w:rPr>
        <w:t>Zidentyfikowano oraz wyszukano s</w:t>
      </w:r>
      <w:r w:rsidR="00F03F79" w:rsidRPr="00552255">
        <w:rPr>
          <w:rFonts w:cstheme="minorHAnsi"/>
        </w:rPr>
        <w:t>ekwencje adapterów (AGATCGGAAGAGC)</w:t>
      </w:r>
      <w:r w:rsidRPr="00552255">
        <w:rPr>
          <w:rFonts w:cstheme="minorHAnsi"/>
        </w:rPr>
        <w:t xml:space="preserve"> w odczytach. </w:t>
      </w:r>
      <w:r w:rsidR="004E124B" w:rsidRPr="00552255">
        <w:rPr>
          <w:rFonts w:cstheme="minorHAnsi"/>
        </w:rPr>
        <w:t xml:space="preserve">Długość przed przycięciem i po przycięciu adapterów nie zmieniła się (wynosi </w:t>
      </w:r>
      <w:r w:rsidR="00E741C0" w:rsidRPr="00552255">
        <w:rPr>
          <w:rFonts w:cstheme="minorHAnsi"/>
        </w:rPr>
        <w:t xml:space="preserve">291316) co oznacza że w sekwencji nie znajdowały się adaptery </w:t>
      </w:r>
    </w:p>
    <w:p w:rsidR="00900FE8" w:rsidRPr="00552255" w:rsidRDefault="00E741C0" w:rsidP="00900FE8">
      <w:pPr>
        <w:rPr>
          <w:rFonts w:cstheme="minorHAnsi"/>
        </w:rPr>
      </w:pPr>
      <w:r w:rsidRPr="00552255">
        <w:rPr>
          <w:rFonts w:cstheme="minorHAnsi"/>
        </w:rPr>
        <w:t>Ilość zmodyfikowanych odczytów: 113288</w:t>
      </w:r>
    </w:p>
    <w:p w:rsidR="00D23E55" w:rsidRPr="00552255" w:rsidRDefault="00900FE8" w:rsidP="00D23E55">
      <w:pPr>
        <w:pStyle w:val="Akapitzlist"/>
        <w:numPr>
          <w:ilvl w:val="1"/>
          <w:numId w:val="4"/>
        </w:numPr>
        <w:rPr>
          <w:rFonts w:cstheme="minorHAnsi"/>
          <w:b/>
          <w:bCs/>
        </w:rPr>
      </w:pPr>
      <w:r w:rsidRPr="00552255">
        <w:rPr>
          <w:rFonts w:cstheme="minorHAnsi"/>
          <w:b/>
          <w:bCs/>
        </w:rPr>
        <w:t xml:space="preserve">Analiza </w:t>
      </w:r>
      <w:r w:rsidR="00D23E55" w:rsidRPr="00552255">
        <w:rPr>
          <w:rFonts w:cstheme="minorHAnsi"/>
          <w:b/>
          <w:bCs/>
        </w:rPr>
        <w:t xml:space="preserve">danych </w:t>
      </w:r>
      <w:r w:rsidRPr="00552255">
        <w:rPr>
          <w:rFonts w:cstheme="minorHAnsi"/>
          <w:b/>
          <w:bCs/>
        </w:rPr>
        <w:t xml:space="preserve">zmodyfikowanej sekwencji </w:t>
      </w:r>
    </w:p>
    <w:p w:rsidR="00900FE8" w:rsidRPr="00552255" w:rsidRDefault="00D23E55" w:rsidP="00D23E55">
      <w:pPr>
        <w:ind w:firstLine="567"/>
        <w:rPr>
          <w:rFonts w:cstheme="minorHAnsi"/>
        </w:rPr>
      </w:pPr>
      <w:r w:rsidRPr="00552255">
        <w:rPr>
          <w:rFonts w:cstheme="minorHAnsi"/>
        </w:rPr>
        <w:t>Wygenerowano ostateczny raport w celu analizy danych zmodyfikowanych po przycięciu, filtracji i usunięciu adapterów- „</w:t>
      </w:r>
      <w:r w:rsidRPr="00552255">
        <w:rPr>
          <w:rFonts w:cstheme="minorHAnsi"/>
        </w:rPr>
        <w:t>ecoli_final_raport.html</w:t>
      </w:r>
      <w:r w:rsidRPr="00552255">
        <w:rPr>
          <w:rFonts w:cstheme="minorHAnsi"/>
        </w:rPr>
        <w:t xml:space="preserve">”. </w:t>
      </w:r>
      <w:r w:rsidR="00900FE8" w:rsidRPr="00552255">
        <w:rPr>
          <w:rFonts w:cstheme="minorHAnsi"/>
        </w:rPr>
        <w:t>Obserwowana jest poprawa jakości  po wykonaniu obróbki danych sekwencyjnych (Ryc.</w:t>
      </w:r>
      <w:r w:rsidRPr="00552255">
        <w:rPr>
          <w:rFonts w:cstheme="minorHAnsi"/>
        </w:rPr>
        <w:t xml:space="preserve"> 4</w:t>
      </w:r>
      <w:r w:rsidR="00900FE8" w:rsidRPr="00552255">
        <w:rPr>
          <w:rFonts w:cstheme="minorHAnsi"/>
        </w:rPr>
        <w:t>).  Nie obserwuje się adapterów</w:t>
      </w:r>
      <w:r w:rsidR="002C7E02" w:rsidRPr="00552255">
        <w:rPr>
          <w:rFonts w:cstheme="minorHAnsi"/>
        </w:rPr>
        <w:t>.</w:t>
      </w:r>
    </w:p>
    <w:p w:rsidR="002C7E02" w:rsidRPr="00552255" w:rsidRDefault="002C7E02" w:rsidP="00D23E55">
      <w:pPr>
        <w:ind w:firstLine="567"/>
        <w:rPr>
          <w:rFonts w:cstheme="minorHAnsi"/>
        </w:rPr>
      </w:pPr>
      <w:r w:rsidRPr="00552255">
        <w:rPr>
          <w:rFonts w:cstheme="minorHAnsi"/>
        </w:rPr>
        <w:t xml:space="preserve">Odczyty przed przycięciem znajdują się w przedziale 150-162pz (wykres 1), wysoki pik w </w:t>
      </w:r>
      <w:r w:rsidR="00D23E55" w:rsidRPr="00552255">
        <w:rPr>
          <w:rFonts w:cstheme="minorHAnsi"/>
        </w:rPr>
        <w:t>okolicach</w:t>
      </w:r>
      <w:r w:rsidRPr="00552255">
        <w:rPr>
          <w:rFonts w:cstheme="minorHAnsi"/>
        </w:rPr>
        <w:t xml:space="preserve"> 150pz oznacza że większość odczytów ma tę</w:t>
      </w:r>
      <w:r w:rsidR="0038281C" w:rsidRPr="00552255">
        <w:rPr>
          <w:rFonts w:cstheme="minorHAnsi"/>
        </w:rPr>
        <w:t xml:space="preserve"> </w:t>
      </w:r>
      <w:r w:rsidRPr="00552255">
        <w:rPr>
          <w:rFonts w:cstheme="minorHAnsi"/>
        </w:rPr>
        <w:t>długość natomiast w niewielkiej ilości</w:t>
      </w:r>
      <w:r w:rsidR="0038281C" w:rsidRPr="00552255">
        <w:rPr>
          <w:rFonts w:cstheme="minorHAnsi"/>
        </w:rPr>
        <w:t xml:space="preserve"> występują</w:t>
      </w:r>
      <w:r w:rsidRPr="00552255">
        <w:rPr>
          <w:rFonts w:cstheme="minorHAnsi"/>
        </w:rPr>
        <w:t xml:space="preserve"> też odczyty w okolicach 162pz, może to wskazywać na obecność artefaktów i zanieczyszczeń. Po dokonaniu przycinania i filtracji obserwujemy redukcje długości, jest skondensowana w zakresie ok 140pz i poniżej (wykres 2). Taki rozkład wskazuje, że proces przycinania skutecznie usunął niskiej jakości regiony na końcach odczytów, zdecydowany spadek liczby odczytów o długości powyżej 150 bp wskazuje, że potencjalnie problematyczne fragmenty zostały wyeliminowane. Długość po przycinaniu wykazuje lepszą jednorodność co może pozytywnie wpłynąć na dokładność mapowania do genomu referencyjnego. </w:t>
      </w:r>
    </w:p>
    <w:p w:rsidR="002C7E02" w:rsidRPr="00552255" w:rsidRDefault="002C7E02" w:rsidP="00D23E55">
      <w:pPr>
        <w:ind w:firstLine="567"/>
        <w:rPr>
          <w:rFonts w:cstheme="minorHAnsi"/>
        </w:rPr>
      </w:pPr>
      <w:r w:rsidRPr="00552255">
        <w:rPr>
          <w:rFonts w:cstheme="minorHAnsi"/>
        </w:rPr>
        <w:t xml:space="preserve">Wykresy przedstawiające </w:t>
      </w:r>
      <w:r w:rsidR="0038281C" w:rsidRPr="00552255">
        <w:rPr>
          <w:rFonts w:cstheme="minorHAnsi"/>
        </w:rPr>
        <w:t>zwartość</w:t>
      </w:r>
      <w:r w:rsidRPr="00552255">
        <w:rPr>
          <w:rFonts w:cstheme="minorHAnsi"/>
        </w:rPr>
        <w:t xml:space="preserve"> zasad GC w odczytach przed i po przetworzeniu (wykres 3 i 4) charakteryzują się rozkładem zbliżonym do normalnego. Natomiast po filtracji skrajne wartości (poniżej 30% lub powyżej 70%) są mniej widoczne, co sugeruje, że usunięto potencjalne błędy lub odczyty niskiej jakości. Rozkład jest bardziej symetryczny i skoncentrowany w węższym zakresie (przede wszystkim między 45% a 55% GC).</w:t>
      </w:r>
    </w:p>
    <w:p w:rsidR="002C7E02" w:rsidRPr="00552255" w:rsidRDefault="002C7E02" w:rsidP="00900FE8">
      <w:pPr>
        <w:rPr>
          <w:rFonts w:cstheme="minorHAnsi"/>
        </w:rPr>
      </w:pPr>
    </w:p>
    <w:p w:rsidR="002C7E02" w:rsidRPr="00552255" w:rsidRDefault="002C7E02" w:rsidP="002C7E02">
      <w:pPr>
        <w:rPr>
          <w:rFonts w:cstheme="minorHAnsi"/>
        </w:rPr>
      </w:pPr>
    </w:p>
    <w:p w:rsidR="002C7E02" w:rsidRPr="00552255" w:rsidRDefault="002C7E02" w:rsidP="004F7F64">
      <w:pPr>
        <w:spacing w:after="0"/>
        <w:rPr>
          <w:rFonts w:cstheme="minorHAnsi"/>
        </w:rPr>
      </w:pPr>
      <w:r w:rsidRPr="00552255">
        <w:rPr>
          <w:rFonts w:cstheme="minorHAnsi"/>
          <w:noProof/>
        </w:rPr>
        <w:drawing>
          <wp:inline distT="0" distB="0" distL="0" distR="0" wp14:anchorId="0EFBA7CC" wp14:editId="6760EF16">
            <wp:extent cx="3740456" cy="2230755"/>
            <wp:effectExtent l="0" t="0" r="0" b="0"/>
            <wp:docPr id="10117526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52615" name=""/>
                    <pic:cNvPicPr/>
                  </pic:nvPicPr>
                  <pic:blipFill rotWithShape="1">
                    <a:blip r:embed="rId12"/>
                    <a:srcRect l="1801"/>
                    <a:stretch/>
                  </pic:blipFill>
                  <pic:spPr bwMode="auto">
                    <a:xfrm>
                      <a:off x="0" y="0"/>
                      <a:ext cx="3775521" cy="2251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E02" w:rsidRPr="00552255" w:rsidRDefault="002C7E02" w:rsidP="002C7E02">
      <w:pPr>
        <w:rPr>
          <w:rFonts w:cstheme="minorHAnsi"/>
        </w:rPr>
      </w:pPr>
      <w:r w:rsidRPr="00552255">
        <w:rPr>
          <w:rFonts w:cstheme="minorHAnsi"/>
          <w:b/>
          <w:bCs/>
        </w:rPr>
        <w:t>Wykres 1:</w:t>
      </w:r>
      <w:r w:rsidRPr="00552255">
        <w:rPr>
          <w:rFonts w:cstheme="minorHAnsi"/>
        </w:rPr>
        <w:t xml:space="preserve"> Częstotliwość występowania długość odczytów przed przycięciem danych sekwencyjnych. Długość podana w parach zasad (bp).</w:t>
      </w:r>
    </w:p>
    <w:p w:rsidR="002C7E02" w:rsidRPr="00552255" w:rsidRDefault="002C7E02" w:rsidP="004F7F64">
      <w:pPr>
        <w:spacing w:after="0"/>
        <w:rPr>
          <w:rFonts w:cstheme="minorHAnsi"/>
        </w:rPr>
      </w:pPr>
      <w:r w:rsidRPr="00552255">
        <w:rPr>
          <w:rFonts w:cstheme="minorHAnsi"/>
          <w:noProof/>
        </w:rPr>
        <w:lastRenderedPageBreak/>
        <w:drawing>
          <wp:inline distT="0" distB="0" distL="0" distR="0" wp14:anchorId="0CC0FEC1" wp14:editId="62F9EAD5">
            <wp:extent cx="3634633" cy="2232660"/>
            <wp:effectExtent l="0" t="0" r="4445" b="0"/>
            <wp:docPr id="10518573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57352" name=""/>
                    <pic:cNvPicPr/>
                  </pic:nvPicPr>
                  <pic:blipFill rotWithShape="1">
                    <a:blip r:embed="rId13"/>
                    <a:srcRect b="3803"/>
                    <a:stretch/>
                  </pic:blipFill>
                  <pic:spPr bwMode="auto">
                    <a:xfrm>
                      <a:off x="0" y="0"/>
                      <a:ext cx="3675268" cy="2257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E02" w:rsidRPr="00552255" w:rsidRDefault="002C7E02" w:rsidP="002C7E02">
      <w:pPr>
        <w:rPr>
          <w:rFonts w:cstheme="minorHAnsi"/>
        </w:rPr>
      </w:pPr>
      <w:r w:rsidRPr="00552255">
        <w:rPr>
          <w:rFonts w:cstheme="minorHAnsi"/>
          <w:b/>
          <w:bCs/>
        </w:rPr>
        <w:t>Wykres 2:</w:t>
      </w:r>
      <w:r w:rsidRPr="00552255">
        <w:rPr>
          <w:rFonts w:cstheme="minorHAnsi"/>
        </w:rPr>
        <w:t xml:space="preserve"> Częstotliwość występowania długość odczytów po przycięciu danych sekwencyjnych. Długość podana w parach zasad (bp).</w:t>
      </w:r>
    </w:p>
    <w:p w:rsidR="002C7E02" w:rsidRPr="00552255" w:rsidRDefault="002C7E02" w:rsidP="002C7E02">
      <w:pPr>
        <w:rPr>
          <w:rFonts w:cstheme="minorHAnsi"/>
        </w:rPr>
      </w:pPr>
    </w:p>
    <w:p w:rsidR="002C7E02" w:rsidRPr="00552255" w:rsidRDefault="002C7E02" w:rsidP="004F7F64">
      <w:pPr>
        <w:spacing w:after="0"/>
        <w:rPr>
          <w:rFonts w:cstheme="minorHAnsi"/>
        </w:rPr>
      </w:pPr>
      <w:r w:rsidRPr="00552255">
        <w:rPr>
          <w:rFonts w:cstheme="minorHAnsi"/>
          <w:noProof/>
        </w:rPr>
        <w:drawing>
          <wp:inline distT="0" distB="0" distL="0" distR="0" wp14:anchorId="28B2DA7A" wp14:editId="70743FC7">
            <wp:extent cx="3893820" cy="2333632"/>
            <wp:effectExtent l="0" t="0" r="0" b="9525"/>
            <wp:docPr id="11411833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833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9008" cy="233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02" w:rsidRPr="00552255" w:rsidRDefault="002C7E02" w:rsidP="002C7E02">
      <w:pPr>
        <w:rPr>
          <w:rFonts w:cstheme="minorHAnsi"/>
        </w:rPr>
      </w:pPr>
      <w:r w:rsidRPr="00552255">
        <w:rPr>
          <w:rFonts w:cstheme="minorHAnsi"/>
          <w:b/>
          <w:bCs/>
        </w:rPr>
        <w:t>Wykres 3:</w:t>
      </w:r>
      <w:r w:rsidRPr="00552255">
        <w:rPr>
          <w:rFonts w:cstheme="minorHAnsi"/>
        </w:rPr>
        <w:t xml:space="preserve"> Częstotliwość występowanie zasad GC w oryginalnych odczytach</w:t>
      </w:r>
    </w:p>
    <w:p w:rsidR="002C7E02" w:rsidRPr="00552255" w:rsidRDefault="002C7E02" w:rsidP="004F7F64">
      <w:pPr>
        <w:spacing w:after="0"/>
        <w:rPr>
          <w:rFonts w:cstheme="minorHAnsi"/>
        </w:rPr>
      </w:pPr>
      <w:r w:rsidRPr="00552255">
        <w:rPr>
          <w:rFonts w:cstheme="minorHAnsi"/>
          <w:noProof/>
        </w:rPr>
        <w:drawing>
          <wp:inline distT="0" distB="0" distL="0" distR="0" wp14:anchorId="36BF9DBE" wp14:editId="701363F4">
            <wp:extent cx="4015740" cy="2417766"/>
            <wp:effectExtent l="0" t="0" r="3810" b="1905"/>
            <wp:docPr id="14828096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096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81" cy="242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02" w:rsidRPr="00552255" w:rsidRDefault="002C7E02" w:rsidP="002C7E02">
      <w:pPr>
        <w:rPr>
          <w:rFonts w:cstheme="minorHAnsi"/>
        </w:rPr>
      </w:pPr>
      <w:r w:rsidRPr="00552255">
        <w:rPr>
          <w:rFonts w:cstheme="minorHAnsi"/>
          <w:b/>
          <w:bCs/>
        </w:rPr>
        <w:t>Wykres 4:</w:t>
      </w:r>
      <w:r w:rsidRPr="00552255">
        <w:rPr>
          <w:rFonts w:cstheme="minorHAnsi"/>
        </w:rPr>
        <w:t xml:space="preserve"> Częstotliwość występowania zasad GC w przetworzonych odczytach</w:t>
      </w:r>
    </w:p>
    <w:p w:rsidR="002C7E02" w:rsidRPr="00552255" w:rsidRDefault="002C7E02" w:rsidP="002C7E02">
      <w:pPr>
        <w:rPr>
          <w:rFonts w:cstheme="minorHAnsi"/>
        </w:rPr>
      </w:pPr>
    </w:p>
    <w:p w:rsidR="002C7E02" w:rsidRPr="00552255" w:rsidRDefault="002C7E02" w:rsidP="002C7E02">
      <w:pPr>
        <w:pStyle w:val="Akapitzlist"/>
        <w:numPr>
          <w:ilvl w:val="0"/>
          <w:numId w:val="4"/>
        </w:numPr>
        <w:rPr>
          <w:rFonts w:cstheme="minorHAnsi"/>
          <w:b/>
          <w:bCs/>
        </w:rPr>
      </w:pPr>
      <w:r w:rsidRPr="00552255">
        <w:rPr>
          <w:rFonts w:cstheme="minorHAnsi"/>
          <w:b/>
          <w:bCs/>
        </w:rPr>
        <w:t>Mapowanie</w:t>
      </w:r>
    </w:p>
    <w:p w:rsidR="0038281C" w:rsidRPr="00552255" w:rsidRDefault="0038281C" w:rsidP="0038281C">
      <w:pPr>
        <w:rPr>
          <w:rFonts w:cstheme="minorHAnsi"/>
        </w:rPr>
      </w:pPr>
      <w:r w:rsidRPr="00552255">
        <w:rPr>
          <w:rFonts w:cstheme="minorHAnsi"/>
        </w:rPr>
        <w:lastRenderedPageBreak/>
        <w:t xml:space="preserve">Oczyszczone odczyty zostały zmapowane do genomu referencyjnego </w:t>
      </w:r>
      <w:proofErr w:type="spellStart"/>
      <w:r w:rsidRPr="00552255">
        <w:rPr>
          <w:rFonts w:cstheme="minorHAnsi"/>
          <w:i/>
          <w:iCs/>
        </w:rPr>
        <w:t>E.coli</w:t>
      </w:r>
      <w:proofErr w:type="spellEnd"/>
      <w:r w:rsidRPr="00552255">
        <w:rPr>
          <w:rFonts w:cstheme="minorHAnsi"/>
          <w:i/>
          <w:iCs/>
        </w:rPr>
        <w:t>.</w:t>
      </w:r>
      <w:r w:rsidRPr="00552255">
        <w:rPr>
          <w:rFonts w:cstheme="minorHAnsi"/>
        </w:rPr>
        <w:t xml:space="preserve"> Po wykonaniu mapowania mogliśmy dane z tabeli 2 posłużyły nam do obliczenia procentu zmapowanych odczytów który wynosił 99.99% oraz średnią wartość pokrycia która wynosiła 9.15. Liczba unikalnych zmapowanych odczytów wskazuje na wysoką specyficzność mapowania. </w:t>
      </w:r>
      <w:r w:rsidR="00F111E3" w:rsidRPr="00552255">
        <w:rPr>
          <w:rFonts w:cstheme="minorHAnsi"/>
        </w:rPr>
        <w:t>Uzyskanie 84 niezmapowanych odczytów wskazuje na praktycznie kompletną zgodność danych sekwencyjnych z genomem referencyjnym.</w:t>
      </w:r>
      <w:r w:rsidR="00DE6CD3" w:rsidRPr="00552255">
        <w:rPr>
          <w:rFonts w:cstheme="minorHAnsi"/>
        </w:rPr>
        <w:t xml:space="preserve"> Dokonano wizualizacji pokrycia genomu </w:t>
      </w:r>
      <w:proofErr w:type="spellStart"/>
      <w:r w:rsidR="00DE6CD3" w:rsidRPr="00552255">
        <w:rPr>
          <w:rFonts w:cstheme="minorHAnsi"/>
          <w:i/>
          <w:iCs/>
        </w:rPr>
        <w:t>E.coli</w:t>
      </w:r>
      <w:proofErr w:type="spellEnd"/>
      <w:r w:rsidR="00DE6CD3" w:rsidRPr="00552255">
        <w:rPr>
          <w:rFonts w:cstheme="minorHAnsi"/>
        </w:rPr>
        <w:t xml:space="preserve"> przedstawiony na rycinie 6, określa on liczbę zmapowanych odczytów w danej pozycji w genomie. </w:t>
      </w:r>
    </w:p>
    <w:p w:rsidR="002C7E02" w:rsidRPr="00552255" w:rsidRDefault="002C7E02" w:rsidP="002C7E02">
      <w:pPr>
        <w:rPr>
          <w:rFonts w:cstheme="minorHAnsi"/>
        </w:rPr>
      </w:pPr>
    </w:p>
    <w:p w:rsidR="0038281C" w:rsidRPr="00552255" w:rsidRDefault="0038281C" w:rsidP="00552255">
      <w:pPr>
        <w:spacing w:after="0"/>
        <w:rPr>
          <w:rFonts w:cstheme="minorHAnsi"/>
        </w:rPr>
      </w:pPr>
      <w:r w:rsidRPr="00552255">
        <w:rPr>
          <w:rFonts w:cstheme="minorHAnsi"/>
          <w:b/>
          <w:bCs/>
        </w:rPr>
        <w:t>Tabela 2:</w:t>
      </w:r>
      <w:r w:rsidRPr="00552255">
        <w:rPr>
          <w:rFonts w:cstheme="minorHAnsi"/>
        </w:rPr>
        <w:t xml:space="preserve"> Dane liczbowe dotyczące mapowania sekwencjo do genomu referencyjnego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8281C" w:rsidRPr="00552255" w:rsidTr="0038281C">
        <w:tc>
          <w:tcPr>
            <w:tcW w:w="4531" w:type="dxa"/>
          </w:tcPr>
          <w:p w:rsidR="0038281C" w:rsidRPr="00552255" w:rsidRDefault="0038281C" w:rsidP="002C7E02">
            <w:pPr>
              <w:rPr>
                <w:rFonts w:cstheme="minorHAnsi"/>
              </w:rPr>
            </w:pPr>
            <w:proofErr w:type="spellStart"/>
            <w:r w:rsidRPr="00552255">
              <w:rPr>
                <w:rFonts w:cstheme="minorHAnsi"/>
                <w:lang w:val="en-GB"/>
              </w:rPr>
              <w:t>Całkowita</w:t>
            </w:r>
            <w:proofErr w:type="spellEnd"/>
            <w:r w:rsidRPr="00552255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552255">
              <w:rPr>
                <w:rFonts w:cstheme="minorHAnsi"/>
                <w:lang w:val="en-GB"/>
              </w:rPr>
              <w:t>liczba</w:t>
            </w:r>
            <w:proofErr w:type="spellEnd"/>
            <w:r w:rsidRPr="00552255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552255">
              <w:rPr>
                <w:rFonts w:cstheme="minorHAnsi"/>
                <w:lang w:val="en-GB"/>
              </w:rPr>
              <w:t>odczytów</w:t>
            </w:r>
            <w:proofErr w:type="spellEnd"/>
          </w:p>
        </w:tc>
        <w:tc>
          <w:tcPr>
            <w:tcW w:w="4531" w:type="dxa"/>
          </w:tcPr>
          <w:p w:rsidR="0038281C" w:rsidRPr="00552255" w:rsidRDefault="0038281C" w:rsidP="002C7E02">
            <w:pPr>
              <w:rPr>
                <w:rFonts w:cstheme="minorHAnsi"/>
              </w:rPr>
            </w:pPr>
            <w:r w:rsidRPr="00552255">
              <w:rPr>
                <w:rFonts w:cstheme="minorHAnsi"/>
                <w:lang w:val="en-GB"/>
              </w:rPr>
              <w:t>291316</w:t>
            </w:r>
          </w:p>
        </w:tc>
      </w:tr>
      <w:tr w:rsidR="0038281C" w:rsidRPr="00552255" w:rsidTr="0038281C">
        <w:tc>
          <w:tcPr>
            <w:tcW w:w="4531" w:type="dxa"/>
          </w:tcPr>
          <w:p w:rsidR="0038281C" w:rsidRPr="00552255" w:rsidRDefault="0038281C" w:rsidP="002C7E02">
            <w:pPr>
              <w:rPr>
                <w:rFonts w:cstheme="minorHAnsi"/>
              </w:rPr>
            </w:pPr>
            <w:proofErr w:type="spellStart"/>
            <w:r w:rsidRPr="00552255">
              <w:rPr>
                <w:rFonts w:cstheme="minorHAnsi"/>
                <w:lang w:val="en-GB"/>
              </w:rPr>
              <w:t>Mapowane</w:t>
            </w:r>
            <w:proofErr w:type="spellEnd"/>
            <w:r w:rsidRPr="00552255">
              <w:rPr>
                <w:rFonts w:cstheme="minorHAnsi"/>
                <w:lang w:val="en-GB"/>
              </w:rPr>
              <w:t xml:space="preserve"> odczyty</w:t>
            </w:r>
          </w:p>
        </w:tc>
        <w:tc>
          <w:tcPr>
            <w:tcW w:w="4531" w:type="dxa"/>
          </w:tcPr>
          <w:p w:rsidR="0038281C" w:rsidRPr="00552255" w:rsidRDefault="0038281C" w:rsidP="002C7E02">
            <w:pPr>
              <w:rPr>
                <w:rFonts w:cstheme="minorHAnsi"/>
              </w:rPr>
            </w:pPr>
            <w:r w:rsidRPr="00552255">
              <w:rPr>
                <w:rFonts w:cstheme="minorHAnsi"/>
                <w:lang w:val="en-GB"/>
              </w:rPr>
              <w:t>291232</w:t>
            </w:r>
          </w:p>
        </w:tc>
      </w:tr>
      <w:tr w:rsidR="0038281C" w:rsidRPr="00552255" w:rsidTr="0038281C">
        <w:tc>
          <w:tcPr>
            <w:tcW w:w="4531" w:type="dxa"/>
          </w:tcPr>
          <w:p w:rsidR="0038281C" w:rsidRPr="00552255" w:rsidRDefault="0038281C" w:rsidP="002C7E02">
            <w:pPr>
              <w:rPr>
                <w:rFonts w:cstheme="minorHAnsi"/>
              </w:rPr>
            </w:pPr>
            <w:proofErr w:type="spellStart"/>
            <w:r w:rsidRPr="00552255">
              <w:rPr>
                <w:rFonts w:cstheme="minorHAnsi"/>
                <w:lang w:val="en-GB"/>
              </w:rPr>
              <w:t>Unikalne</w:t>
            </w:r>
            <w:proofErr w:type="spellEnd"/>
            <w:r w:rsidRPr="00552255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552255">
              <w:rPr>
                <w:rFonts w:cstheme="minorHAnsi"/>
                <w:lang w:val="en-GB"/>
              </w:rPr>
              <w:t>mapowane</w:t>
            </w:r>
            <w:proofErr w:type="spellEnd"/>
            <w:r w:rsidRPr="00552255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552255">
              <w:rPr>
                <w:rFonts w:cstheme="minorHAnsi"/>
                <w:lang w:val="en-GB"/>
              </w:rPr>
              <w:t>odczyty</w:t>
            </w:r>
            <w:proofErr w:type="spellEnd"/>
          </w:p>
        </w:tc>
        <w:tc>
          <w:tcPr>
            <w:tcW w:w="4531" w:type="dxa"/>
          </w:tcPr>
          <w:p w:rsidR="0038281C" w:rsidRPr="00552255" w:rsidRDefault="0038281C" w:rsidP="002C7E02">
            <w:pPr>
              <w:rPr>
                <w:rFonts w:cstheme="minorHAnsi"/>
              </w:rPr>
            </w:pPr>
            <w:r w:rsidRPr="00552255">
              <w:rPr>
                <w:rFonts w:cstheme="minorHAnsi"/>
                <w:lang w:val="en-GB"/>
              </w:rPr>
              <w:t>286087</w:t>
            </w:r>
          </w:p>
        </w:tc>
      </w:tr>
      <w:tr w:rsidR="0038281C" w:rsidRPr="00552255" w:rsidTr="00D124BB">
        <w:tc>
          <w:tcPr>
            <w:tcW w:w="4531" w:type="dxa"/>
            <w:vAlign w:val="center"/>
          </w:tcPr>
          <w:p w:rsidR="0038281C" w:rsidRPr="00552255" w:rsidRDefault="0038281C" w:rsidP="0038281C">
            <w:pPr>
              <w:rPr>
                <w:rFonts w:cstheme="minorHAnsi"/>
              </w:rPr>
            </w:pPr>
            <w:r w:rsidRPr="00552255">
              <w:rPr>
                <w:rFonts w:cstheme="minorHAnsi"/>
              </w:rPr>
              <w:t>L</w:t>
            </w:r>
            <w:r w:rsidRPr="00552255">
              <w:rPr>
                <w:rFonts w:cstheme="minorHAnsi"/>
              </w:rPr>
              <w:t>iczba odczytów mapujących w wielu miejscach</w:t>
            </w:r>
          </w:p>
        </w:tc>
        <w:tc>
          <w:tcPr>
            <w:tcW w:w="4531" w:type="dxa"/>
          </w:tcPr>
          <w:p w:rsidR="0038281C" w:rsidRPr="00552255" w:rsidRDefault="0038281C" w:rsidP="0038281C">
            <w:pPr>
              <w:rPr>
                <w:rFonts w:cstheme="minorHAnsi"/>
              </w:rPr>
            </w:pPr>
            <w:r w:rsidRPr="00552255">
              <w:rPr>
                <w:rFonts w:cstheme="minorHAnsi"/>
                <w:lang w:val="en-GB"/>
              </w:rPr>
              <w:t>5145</w:t>
            </w:r>
          </w:p>
        </w:tc>
      </w:tr>
      <w:tr w:rsidR="0038281C" w:rsidRPr="00552255" w:rsidTr="0077635B">
        <w:tc>
          <w:tcPr>
            <w:tcW w:w="4531" w:type="dxa"/>
            <w:vAlign w:val="center"/>
          </w:tcPr>
          <w:p w:rsidR="0038281C" w:rsidRPr="00552255" w:rsidRDefault="0038281C" w:rsidP="0038281C">
            <w:pPr>
              <w:rPr>
                <w:rFonts w:cstheme="minorHAnsi"/>
                <w:lang w:val="en-GB"/>
              </w:rPr>
            </w:pPr>
            <w:proofErr w:type="spellStart"/>
            <w:r w:rsidRPr="00552255">
              <w:rPr>
                <w:rFonts w:cstheme="minorHAnsi"/>
                <w:lang w:val="en-GB"/>
              </w:rPr>
              <w:t>Niezmapowane</w:t>
            </w:r>
            <w:proofErr w:type="spellEnd"/>
            <w:r w:rsidRPr="00552255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552255">
              <w:rPr>
                <w:rFonts w:cstheme="minorHAnsi"/>
                <w:lang w:val="en-GB"/>
              </w:rPr>
              <w:t>odczyty</w:t>
            </w:r>
            <w:proofErr w:type="spellEnd"/>
          </w:p>
        </w:tc>
        <w:tc>
          <w:tcPr>
            <w:tcW w:w="4531" w:type="dxa"/>
          </w:tcPr>
          <w:p w:rsidR="0038281C" w:rsidRPr="00552255" w:rsidRDefault="0038281C" w:rsidP="0038281C">
            <w:pPr>
              <w:rPr>
                <w:rFonts w:cstheme="minorHAnsi"/>
              </w:rPr>
            </w:pPr>
            <w:r w:rsidRPr="00552255">
              <w:rPr>
                <w:rFonts w:cstheme="minorHAnsi"/>
                <w:lang w:val="en-GB"/>
              </w:rPr>
              <w:t>84</w:t>
            </w:r>
          </w:p>
        </w:tc>
      </w:tr>
      <w:tr w:rsidR="0038281C" w:rsidRPr="00552255" w:rsidTr="0038281C">
        <w:tc>
          <w:tcPr>
            <w:tcW w:w="4531" w:type="dxa"/>
          </w:tcPr>
          <w:p w:rsidR="0038281C" w:rsidRPr="00552255" w:rsidRDefault="0038281C" w:rsidP="0038281C">
            <w:pPr>
              <w:rPr>
                <w:rFonts w:cstheme="minorHAnsi"/>
              </w:rPr>
            </w:pPr>
            <w:r w:rsidRPr="00552255">
              <w:rPr>
                <w:rFonts w:cstheme="minorHAnsi"/>
                <w:lang w:val="en-GB"/>
              </w:rPr>
              <w:t>Indels</w:t>
            </w:r>
          </w:p>
        </w:tc>
        <w:tc>
          <w:tcPr>
            <w:tcW w:w="4531" w:type="dxa"/>
          </w:tcPr>
          <w:p w:rsidR="0038281C" w:rsidRPr="00552255" w:rsidRDefault="0038281C" w:rsidP="0038281C">
            <w:pPr>
              <w:rPr>
                <w:rFonts w:cstheme="minorHAnsi"/>
              </w:rPr>
            </w:pPr>
            <w:r w:rsidRPr="00552255">
              <w:rPr>
                <w:rFonts w:cstheme="minorHAnsi"/>
                <w:lang w:val="en-GB"/>
              </w:rPr>
              <w:t>170</w:t>
            </w:r>
          </w:p>
        </w:tc>
      </w:tr>
    </w:tbl>
    <w:p w:rsidR="002C7E02" w:rsidRPr="00552255" w:rsidRDefault="002C7E02" w:rsidP="002C7E02">
      <w:pPr>
        <w:rPr>
          <w:rFonts w:cstheme="minorHAnsi"/>
        </w:rPr>
      </w:pPr>
    </w:p>
    <w:p w:rsidR="00F43226" w:rsidRPr="00552255" w:rsidRDefault="00F43226" w:rsidP="00552255">
      <w:pPr>
        <w:spacing w:after="0"/>
        <w:rPr>
          <w:rFonts w:cstheme="minorHAnsi"/>
        </w:rPr>
      </w:pPr>
      <w:r w:rsidRPr="00552255">
        <w:rPr>
          <w:rFonts w:cstheme="minorHAnsi"/>
          <w:noProof/>
        </w:rPr>
        <w:drawing>
          <wp:inline distT="0" distB="0" distL="0" distR="0" wp14:anchorId="79BE6179" wp14:editId="7EEEA7D4">
            <wp:extent cx="5007077" cy="3764691"/>
            <wp:effectExtent l="0" t="0" r="3175" b="7620"/>
            <wp:docPr id="15746025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025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381" cy="37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1E3" w:rsidRPr="00552255" w:rsidRDefault="00F111E3" w:rsidP="00F111E3">
      <w:pPr>
        <w:rPr>
          <w:rFonts w:cstheme="minorHAnsi"/>
          <w:i/>
          <w:iCs/>
        </w:rPr>
      </w:pPr>
      <w:r w:rsidRPr="00552255">
        <w:rPr>
          <w:rFonts w:cstheme="minorHAnsi"/>
          <w:b/>
          <w:bCs/>
        </w:rPr>
        <w:t xml:space="preserve">Rycina </w:t>
      </w:r>
      <w:r w:rsidR="00DE6CD3" w:rsidRPr="00552255">
        <w:rPr>
          <w:rFonts w:cstheme="minorHAnsi"/>
          <w:b/>
          <w:bCs/>
        </w:rPr>
        <w:t>7</w:t>
      </w:r>
      <w:r w:rsidRPr="00552255">
        <w:rPr>
          <w:rFonts w:cstheme="minorHAnsi"/>
          <w:b/>
          <w:bCs/>
        </w:rPr>
        <w:t>:</w:t>
      </w:r>
      <w:r w:rsidRPr="00552255">
        <w:rPr>
          <w:rFonts w:cstheme="minorHAnsi"/>
        </w:rPr>
        <w:t xml:space="preserve"> </w:t>
      </w:r>
      <w:r w:rsidRPr="00552255">
        <w:rPr>
          <w:rFonts w:cstheme="minorHAnsi"/>
        </w:rPr>
        <w:t>Wizualizacja pokrycia</w:t>
      </w:r>
      <w:r w:rsidRPr="00552255">
        <w:rPr>
          <w:rFonts w:cstheme="minorHAnsi"/>
        </w:rPr>
        <w:t xml:space="preserve"> danych sekwencyjnych do genomu referencyjnego </w:t>
      </w:r>
      <w:proofErr w:type="spellStart"/>
      <w:r w:rsidRPr="00552255">
        <w:rPr>
          <w:rFonts w:cstheme="minorHAnsi"/>
          <w:i/>
          <w:iCs/>
        </w:rPr>
        <w:t>E.coli</w:t>
      </w:r>
      <w:proofErr w:type="spellEnd"/>
      <w:r w:rsidRPr="00552255">
        <w:rPr>
          <w:rFonts w:cstheme="minorHAnsi"/>
          <w:i/>
          <w:iCs/>
        </w:rPr>
        <w:t>.</w:t>
      </w:r>
    </w:p>
    <w:p w:rsidR="00DE6CD3" w:rsidRPr="00552255" w:rsidRDefault="00DE6CD3" w:rsidP="00F111E3">
      <w:pPr>
        <w:rPr>
          <w:rFonts w:cstheme="minorHAnsi"/>
        </w:rPr>
      </w:pPr>
    </w:p>
    <w:p w:rsidR="00F111E3" w:rsidRPr="00552255" w:rsidRDefault="00F111E3" w:rsidP="00F111E3">
      <w:pPr>
        <w:pStyle w:val="Akapitzlist"/>
        <w:numPr>
          <w:ilvl w:val="0"/>
          <w:numId w:val="4"/>
        </w:numPr>
        <w:rPr>
          <w:rFonts w:cstheme="minorHAnsi"/>
          <w:b/>
          <w:bCs/>
        </w:rPr>
      </w:pPr>
      <w:r w:rsidRPr="00552255">
        <w:rPr>
          <w:rFonts w:cstheme="minorHAnsi"/>
          <w:b/>
          <w:bCs/>
        </w:rPr>
        <w:t>Podsumowanie</w:t>
      </w:r>
    </w:p>
    <w:p w:rsidR="00F111E3" w:rsidRPr="00552255" w:rsidRDefault="00F111E3" w:rsidP="00F111E3">
      <w:pPr>
        <w:rPr>
          <w:rFonts w:cstheme="minorHAnsi"/>
        </w:rPr>
      </w:pPr>
      <w:r w:rsidRPr="00552255">
        <w:rPr>
          <w:rFonts w:cstheme="minorHAnsi"/>
        </w:rPr>
        <w:t xml:space="preserve">Przeprowadzona analiza doprowadziła do uzyskania wysokiej jakości danych, które zostały zmapowane do genomu referencyjnego </w:t>
      </w:r>
      <w:proofErr w:type="spellStart"/>
      <w:r w:rsidRPr="00552255">
        <w:rPr>
          <w:rFonts w:cstheme="minorHAnsi"/>
          <w:i/>
          <w:iCs/>
        </w:rPr>
        <w:t>E.coli</w:t>
      </w:r>
      <w:proofErr w:type="spellEnd"/>
      <w:r w:rsidR="00552255">
        <w:rPr>
          <w:rFonts w:cstheme="minorHAnsi"/>
          <w:i/>
          <w:iCs/>
        </w:rPr>
        <w:t xml:space="preserve">, </w:t>
      </w:r>
      <w:r w:rsidR="00552255">
        <w:rPr>
          <w:rFonts w:cstheme="minorHAnsi"/>
        </w:rPr>
        <w:t>uzyskując wysoki procent zmapowanych odczytów co świadczy o wysokiej specyficzności mapowania</w:t>
      </w:r>
      <w:r w:rsidRPr="00552255">
        <w:rPr>
          <w:rFonts w:cstheme="minorHAnsi"/>
        </w:rPr>
        <w:t xml:space="preserve">. </w:t>
      </w:r>
    </w:p>
    <w:sectPr w:rsidR="00F111E3" w:rsidRPr="005522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F1ADD" w:rsidRDefault="000F1ADD" w:rsidP="009C526F">
      <w:pPr>
        <w:spacing w:after="0" w:line="240" w:lineRule="auto"/>
      </w:pPr>
      <w:r>
        <w:separator/>
      </w:r>
    </w:p>
  </w:endnote>
  <w:endnote w:type="continuationSeparator" w:id="0">
    <w:p w:rsidR="000F1ADD" w:rsidRDefault="000F1ADD" w:rsidP="009C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F1ADD" w:rsidRDefault="000F1ADD" w:rsidP="009C526F">
      <w:pPr>
        <w:spacing w:after="0" w:line="240" w:lineRule="auto"/>
      </w:pPr>
      <w:r>
        <w:separator/>
      </w:r>
    </w:p>
  </w:footnote>
  <w:footnote w:type="continuationSeparator" w:id="0">
    <w:p w:rsidR="000F1ADD" w:rsidRDefault="000F1ADD" w:rsidP="009C5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7AC9"/>
    <w:multiLevelType w:val="multilevel"/>
    <w:tmpl w:val="EFB0D6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EA2653"/>
    <w:multiLevelType w:val="hybridMultilevel"/>
    <w:tmpl w:val="DF44B3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D190A"/>
    <w:multiLevelType w:val="multilevel"/>
    <w:tmpl w:val="3620C2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365757F"/>
    <w:multiLevelType w:val="multilevel"/>
    <w:tmpl w:val="70784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4" w15:restartNumberingAfterBreak="0">
    <w:nsid w:val="66C72079"/>
    <w:multiLevelType w:val="multilevel"/>
    <w:tmpl w:val="70784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 w16cid:durableId="1859856116">
    <w:abstractNumId w:val="4"/>
  </w:num>
  <w:num w:numId="2" w16cid:durableId="2078429500">
    <w:abstractNumId w:val="3"/>
  </w:num>
  <w:num w:numId="3" w16cid:durableId="1992250620">
    <w:abstractNumId w:val="1"/>
  </w:num>
  <w:num w:numId="4" w16cid:durableId="301737445">
    <w:abstractNumId w:val="0"/>
  </w:num>
  <w:num w:numId="5" w16cid:durableId="1056440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F3"/>
    <w:rsid w:val="00086DB4"/>
    <w:rsid w:val="000B3D4D"/>
    <w:rsid w:val="000F1ADD"/>
    <w:rsid w:val="0012686B"/>
    <w:rsid w:val="001A3EA0"/>
    <w:rsid w:val="001B2195"/>
    <w:rsid w:val="00224BF7"/>
    <w:rsid w:val="002C7E02"/>
    <w:rsid w:val="0032682E"/>
    <w:rsid w:val="00365323"/>
    <w:rsid w:val="0038281C"/>
    <w:rsid w:val="003A143C"/>
    <w:rsid w:val="003C240A"/>
    <w:rsid w:val="00417FED"/>
    <w:rsid w:val="004649EE"/>
    <w:rsid w:val="00483A08"/>
    <w:rsid w:val="004D1119"/>
    <w:rsid w:val="004E124B"/>
    <w:rsid w:val="004F7F64"/>
    <w:rsid w:val="00552255"/>
    <w:rsid w:val="00552645"/>
    <w:rsid w:val="005B22E4"/>
    <w:rsid w:val="007326F3"/>
    <w:rsid w:val="008A180F"/>
    <w:rsid w:val="00900FE8"/>
    <w:rsid w:val="0099654D"/>
    <w:rsid w:val="009C526F"/>
    <w:rsid w:val="00B37AED"/>
    <w:rsid w:val="00BE5ADD"/>
    <w:rsid w:val="00C31BD9"/>
    <w:rsid w:val="00D23E55"/>
    <w:rsid w:val="00DE2A2E"/>
    <w:rsid w:val="00DE6CD3"/>
    <w:rsid w:val="00E57F03"/>
    <w:rsid w:val="00E741C0"/>
    <w:rsid w:val="00EF0C8A"/>
    <w:rsid w:val="00F03F79"/>
    <w:rsid w:val="00F111E3"/>
    <w:rsid w:val="00F4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1BDC6"/>
  <w15:chartTrackingRefBased/>
  <w15:docId w15:val="{CF0E9D1D-81C9-4CF2-8DF8-709075B9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326F3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7326F3"/>
    <w:rPr>
      <w:rFonts w:ascii="Times New Roman" w:hAnsi="Times New Roman" w:cs="Times New Roman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B219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B2195"/>
    <w:rPr>
      <w:rFonts w:ascii="Consolas" w:hAnsi="Consolas"/>
      <w:sz w:val="20"/>
      <w:szCs w:val="20"/>
    </w:rPr>
  </w:style>
  <w:style w:type="table" w:styleId="Tabela-Siatka">
    <w:name w:val="Table Grid"/>
    <w:basedOn w:val="Standardowy"/>
    <w:uiPriority w:val="39"/>
    <w:rsid w:val="00417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C526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C526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C52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8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5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7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Piskorz</dc:creator>
  <cp:keywords/>
  <dc:description/>
  <cp:lastModifiedBy>Julia Piskorz</cp:lastModifiedBy>
  <cp:revision>6</cp:revision>
  <dcterms:created xsi:type="dcterms:W3CDTF">2024-11-26T15:41:00Z</dcterms:created>
  <dcterms:modified xsi:type="dcterms:W3CDTF">2024-11-26T21:33:00Z</dcterms:modified>
</cp:coreProperties>
</file>