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127F7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React Native</w:t>
      </w:r>
    </w:p>
    <w:p w14:paraId="257E7453">
      <w:pPr>
        <w:pStyle w:val="13"/>
        <w:keepNext w:val="0"/>
        <w:keepLines w:val="0"/>
        <w:widowControl/>
        <w:suppressLineNumbers w:val="0"/>
      </w:pPr>
      <w:r>
        <w:t>flutter</w:t>
      </w:r>
    </w:p>
    <w:p w14:paraId="1C84FBC1">
      <w:pPr>
        <w:pStyle w:val="13"/>
        <w:keepNext w:val="0"/>
        <w:keepLines w:val="0"/>
        <w:widowControl/>
        <w:suppressLineNumbers w:val="0"/>
      </w:pPr>
      <w:r>
        <w:t>Color Wander</w:t>
      </w:r>
    </w:p>
    <w:p w14:paraId="14A61470">
      <w:pPr>
        <w:pStyle w:val="13"/>
        <w:keepNext w:val="0"/>
        <w:keepLines w:val="0"/>
        <w:widowControl/>
        <w:suppressLineNumbers w:val="0"/>
      </w:pPr>
      <w:r>
        <w:t>在相册模块增加“色彩收集成就”或“色彩日历/色谱图”（如连续一周收集彩虹色解锁特定滤镜），引入长期收集的动机。PRD 中必须明确：进入“全网限定色照片墙”的照片，在发布前提供“模糊定位”的选项。只会大概展示一个路线。补充“全网限定色后台配置机制”，允许运营根据节假日、季节甚至商业合作（如品牌应援色）来人工配置当日色彩库。连续拍摄相似度过高的照片不算数。以发起方的时区为准，或者在绑定时提示并统一为服务端标准时间计算“当日”。在“色彩判定与拍摄后反馈态”中增加一种情况：当画面亮度不足时，文案提示“夜太深啦，开启闪光灯或者明天白天再来捕捉吧”，并主动引导开启闪光灯。明确色彩计算的时机。建议不在取景框实时计算，而是</w:t>
      </w:r>
      <w:r>
        <w:rPr>
          <w:b/>
          <w:bCs/>
        </w:rPr>
        <w:t>拍下照片后异步计算</w:t>
      </w:r>
      <w:r>
        <w:t>。拍摄后立刻给出“洗相纸”的 UI 动效来掩盖计算的耗时（1-2秒）。提供备选交互方案。例如：默认采用单图融合展示（两人的足迹在同一张地图上，用不同颜色的线区分），通过点击头像在两人视角间平滑切换，而不是硬性切割屏幕。明确离线缓存机制。无网时照片先存本地沙盒并本地计数，恢复网络后静默同步至服务端，并更新对方的进度。</w:t>
      </w:r>
    </w:p>
    <w:p w14:paraId="53BC10D6">
      <w:pPr>
        <w:pStyle w:val="13"/>
        <w:keepNext w:val="0"/>
        <w:keepLines w:val="0"/>
        <w:widowControl/>
        <w:suppressLineNumbers w:val="0"/>
      </w:pPr>
      <w:r>
        <w:t># 【V1.0.0】Color Walk (色彩漫步) 产品需求文档</w:t>
      </w:r>
    </w:p>
    <w:p w14:paraId="7728DC06">
      <w:pPr>
        <w:pStyle w:val="17"/>
        <w:keepNext w:val="0"/>
        <w:keepLines w:val="0"/>
        <w:widowControl/>
        <w:suppressLineNumbers w:val="0"/>
      </w:pPr>
    </w:p>
    <w:p w14:paraId="37022049">
      <w:pPr>
        <w:pStyle w:val="13"/>
        <w:keepNext w:val="0"/>
        <w:keepLines w:val="0"/>
        <w:widowControl/>
        <w:suppressLineNumbers w:val="0"/>
      </w:pPr>
      <w:r>
        <w:t>## 0. PRD 类型判定</w:t>
      </w:r>
    </w:p>
    <w:p w14:paraId="2C009567">
      <w:pPr>
        <w:pStyle w:val="11"/>
        <w:keepNext w:val="0"/>
        <w:keepLines w:val="0"/>
        <w:widowControl/>
        <w:suppressLineNumbers w:val="0"/>
      </w:pPr>
      <w:r>
        <w:t xml:space="preserve">- </w:t>
      </w:r>
      <w:r>
        <w:rPr>
          <w:rStyle w:val="6"/>
        </w:rPr>
        <w:t>**类型**</w:t>
      </w:r>
      <w:r>
        <w:t>：🏗 功能型 PRD（从零到一全新客户端应用）</w:t>
      </w:r>
    </w:p>
    <w:p w14:paraId="07A5D6DF">
      <w:pPr>
        <w:pStyle w:val="11"/>
        <w:keepNext w:val="0"/>
        <w:keepLines w:val="0"/>
        <w:widowControl/>
        <w:suppressLineNumbers w:val="0"/>
      </w:pPr>
      <w:r>
        <w:t xml:space="preserve">- </w:t>
      </w:r>
      <w:r>
        <w:rPr>
          <w:rStyle w:val="6"/>
        </w:rPr>
        <w:t>**侧重点**</w:t>
      </w:r>
      <w:r>
        <w:t>：核心闭环验证、收益预估、用户场景覆盖、双人交互机制、验收标准。</w:t>
      </w:r>
    </w:p>
    <w:p w14:paraId="31782EC5">
      <w:pPr>
        <w:pStyle w:val="17"/>
        <w:keepNext w:val="0"/>
        <w:keepLines w:val="0"/>
        <w:widowControl/>
        <w:suppressLineNumbers w:val="0"/>
      </w:pPr>
    </w:p>
    <w:p w14:paraId="4047E8B1">
      <w:pPr>
        <w:pStyle w:val="13"/>
        <w:keepNext w:val="0"/>
        <w:keepLines w:val="0"/>
        <w:widowControl/>
        <w:suppressLineNumbers w:val="0"/>
      </w:pPr>
      <w:r>
        <w:t>## 1. 项目背景与收益预估</w:t>
      </w:r>
    </w:p>
    <w:p w14:paraId="1394E120">
      <w:pPr>
        <w:pStyle w:val="17"/>
        <w:keepNext w:val="0"/>
        <w:keepLines w:val="0"/>
        <w:widowControl/>
        <w:suppressLineNumbers w:val="0"/>
      </w:pPr>
    </w:p>
    <w:p w14:paraId="413FAE8D">
      <w:pPr>
        <w:pStyle w:val="13"/>
        <w:keepNext w:val="0"/>
        <w:keepLines w:val="0"/>
        <w:widowControl/>
        <w:suppressLineNumbers w:val="0"/>
      </w:pPr>
      <w:r>
        <w:t>### 1.1 项目背景</w:t>
      </w:r>
    </w:p>
    <w:p w14:paraId="0965CA14">
      <w:pPr>
        <w:pStyle w:val="11"/>
        <w:keepNext w:val="0"/>
        <w:keepLines w:val="0"/>
        <w:widowControl/>
        <w:suppressLineNumbers w:val="0"/>
      </w:pPr>
      <w:r>
        <w:t xml:space="preserve">- </w:t>
      </w:r>
      <w:r>
        <w:rPr>
          <w:rStyle w:val="6"/>
        </w:rPr>
        <w:t>**需求简介**</w:t>
      </w:r>
      <w:r>
        <w:t>：打造一款以“每日一色”为主题的复古 CCD 风格摄影应用。用户每天抽取（或接受全网统一）专属颜色，在现实中寻找对应色彩进行拍照并记录地理位置，最终生成色彩足迹。支持弱关系双人挑战匹配，以及基于全网主题色的社区分享。</w:t>
      </w:r>
    </w:p>
    <w:p w14:paraId="68B6DC17">
      <w:pPr>
        <w:pStyle w:val="11"/>
        <w:keepNext w:val="0"/>
        <w:keepLines w:val="0"/>
        <w:widowControl/>
        <w:suppressLineNumbers w:val="0"/>
      </w:pPr>
      <w:r>
        <w:t xml:space="preserve">- </w:t>
      </w:r>
      <w:r>
        <w:rPr>
          <w:rStyle w:val="6"/>
        </w:rPr>
        <w:t>**业务诉求**</w:t>
      </w:r>
      <w:r>
        <w:t>：解决情侣/好友线下互动中“找颜色游戏”难以统计数量、难以留存沉淀的痛点，提供低门槛、高情绪价值的日常记录工具，切入细分影像社交赛道。</w:t>
      </w:r>
    </w:p>
    <w:p w14:paraId="078BC906">
      <w:pPr>
        <w:pStyle w:val="17"/>
        <w:keepNext w:val="0"/>
        <w:keepLines w:val="0"/>
        <w:widowControl/>
        <w:suppressLineNumbers w:val="0"/>
      </w:pPr>
    </w:p>
    <w:p w14:paraId="63029B31">
      <w:pPr>
        <w:pStyle w:val="13"/>
        <w:keepNext w:val="0"/>
        <w:keepLines w:val="0"/>
        <w:widowControl/>
        <w:suppressLineNumbers w:val="0"/>
      </w:pPr>
      <w:r>
        <w:t>### 1.2 收益预估</w:t>
      </w:r>
    </w:p>
    <w:p w14:paraId="34273831">
      <w:pPr>
        <w:pStyle w:val="11"/>
        <w:keepNext w:val="0"/>
        <w:keepLines w:val="0"/>
        <w:widowControl/>
        <w:suppressLineNumbers w:val="0"/>
      </w:pPr>
      <w:r>
        <w:t xml:space="preserve">- </w:t>
      </w:r>
      <w:r>
        <w:rPr>
          <w:rStyle w:val="6"/>
        </w:rPr>
        <w:t>**用户收益**</w:t>
      </w:r>
      <w:r>
        <w:t>：免去人工计数负担；通过复古界面与自动生成的“分屏色彩足迹”获得极高的内容成就感和分享欲；通过每日弱绑定挑战增强社交互动乐趣。</w:t>
      </w:r>
    </w:p>
    <w:p w14:paraId="59C72C3A">
      <w:pPr>
        <w:pStyle w:val="11"/>
        <w:keepNext w:val="0"/>
        <w:keepLines w:val="0"/>
        <w:widowControl/>
        <w:suppressLineNumbers w:val="0"/>
      </w:pPr>
      <w:r>
        <w:t xml:space="preserve">- </w:t>
      </w:r>
      <w:r>
        <w:rPr>
          <w:rStyle w:val="6"/>
        </w:rPr>
        <w:t>**业务收益**</w:t>
      </w:r>
      <w:r>
        <w:t>：通过“全网限定色”与双人挑战的羁绊机制，预计次日留存率可达 45% 以上；“分屏足迹地图”具备极强的话题性，预期能带来可观的社交平台自发裂变（获客成本降低）。</w:t>
      </w:r>
    </w:p>
    <w:p w14:paraId="011F622E">
      <w:pPr>
        <w:pStyle w:val="11"/>
        <w:keepNext w:val="0"/>
        <w:keepLines w:val="0"/>
        <w:widowControl/>
        <w:suppressLineNumbers w:val="0"/>
      </w:pPr>
      <w:r>
        <w:t xml:space="preserve">- </w:t>
      </w:r>
      <w:r>
        <w:rPr>
          <w:rStyle w:val="6"/>
        </w:rPr>
        <w:t>**不做风险**</w:t>
      </w:r>
      <w:r>
        <w:t>：用户流失至系统原生相册或其他单机复古相机应用，无法形成应用壁垒和社交关系链。</w:t>
      </w:r>
    </w:p>
    <w:p w14:paraId="66DBEF9C">
      <w:pPr>
        <w:pStyle w:val="17"/>
        <w:keepNext w:val="0"/>
        <w:keepLines w:val="0"/>
        <w:widowControl/>
        <w:suppressLineNumbers w:val="0"/>
      </w:pPr>
    </w:p>
    <w:p w14:paraId="13196481">
      <w:pPr>
        <w:pStyle w:val="13"/>
        <w:keepNext w:val="0"/>
        <w:keepLines w:val="0"/>
        <w:widowControl/>
        <w:suppressLineNumbers w:val="0"/>
      </w:pPr>
      <w:r>
        <w:t>## 2. 业务流程简述</w:t>
      </w:r>
    </w:p>
    <w:p w14:paraId="119F11A0">
      <w:pPr>
        <w:pStyle w:val="17"/>
        <w:keepNext w:val="0"/>
        <w:keepLines w:val="0"/>
        <w:widowControl/>
        <w:suppressLineNumbers w:val="0"/>
      </w:pPr>
    </w:p>
    <w:p w14:paraId="63D99485">
      <w:pPr>
        <w:pStyle w:val="11"/>
        <w:keepNext w:val="0"/>
        <w:keepLines w:val="0"/>
        <w:widowControl/>
        <w:suppressLineNumbers w:val="0"/>
      </w:pPr>
      <w:r>
        <w:t>本应用的每日核心体验为主流程，双人比拼与社区分享为副流程。</w:t>
      </w:r>
    </w:p>
    <w:p w14:paraId="6F250E8D">
      <w:pPr>
        <w:pStyle w:val="17"/>
        <w:keepNext w:val="0"/>
        <w:keepLines w:val="0"/>
        <w:widowControl/>
        <w:suppressLineNumbers w:val="0"/>
      </w:pPr>
    </w:p>
    <w:p w14:paraId="3B047A94">
      <w:pPr>
        <w:pStyle w:val="11"/>
        <w:keepNext w:val="0"/>
        <w:keepLines w:val="0"/>
        <w:widowControl/>
        <w:suppressLineNumbers w:val="0"/>
      </w:pPr>
      <w:r>
        <w:t>```mermaid</w:t>
      </w:r>
    </w:p>
    <w:p w14:paraId="3D262E7B">
      <w:pPr>
        <w:pStyle w:val="11"/>
        <w:keepNext w:val="0"/>
        <w:keepLines w:val="0"/>
        <w:widowControl/>
        <w:suppressLineNumbers w:val="0"/>
      </w:pPr>
      <w:r>
        <w:t>flowchart TD</w:t>
      </w:r>
    </w:p>
    <w:p w14:paraId="70F15A28">
      <w:pPr>
        <w:pStyle w:val="11"/>
        <w:keepNext w:val="0"/>
        <w:keepLines w:val="0"/>
        <w:widowControl/>
        <w:suppressLineNumbers w:val="0"/>
      </w:pPr>
      <w:r>
        <w:t>    A([用户打开应用]) --&gt; B{是否已有今日色彩?}</w:t>
      </w:r>
    </w:p>
    <w:p w14:paraId="30498898">
      <w:pPr>
        <w:pStyle w:val="11"/>
        <w:keepNext w:val="0"/>
        <w:keepLines w:val="0"/>
        <w:widowControl/>
        <w:suppressLineNumbers w:val="0"/>
      </w:pPr>
      <w:r>
        <w:t>    B -- 否 --&gt; C[展示全网限定色]</w:t>
      </w:r>
    </w:p>
    <w:p w14:paraId="5C7B1146">
      <w:pPr>
        <w:pStyle w:val="11"/>
        <w:keepNext w:val="0"/>
        <w:keepLines w:val="0"/>
        <w:widowControl/>
        <w:suppressLineNumbers w:val="0"/>
      </w:pPr>
      <w:r>
        <w:t>    C --&gt; D{是否接受该颜色?}</w:t>
      </w:r>
    </w:p>
    <w:p w14:paraId="4DD09BBA">
      <w:pPr>
        <w:pStyle w:val="11"/>
        <w:keepNext w:val="0"/>
        <w:keepLines w:val="0"/>
        <w:widowControl/>
        <w:suppressLineNumbers w:val="0"/>
      </w:pPr>
      <w:r>
        <w:t>    D -- 是 --&gt; E[进入摄影取景态]</w:t>
      </w:r>
    </w:p>
    <w:p w14:paraId="0489745E">
      <w:pPr>
        <w:pStyle w:val="11"/>
        <w:keepNext w:val="0"/>
        <w:keepLines w:val="0"/>
        <w:widowControl/>
        <w:suppressLineNumbers w:val="0"/>
      </w:pPr>
      <w:r>
        <w:t>    D -- 否/叛逆换色 --&gt; F[重新抽取个人专属色]</w:t>
      </w:r>
    </w:p>
    <w:p w14:paraId="5007952A">
      <w:pPr>
        <w:pStyle w:val="11"/>
        <w:keepNext w:val="0"/>
        <w:keepLines w:val="0"/>
        <w:widowControl/>
        <w:suppressLineNumbers w:val="0"/>
      </w:pPr>
      <w:r>
        <w:t>    F --&gt; E</w:t>
      </w:r>
    </w:p>
    <w:p w14:paraId="2FD4CDD0">
      <w:pPr>
        <w:pStyle w:val="11"/>
        <w:keepNext w:val="0"/>
        <w:keepLines w:val="0"/>
        <w:widowControl/>
        <w:suppressLineNumbers w:val="0"/>
      </w:pPr>
      <w:r>
        <w:t>    B -- 是 --&gt; E</w:t>
      </w:r>
    </w:p>
    <w:p w14:paraId="45CF8464">
      <w:pPr>
        <w:pStyle w:val="11"/>
        <w:keepNext w:val="0"/>
        <w:keepLines w:val="0"/>
        <w:widowControl/>
        <w:suppressLineNumbers w:val="0"/>
      </w:pPr>
      <w:r>
        <w:t>    E --&gt; G[寻找现实色彩并拍摄]</w:t>
      </w:r>
    </w:p>
    <w:p w14:paraId="7C199BA2">
      <w:pPr>
        <w:pStyle w:val="11"/>
        <w:keepNext w:val="0"/>
        <w:keepLines w:val="0"/>
        <w:widowControl/>
        <w:suppressLineNumbers w:val="0"/>
      </w:pPr>
      <w:r>
        <w:t>    G --&gt; H[色彩算法比对并自动记录地理位置]</w:t>
      </w:r>
    </w:p>
    <w:p w14:paraId="1B561AEA">
      <w:pPr>
        <w:pStyle w:val="11"/>
        <w:keepNext w:val="0"/>
        <w:keepLines w:val="0"/>
        <w:widowControl/>
        <w:suppressLineNumbers w:val="0"/>
      </w:pPr>
      <w:r>
        <w:t>    H --&gt; I[当前颜色计数 +1]</w:t>
      </w:r>
    </w:p>
    <w:p w14:paraId="36823617">
      <w:pPr>
        <w:pStyle w:val="11"/>
        <w:keepNext w:val="0"/>
        <w:keepLines w:val="0"/>
        <w:widowControl/>
        <w:suppressLineNumbers w:val="0"/>
      </w:pPr>
      <w:r>
        <w:t>    I --&gt; J{是否绑定双人挑战?}</w:t>
      </w:r>
    </w:p>
    <w:p w14:paraId="06F31716">
      <w:pPr>
        <w:pStyle w:val="11"/>
        <w:keepNext w:val="0"/>
        <w:keepLines w:val="0"/>
        <w:widowControl/>
        <w:suppressLineNumbers w:val="0"/>
      </w:pPr>
      <w:r>
        <w:t>    J -- 是 --&gt; K[实时同步对方进度]</w:t>
      </w:r>
    </w:p>
    <w:p w14:paraId="505493ED">
      <w:pPr>
        <w:pStyle w:val="11"/>
        <w:keepNext w:val="0"/>
        <w:keepLines w:val="0"/>
        <w:widowControl/>
        <w:suppressLineNumbers w:val="0"/>
      </w:pPr>
      <w:r>
        <w:t>    J -- 否 --&gt; L[收纳至个人相册]</w:t>
      </w:r>
    </w:p>
    <w:p w14:paraId="63D97A0D">
      <w:pPr>
        <w:pStyle w:val="11"/>
        <w:keepNext w:val="0"/>
        <w:keepLines w:val="0"/>
        <w:widowControl/>
        <w:suppressLineNumbers w:val="0"/>
      </w:pPr>
      <w:r>
        <w:t>    K --&gt; L</w:t>
      </w:r>
    </w:p>
    <w:p w14:paraId="48EFD5B9">
      <w:pPr>
        <w:pStyle w:val="11"/>
        <w:keepNext w:val="0"/>
        <w:keepLines w:val="0"/>
        <w:widowControl/>
        <w:suppressLineNumbers w:val="0"/>
      </w:pPr>
      <w:r>
        <w:t>    L --&gt; M([日结生成足迹地图 / 社区分享])</w:t>
      </w:r>
    </w:p>
    <w:p w14:paraId="5193E1F1">
      <w:pPr>
        <w:pStyle w:val="22"/>
        <w:keepNext w:val="0"/>
        <w:keepLines w:val="0"/>
        <w:widowControl/>
        <w:suppressLineNumbers w:val="0"/>
      </w:pPr>
    </w:p>
    <w:p w14:paraId="2A794AF4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3. 版本管理</w:t>
      </w:r>
    </w:p>
    <w:p w14:paraId="1A43FBD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3.1 PRD 版本记录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1559"/>
        <w:gridCol w:w="848"/>
        <w:gridCol w:w="4728"/>
        <w:gridCol w:w="206"/>
        <w:gridCol w:w="206"/>
      </w:tblGrid>
      <w:tr w14:paraId="705BD3E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8059D24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版本号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14DCF96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日期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C20C82A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修订人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3D6F049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修订内容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C76023A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649221F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46ABC8D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0CD8CDC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V1.0.0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DF26CF7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2026-07-11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89EB9E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产品经理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1C25EA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完整初稿：确立全局导航、摄影算法、双维相册、双人分屏足迹与社区规则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2DFAD48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1F77FF8">
            <w:pPr>
              <w:pStyle w:val="16"/>
              <w:keepNext w:val="0"/>
              <w:keepLines w:val="0"/>
              <w:widowControl/>
              <w:suppressLineNumbers w:val="0"/>
            </w:pPr>
          </w:p>
        </w:tc>
      </w:tr>
    </w:tbl>
    <w:p w14:paraId="29EDCF1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3.2 产品版本信息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3"/>
        <w:gridCol w:w="6069"/>
        <w:gridCol w:w="206"/>
        <w:gridCol w:w="206"/>
        <w:gridCol w:w="206"/>
        <w:gridCol w:w="206"/>
      </w:tblGrid>
      <w:tr w14:paraId="3EBB33E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7E4A9DC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5720E96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内容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D78A811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94E2A86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F052F6B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3EFB07E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58513594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9424CAF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所属平台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F2B25DF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 xml:space="preserve">iOS / Android </w:t>
            </w:r>
            <w:r>
              <w:rPr>
                <w:rStyle w:val="4"/>
                <w:bdr w:val="none" w:color="auto" w:sz="0" w:space="0"/>
              </w:rPr>
              <w:t>客户端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FBAA8E5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308F588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D9786ED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48FC52D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23D9DA5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2A752E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目标上线版本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24AA218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V1.0.0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E465605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CCBF879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FB29FF1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D9AAF5E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098462F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BE5C9E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依赖系统能力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34755D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相机权限、精确定位权限、本地相册读写、系统分享面板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B0597F7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6CE24EA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E3D0718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D690FEA">
            <w:pPr>
              <w:pStyle w:val="16"/>
              <w:keepNext w:val="0"/>
              <w:keepLines w:val="0"/>
              <w:widowControl/>
              <w:suppressLineNumbers w:val="0"/>
            </w:pPr>
          </w:p>
        </w:tc>
      </w:tr>
    </w:tbl>
    <w:p w14:paraId="36F83B9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4. 系统关联与依赖</w:t>
      </w:r>
    </w:p>
    <w:p w14:paraId="6D1F96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LBS 服务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：依赖高德/苹果原生地图 SDK 获取精确经纬度与兴趣点（POI）名称，用于生成足迹地图。</w:t>
      </w:r>
    </w:p>
    <w:p w14:paraId="1605CD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相机与存储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：依赖系统硬件相机，拍摄后照片需同时保存在应用内沙盒（用于生成应用内足迹）及系统相册（可选，需用户弹窗授权）。</w:t>
      </w:r>
    </w:p>
    <w:p w14:paraId="37D19B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色彩算法模块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：依赖本地轻量级图像处理算法，提取画面主色调并计算目标色系占比。</w:t>
      </w:r>
    </w:p>
    <w:p w14:paraId="6DD6B51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5. 详细功能说明</w:t>
      </w:r>
    </w:p>
    <w:p w14:paraId="13817619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5.1 全局：底部导航栏框架</w:t>
      </w:r>
    </w:p>
    <w:p w14:paraId="23E710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位置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：应用底部常驻。</w:t>
      </w:r>
    </w:p>
    <w:p w14:paraId="166440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目标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：提供应用三大核心模块的快速无缝切换。</w:t>
      </w:r>
    </w:p>
    <w:p w14:paraId="2F0A40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功能描述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5006CF9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包含三个一级入口，从左至右依次为：摄影（默认高亮）、相册、社区。</w:t>
      </w:r>
    </w:p>
    <w:p w14:paraId="06F4283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切换交互：点击无延迟切换，切换时不销毁其他页面状态（保持保活）。</w:t>
      </w:r>
    </w:p>
    <w:p w14:paraId="3461C9D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异常权限态：未授权相机或定位权限时，底部导航依然可见，但对应页面中心展示“去授权”引导缺省页。</w:t>
      </w:r>
    </w:p>
    <w:p w14:paraId="7D315E1D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5.2 核心模块一：摄影（主页）</w:t>
      </w:r>
    </w:p>
    <w:p w14:paraId="79F640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位置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：底部导航栏 - 摄影</w:t>
      </w:r>
    </w:p>
    <w:p w14:paraId="7E427B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目标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：完成每日色彩确认、取景拍摄与即时反馈。</w:t>
      </w:r>
    </w:p>
    <w:p w14:paraId="6F470D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视觉要求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：拟物化 CCD 复古相机界面（取景框、实体质感快门键、复古时间戳）。</w:t>
      </w:r>
    </w:p>
    <w:p w14:paraId="4BC67180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5.2.1 每日色彩抽取态</w:t>
      </w:r>
    </w:p>
    <w:p w14:paraId="16866A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前置条件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：用户当日（00:00 - 23:59）首次打开应用。</w:t>
      </w:r>
    </w:p>
    <w:p w14:paraId="30CBB3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界面与交互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564740A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遮罩层覆盖取景框，中心展示“今日全网限定色”（如：复古酒红），附带 HEX 色值与简单色彩语录。</w:t>
      </w:r>
    </w:p>
    <w:p w14:paraId="20EE69D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下方提供两个按钮：[开始漫步]（接受并进入拍摄）与 [换一个]（叛逆机制）。</w:t>
      </w:r>
    </w:p>
    <w:p w14:paraId="4956FDB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若用户点击 [换一个]，触发二次确认弹窗：“换色后将无法参与今日【全网限定色】照片墙，确定要换吗？”。确认后重新播放随机滚动动画（1.5s），生成个人专属色。</w:t>
      </w:r>
    </w:p>
    <w:p w14:paraId="6C46F9C6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5.2.2 拍摄取景态</w:t>
      </w:r>
    </w:p>
    <w:p w14:paraId="5C91A4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界面元素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58264F5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色彩指示器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：顶部居中展示今日色彩色块及名称。</w:t>
      </w:r>
    </w:p>
    <w:p w14:paraId="73F395B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当前进度标识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：展示今日已拍数量（例：今日已捕获：3）；若处于双人挑战状态，下方展示对方进度（例：TA已捕获：2）。</w:t>
      </w:r>
    </w:p>
    <w:p w14:paraId="2F7B0AD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取景框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：占据屏幕核心区域。右下角展示复古橘色时间戳（格式：'26 07 11）。</w:t>
      </w:r>
    </w:p>
    <w:p w14:paraId="556683D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快门区域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：底部居中为大型拟物快门键；左右分别为镜头翻转与闪光灯控制。</w:t>
      </w:r>
    </w:p>
    <w:p w14:paraId="2144CA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拍摄与异常处理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20569FB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点击快门，触发屏幕闪白（模拟 CCD 快门）与清脆快门音效，伴随短促震动。</w:t>
      </w:r>
    </w:p>
    <w:p w14:paraId="7B63128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系统后台捕获图像与当前经纬度 + 兴趣点（POI）简称。</w:t>
      </w:r>
    </w:p>
    <w:p w14:paraId="19C10B1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定位降级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：若因室内或弱网导致无法获取定位，则不阻断拍摄，地点记录为“未知的角落”。</w:t>
      </w:r>
    </w:p>
    <w:p w14:paraId="455BCCB7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5.2.3 色彩判定与拍摄后反馈态</w:t>
      </w:r>
    </w:p>
    <w:p w14:paraId="3CC1C3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匹配规则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：将当日主题色放宽至“基础色系”（如酒红放宽至红色系）。调用本地算法计算该色系在画面中的面积占比。</w:t>
      </w:r>
    </w:p>
    <w:p w14:paraId="429A36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交互流转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272D317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拍摄完成后，快门键上方弹出一个拍立得相纸风格的缩略图，停留 2s 后“吸入”底部的相册入口。</w:t>
      </w:r>
    </w:p>
    <w:p w14:paraId="72FDDB8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匹配成功（占比 ≥ 15%）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：缩略图附带炫彩标签“色彩匹配度 85%！”，触发成功提示音。</w:t>
      </w:r>
    </w:p>
    <w:p w14:paraId="0864056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匹配未达标（占比 &lt; 15%）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：缩略图附带灰色标签“差点就抓到啦”，不扣减分数，照片正常保存。</w:t>
      </w:r>
    </w:p>
    <w:p w14:paraId="2B382D1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若在挑战状态下总数反超对方，触发微动效轻提示（如：“反超TA啦！”）。</w:t>
      </w:r>
    </w:p>
    <w:p w14:paraId="5B819F6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5.3 核心模块二：相册与色彩足迹</w:t>
      </w:r>
    </w:p>
    <w:p w14:paraId="63BCAF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位置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：底部导航栏 - 相册</w:t>
      </w:r>
    </w:p>
    <w:p w14:paraId="704CD3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目标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：照片的双维度归档与日结地图生成。</w:t>
      </w:r>
    </w:p>
    <w:p w14:paraId="515B1C12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5.3.1 双维度相册列表</w:t>
      </w:r>
    </w:p>
    <w:p w14:paraId="096C9A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默认视图（按日期）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：时间轴倒序排列，每日卡片展示当天的“代表色”色块及照片瀑布流。</w:t>
      </w:r>
    </w:p>
    <w:p w14:paraId="6F803B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分类视图（按颜色）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：顶部横滑“色卡筛选器”。选中某颜色后，瀑布流仅展示历史所有符合该色系的照片。</w:t>
      </w:r>
    </w:p>
    <w:p w14:paraId="7E2D73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空数据态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：展示空白相册本插图，提示“去捕捉世界的第一抹色彩吧”。</w:t>
      </w:r>
    </w:p>
    <w:p w14:paraId="12953C2A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5.3.2 色彩足迹地图（日结生成）</w:t>
      </w:r>
    </w:p>
    <w:p w14:paraId="4EA4D4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触发条件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：在当日相册卡片中点击 [生成今日足迹]。</w:t>
      </w:r>
    </w:p>
    <w:p w14:paraId="363459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单人模式呈现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47A4C22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调用地图 SDK，底图套用复古褪色滤镜。</w:t>
      </w:r>
    </w:p>
    <w:p w14:paraId="7AD639D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按拍摄时间顺序，在地图上打上“色彩坐标点”，并用虚线依次连接。</w:t>
      </w:r>
    </w:p>
    <w:p w14:paraId="76A51C5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双人挑战模式（分屏地图）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5A75164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地图自动切分为上下两个视口（分屏显示）。</w:t>
      </w:r>
    </w:p>
    <w:p w14:paraId="561597F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上半屏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：展示当前用户的城市街道、足迹点与连线。</w:t>
      </w:r>
    </w:p>
    <w:p w14:paraId="12E0E42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下半屏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：展示挑战对象的城市街道、足迹点与连线。</w:t>
      </w:r>
    </w:p>
    <w:p w14:paraId="1F83242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交互：两屏支持独立单指拖拽与双指缩放。屏幕中心压印今日挑战的主题色卡与双方比分（例：红 | 12 vs 9）。</w:t>
      </w:r>
    </w:p>
    <w:p w14:paraId="7E3D5A9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分享：提供 [保存海报] 与 [分享至微信/朋友圈] 按钮。</w:t>
      </w:r>
    </w:p>
    <w:p w14:paraId="3D6A0B1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5.4 核心模块三：社区与弱绑定挑战</w:t>
      </w:r>
    </w:p>
    <w:p w14:paraId="2E82608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位置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：底部导航栏 - 社区</w:t>
      </w:r>
    </w:p>
    <w:p w14:paraId="40EF13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目标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：承载内容聚合与用户互动关系链建立。</w:t>
      </w:r>
    </w:p>
    <w:p w14:paraId="55F3477F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5.4.1 “全网限定色”照片墙</w:t>
      </w:r>
    </w:p>
    <w:p w14:paraId="4C92C98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展示规则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：瀑布流展示全网用户围绕“今日限定色”发布的公开照片（单图或多图 PLOG）。</w:t>
      </w:r>
    </w:p>
    <w:p w14:paraId="797254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屏蔽规则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：若用户当日使用了“换色（叛逆机制）”功能，则隐藏其发布入口，且其照片无法流入此公共社区。</w:t>
      </w:r>
    </w:p>
    <w:p w14:paraId="2228185A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5.4.2 弱绑定每日挑战机制</w:t>
      </w:r>
    </w:p>
    <w:p w14:paraId="45D533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发起挑战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368EEE1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首页或社区右上角点击 [发起色彩挑战]。</w:t>
      </w:r>
    </w:p>
    <w:p w14:paraId="40EF24E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选择规则：选项 A“共同寻找今日全网色”；选项 B“各自寻找专属色”。</w:t>
      </w:r>
    </w:p>
    <w:p w14:paraId="0FF81B7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确认后生成口令或小程序卡片分享至第三方社交平台。</w:t>
      </w:r>
    </w:p>
    <w:p w14:paraId="047A5B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接受与生效边界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</w:t>
      </w:r>
    </w:p>
    <w:p w14:paraId="5EDCEE1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时效性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：挑战关系仅在当日 23:59 前有效。子夜自动解绑结算。</w:t>
      </w:r>
    </w:p>
    <w:p w14:paraId="6704079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排他性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：单用户同日只能拥有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 个</w:t>
      </w: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 挑战对象。若用户已绑定，第三方通过链接进入时，弹窗拦截：“TA今天已经有颜色搭子啦，明天早点来约~”。</w:t>
      </w:r>
    </w:p>
    <w:p w14:paraId="73EFE01F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6. 状态流转图表：每日挑战关系流转</w:t>
      </w:r>
    </w:p>
    <w:p w14:paraId="0DE7CF66">
      <w:pPr>
        <w:pStyle w:val="14"/>
        <w:keepNext w:val="0"/>
        <w:keepLines w:val="0"/>
        <w:widowControl/>
        <w:suppressLineNumbers w:val="0"/>
      </w:pPr>
      <w:r>
        <w:rPr>
          <w:b/>
          <w:bCs/>
        </w:rPr>
        <w:t>Syntax error in text</w:t>
      </w:r>
    </w:p>
    <w:p w14:paraId="24A5E0D7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mermaid version 10.9.0</w:t>
      </w:r>
    </w:p>
    <w:p w14:paraId="713EB91D">
      <w:pPr>
        <w:pStyle w:val="20"/>
        <w:keepNext w:val="0"/>
        <w:keepLines w:val="0"/>
        <w:widowControl/>
        <w:suppressLineNumbers w:val="0"/>
      </w:pPr>
      <w:r>
        <w:t>▶</w:t>
      </w:r>
    </w:p>
    <w:p w14:paraId="61180494">
      <w:pPr>
        <w:pStyle w:val="13"/>
        <w:keepNext w:val="0"/>
        <w:keepLines w:val="0"/>
        <w:widowControl/>
        <w:suppressLineNumbers w:val="0"/>
      </w:pPr>
      <w:r>
        <w:t>Hide Source</w:t>
      </w:r>
    </w:p>
    <w:p w14:paraId="706EB35D">
      <w:pPr>
        <w:pStyle w:val="16"/>
        <w:keepNext w:val="0"/>
        <w:keepLines w:val="0"/>
        <w:widowControl/>
        <w:suppressLineNumbers w:val="0"/>
      </w:pPr>
    </w:p>
    <w:p w14:paraId="2E88BBDA">
      <w:pPr>
        <w:pStyle w:val="16"/>
        <w:keepNext w:val="0"/>
        <w:keepLines w:val="0"/>
        <w:widowControl/>
        <w:suppressLineNumbers w:val="0"/>
      </w:pPr>
    </w:p>
    <w:p w14:paraId="1544A503">
      <w:pPr>
        <w:pStyle w:val="16"/>
        <w:keepNext w:val="0"/>
        <w:keepLines w:val="0"/>
        <w:widowControl/>
        <w:suppressLineNumbers w:val="0"/>
      </w:pPr>
    </w:p>
    <w:p w14:paraId="7FFA5345">
      <w:pPr>
        <w:pStyle w:val="11"/>
        <w:keepNext w:val="0"/>
        <w:keepLines w:val="0"/>
        <w:widowControl/>
        <w:suppressLineNumbers w:val="0"/>
      </w:pPr>
      <w:r>
        <w:t>stateDiagram-v2</w:t>
      </w:r>
    </w:p>
    <w:p w14:paraId="3ABD761E">
      <w:pPr>
        <w:pStyle w:val="11"/>
        <w:keepNext w:val="0"/>
        <w:keepLines w:val="0"/>
        <w:widowControl/>
        <w:suppressLineNumbers w:val="0"/>
      </w:pPr>
      <w:r>
        <w:t>    [*] --&gt; 未绑定状态</w:t>
      </w:r>
    </w:p>
    <w:p w14:paraId="0D5FDB46">
      <w:pPr>
        <w:pStyle w:val="11"/>
        <w:keepNext w:val="0"/>
        <w:keepLines w:val="0"/>
        <w:widowControl/>
        <w:suppressLineNumbers w:val="0"/>
      </w:pPr>
      <w:r>
        <w:t>    未绑定状态 --&gt; 邀请中 : A 发起邀请</w:t>
      </w:r>
    </w:p>
    <w:p w14:paraId="30DA9A1E">
      <w:pPr>
        <w:pStyle w:val="11"/>
        <w:keepNext w:val="0"/>
        <w:keepLines w:val="0"/>
        <w:widowControl/>
        <w:suppressLineNumbers w:val="0"/>
      </w:pPr>
      <w:r>
        <w:t>    邀请中 --&gt; 未绑定状态 : 链接失效/撤销</w:t>
      </w:r>
    </w:p>
    <w:p w14:paraId="4A4E4A5B">
      <w:pPr>
        <w:pStyle w:val="11"/>
        <w:keepNext w:val="0"/>
        <w:keepLines w:val="0"/>
        <w:widowControl/>
        <w:suppressLineNumbers w:val="0"/>
      </w:pPr>
      <w:r>
        <w:t>    邀请中 --&gt; 已绑定挑战态 : B 接受邀请</w:t>
      </w:r>
    </w:p>
    <w:p w14:paraId="28FDFF33">
      <w:pPr>
        <w:pStyle w:val="11"/>
        <w:keepNext w:val="0"/>
        <w:keepLines w:val="0"/>
        <w:widowControl/>
        <w:suppressLineNumbers w:val="0"/>
      </w:pPr>
      <w:r>
        <w:t>    未绑定状态 --&gt; 拦截状态 : A已绑定，C尝试加入</w:t>
      </w:r>
    </w:p>
    <w:p w14:paraId="6D6FD564">
      <w:pPr>
        <w:pStyle w:val="11"/>
        <w:keepNext w:val="0"/>
        <w:keepLines w:val="0"/>
        <w:widowControl/>
        <w:suppressLineNumbers w:val="0"/>
      </w:pPr>
      <w:r>
        <w:t>    拦截状态 --&gt; 已绑定挑战态 : C 确认提示后退回</w:t>
      </w:r>
    </w:p>
    <w:p w14:paraId="546D5ED7">
      <w:pPr>
        <w:pStyle w:val="11"/>
        <w:keepNext w:val="0"/>
        <w:keepLines w:val="0"/>
        <w:widowControl/>
        <w:suppressLineNumbers w:val="0"/>
      </w:pPr>
      <w:r>
        <w:t>    已绑定挑战态 --&gt; 拍摄与数据同步中 : 双方进行拍摄</w:t>
      </w:r>
    </w:p>
    <w:p w14:paraId="7F91EB54">
      <w:pPr>
        <w:pStyle w:val="11"/>
        <w:keepNext w:val="0"/>
        <w:keepLines w:val="0"/>
        <w:widowControl/>
        <w:suppressLineNumbers w:val="0"/>
      </w:pPr>
      <w:r>
        <w:t>    拍摄与数据同步中 --&gt; 已绑定挑战态</w:t>
      </w:r>
    </w:p>
    <w:p w14:paraId="3F032B93">
      <w:pPr>
        <w:pStyle w:val="11"/>
        <w:keepNext w:val="0"/>
        <w:keepLines w:val="0"/>
        <w:widowControl/>
        <w:suppressLineNumbers w:val="0"/>
      </w:pPr>
      <w:r>
        <w:t>    已绑定挑战态 --&gt; 结算态 : 达到当日 23:59</w:t>
      </w:r>
    </w:p>
    <w:p w14:paraId="3A4402DD">
      <w:pPr>
        <w:pStyle w:val="11"/>
        <w:keepNext w:val="0"/>
        <w:keepLines w:val="0"/>
        <w:widowControl/>
        <w:suppressLineNumbers w:val="0"/>
      </w:pPr>
      <w:r>
        <w:t>    结算态 --&gt; 未绑定状态 : 次日 00:00 自动释放关系</w:t>
      </w:r>
    </w:p>
    <w:p w14:paraId="256F31EB">
      <w:pPr>
        <w:pStyle w:val="22"/>
        <w:keepNext w:val="0"/>
        <w:keepLines w:val="0"/>
        <w:widowControl/>
        <w:suppressLineNumbers w:val="0"/>
      </w:pPr>
    </w:p>
    <w:p w14:paraId="17A20D1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7. 数据埋点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03"/>
        <w:gridCol w:w="2057"/>
        <w:gridCol w:w="3128"/>
        <w:gridCol w:w="206"/>
        <w:gridCol w:w="206"/>
        <w:gridCol w:w="206"/>
      </w:tblGrid>
      <w:tr w14:paraId="45295F1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7AC5B6C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事件名称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35F0A69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触发条件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B53CB88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上报核心字段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2E4D7A5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0337D5F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EA16469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0ADDC33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1FDEA5D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color_draw_show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EC9A75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展示每日全网色弹窗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F963182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颜色名称、日期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8F726CD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223AB50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30E2E45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21BBFDB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0A2776D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color_rebel_click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C44D94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点击“换一个”按钮并确认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30341A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弃用颜色、新抽颜色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1CAC766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24C0F30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1DB6BEE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01DACF5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F4BF695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photo_shoot_action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A743BD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点击快门键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1263FB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当前经纬度、是否有定位权限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2784AEF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FD5A8B3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83E6F8D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70EDF5F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7AEF017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color_match_result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A7FD71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算法返回色彩匹配度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A2C41A1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匹配比例数值、判定结果</w:t>
            </w:r>
            <w:r>
              <w:rPr>
                <w:rStyle w:val="21"/>
                <w:bdr w:val="none" w:color="auto" w:sz="0" w:space="0"/>
              </w:rPr>
              <w:t>(</w:t>
            </w:r>
            <w:r>
              <w:rPr>
                <w:bdr w:val="none" w:color="auto" w:sz="0" w:space="0"/>
              </w:rPr>
              <w:t>成功</w:t>
            </w:r>
            <w:r>
              <w:rPr>
                <w:rStyle w:val="21"/>
                <w:bdr w:val="none" w:color="auto" w:sz="0" w:space="0"/>
              </w:rPr>
              <w:t>/</w:t>
            </w:r>
            <w:r>
              <w:rPr>
                <w:bdr w:val="none" w:color="auto" w:sz="0" w:space="0"/>
              </w:rPr>
              <w:t>未达标</w:t>
            </w:r>
            <w:r>
              <w:rPr>
                <w:rStyle w:val="21"/>
                <w:bdr w:val="none" w:color="auto" w:sz="0" w:space="0"/>
              </w:rPr>
              <w:t>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3C1CA33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83553F0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E7729AD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5B7917F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A916D5C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challenge_invite_create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DE4530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生成挑战邀请链接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46B4CE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挑战规则类型（同色</w:t>
            </w:r>
            <w:r>
              <w:rPr>
                <w:rStyle w:val="21"/>
                <w:bdr w:val="none" w:color="auto" w:sz="0" w:space="0"/>
              </w:rPr>
              <w:t>/</w:t>
            </w:r>
            <w:r>
              <w:rPr>
                <w:bdr w:val="none" w:color="auto" w:sz="0" w:space="0"/>
              </w:rPr>
              <w:t>异色）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BFA5780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92E6A97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E7B38EA">
            <w:pPr>
              <w:pStyle w:val="15"/>
              <w:keepNext w:val="0"/>
              <w:keepLines w:val="0"/>
              <w:widowControl/>
              <w:suppressLineNumbers w:val="0"/>
            </w:pPr>
          </w:p>
        </w:tc>
      </w:tr>
      <w:tr w14:paraId="4BC1D3E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CE4C61B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map_poster_share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252FC8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在足迹页面点击分享海报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F2EE6B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模式（单人</w:t>
            </w:r>
            <w:r>
              <w:rPr>
                <w:rStyle w:val="21"/>
                <w:bdr w:val="none" w:color="auto" w:sz="0" w:space="0"/>
              </w:rPr>
              <w:t>/</w:t>
            </w:r>
            <w:r>
              <w:rPr>
                <w:bdr w:val="none" w:color="auto" w:sz="0" w:space="0"/>
              </w:rPr>
              <w:t>分屏）、目标分享平台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0A4BB60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9278AC4">
            <w:pPr>
              <w:pStyle w:val="15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5A156A1">
            <w:pPr>
              <w:pStyle w:val="16"/>
              <w:keepNext w:val="0"/>
              <w:keepLines w:val="0"/>
              <w:widowControl/>
              <w:suppressLineNumbers w:val="0"/>
            </w:pPr>
          </w:p>
        </w:tc>
      </w:tr>
    </w:tbl>
    <w:p w14:paraId="49E20DC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8. 验收标准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5"/>
        <w:gridCol w:w="781"/>
        <w:gridCol w:w="1964"/>
        <w:gridCol w:w="1277"/>
        <w:gridCol w:w="2392"/>
        <w:gridCol w:w="1747"/>
      </w:tblGrid>
      <w:tr w14:paraId="6755800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CC6F6D5">
            <w:pPr>
              <w:pStyle w:val="2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DDA6BD0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测试场景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6817B88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前置条件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BB1695B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操作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2E17E6C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期望结果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F3FB022">
            <w:pPr>
              <w:pStyle w:val="1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判定</w:t>
            </w:r>
          </w:p>
        </w:tc>
      </w:tr>
      <w:tr w14:paraId="1524221F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7F4E13A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E53BA81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首次抽取色彩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8FB1C4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当日未抽取过色彩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73CCD61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打开应用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2E3E0C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展示全网统一色弹窗，提供“接受”或“换色”按钮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F39F00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弹窗展示正确，文案清晰</w:t>
            </w:r>
          </w:p>
        </w:tc>
      </w:tr>
      <w:tr w14:paraId="47BB830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50D26BC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E49AD6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主动更换色彩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F6E32F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处于全网统一色状态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621A93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点击“换一个”并确认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3DD799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随机生成新颜色，并写入本地标记“今日不可发社区”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3E0B68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颜色更新，社区发布入口被屏蔽</w:t>
            </w:r>
          </w:p>
        </w:tc>
      </w:tr>
      <w:tr w14:paraId="17D36FA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CA5F2D1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2ABC9E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正常拍摄流程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178DE2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已授权相机与定位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13BA2E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点击快门键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8F1CBE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屏幕闪白</w:t>
            </w:r>
            <w:r>
              <w:rPr>
                <w:rStyle w:val="21"/>
                <w:bdr w:val="none" w:color="auto" w:sz="0" w:space="0"/>
              </w:rPr>
              <w:t>/</w:t>
            </w:r>
            <w:r>
              <w:rPr>
                <w:bdr w:val="none" w:color="auto" w:sz="0" w:space="0"/>
              </w:rPr>
              <w:t>音效，缩略图生成飞入相册，今日数量</w:t>
            </w:r>
            <w:r>
              <w:rPr>
                <w:rStyle w:val="21"/>
                <w:bdr w:val="none" w:color="auto" w:sz="0" w:space="0"/>
              </w:rPr>
              <w:t>+1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57624A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反馈顺畅，无卡顿或闪退</w:t>
            </w:r>
          </w:p>
        </w:tc>
      </w:tr>
      <w:tr w14:paraId="1EC98BA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92A9E80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7400881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降级拍摄流程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DD7A5A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仅授权相机，拒绝定位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C0EF85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点击快门键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A0A369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正常完成拍照，照片落入相册，地理位置记为“未知的角落”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8CB731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核心业务流未被阻断</w:t>
            </w:r>
          </w:p>
        </w:tc>
      </w:tr>
      <w:tr w14:paraId="6D4C186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8BC8A47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D2D55B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色彩算法识别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35F26A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处于取景态，拍一张符合目标颜色的照片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3351736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点击快门键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A3F6CD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缩略图飞入前，附带“匹配度</w:t>
            </w:r>
            <w:r>
              <w:rPr>
                <w:rStyle w:val="21"/>
                <w:bdr w:val="none" w:color="auto" w:sz="0" w:space="0"/>
              </w:rPr>
              <w:t>XX%</w:t>
            </w:r>
            <w:r>
              <w:rPr>
                <w:rStyle w:val="19"/>
                <w:bdr w:val="none" w:color="auto" w:sz="0" w:space="0"/>
              </w:rPr>
              <w:t>”</w:t>
            </w:r>
            <w:r>
              <w:rPr>
                <w:bdr w:val="none" w:color="auto" w:sz="0" w:space="0"/>
              </w:rPr>
              <w:t>的正面反馈提示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DC090E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提取算法耗时不超过</w:t>
            </w:r>
            <w:r>
              <w:rPr>
                <w:rStyle w:val="21"/>
                <w:bdr w:val="none" w:color="auto" w:sz="0" w:space="0"/>
              </w:rPr>
              <w:t xml:space="preserve"> 1s</w:t>
            </w:r>
          </w:p>
        </w:tc>
      </w:tr>
      <w:tr w14:paraId="5690E51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4E5C77B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F2C04B6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跨日状态重置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CFDB52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保持应用在后台，跨越午夜</w:t>
            </w:r>
            <w:r>
              <w:rPr>
                <w:rStyle w:val="21"/>
                <w:bdr w:val="none" w:color="auto" w:sz="0" w:space="0"/>
              </w:rPr>
              <w:t xml:space="preserve"> 00:00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23E259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再次激活应用至前台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B0E25E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强制返回“抽取色彩态”，要求确认新一日色彩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71303F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日期边界处理准确，历史数据归档</w:t>
            </w:r>
          </w:p>
        </w:tc>
      </w:tr>
      <w:tr w14:paraId="0C6FE4C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2FA8710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2C121E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双人挑战互斥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FB8E95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用户</w:t>
            </w:r>
            <w:r>
              <w:rPr>
                <w:rStyle w:val="21"/>
                <w:bdr w:val="none" w:color="auto" w:sz="0" w:space="0"/>
              </w:rPr>
              <w:t xml:space="preserve"> A </w:t>
            </w:r>
            <w:r>
              <w:rPr>
                <w:bdr w:val="none" w:color="auto" w:sz="0" w:space="0"/>
              </w:rPr>
              <w:t>已与</w:t>
            </w:r>
            <w:r>
              <w:rPr>
                <w:rStyle w:val="21"/>
                <w:bdr w:val="none" w:color="auto" w:sz="0" w:space="0"/>
              </w:rPr>
              <w:t xml:space="preserve"> B </w:t>
            </w:r>
            <w:r>
              <w:rPr>
                <w:bdr w:val="none" w:color="auto" w:sz="0" w:space="0"/>
              </w:rPr>
              <w:t>建立今日挑战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BA7F4C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用户</w:t>
            </w:r>
            <w:r>
              <w:rPr>
                <w:rStyle w:val="21"/>
                <w:bdr w:val="none" w:color="auto" w:sz="0" w:space="0"/>
              </w:rPr>
              <w:t xml:space="preserve"> C </w:t>
            </w:r>
            <w:r>
              <w:rPr>
                <w:bdr w:val="none" w:color="auto" w:sz="0" w:space="0"/>
              </w:rPr>
              <w:t>点击</w:t>
            </w:r>
            <w:r>
              <w:rPr>
                <w:rStyle w:val="21"/>
                <w:bdr w:val="none" w:color="auto" w:sz="0" w:space="0"/>
              </w:rPr>
              <w:t xml:space="preserve"> A </w:t>
            </w:r>
            <w:r>
              <w:rPr>
                <w:bdr w:val="none" w:color="auto" w:sz="0" w:space="0"/>
              </w:rPr>
              <w:t>的邀请链接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FAADE5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弹窗轻提示“</w:t>
            </w:r>
            <w:r>
              <w:rPr>
                <w:rStyle w:val="21"/>
                <w:bdr w:val="none" w:color="auto" w:sz="0" w:space="0"/>
              </w:rPr>
              <w:t>TA</w:t>
            </w:r>
            <w:r>
              <w:rPr>
                <w:bdr w:val="none" w:color="auto" w:sz="0" w:space="0"/>
              </w:rPr>
              <w:t>今天已经有颜色搭子啦”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3A5FB06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21"/>
                <w:bdr w:val="none" w:color="auto" w:sz="0" w:space="0"/>
              </w:rPr>
              <w:t>1V1</w:t>
            </w:r>
            <w:r>
              <w:rPr>
                <w:bdr w:val="none" w:color="auto" w:sz="0" w:space="0"/>
              </w:rPr>
              <w:t>排他性规则生效</w:t>
            </w:r>
          </w:p>
        </w:tc>
      </w:tr>
      <w:tr w14:paraId="423EB8B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9527A35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048F8D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双人数据同步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4A313A2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21"/>
                <w:bdr w:val="none" w:color="auto" w:sz="0" w:space="0"/>
              </w:rPr>
              <w:t xml:space="preserve">A </w:t>
            </w:r>
            <w:r>
              <w:rPr>
                <w:bdr w:val="none" w:color="auto" w:sz="0" w:space="0"/>
              </w:rPr>
              <w:t>与</w:t>
            </w:r>
            <w:r>
              <w:rPr>
                <w:rStyle w:val="21"/>
                <w:bdr w:val="none" w:color="auto" w:sz="0" w:space="0"/>
              </w:rPr>
              <w:t xml:space="preserve"> B </w:t>
            </w:r>
            <w:r>
              <w:rPr>
                <w:bdr w:val="none" w:color="auto" w:sz="0" w:space="0"/>
              </w:rPr>
              <w:t>已绑定挑战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22F239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21"/>
                <w:bdr w:val="none" w:color="auto" w:sz="0" w:space="0"/>
              </w:rPr>
              <w:t xml:space="preserve">A </w:t>
            </w:r>
            <w:r>
              <w:rPr>
                <w:bdr w:val="none" w:color="auto" w:sz="0" w:space="0"/>
              </w:rPr>
              <w:t>完成一次拍摄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016541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21"/>
                <w:bdr w:val="none" w:color="auto" w:sz="0" w:space="0"/>
              </w:rPr>
              <w:t xml:space="preserve">A </w:t>
            </w:r>
            <w:r>
              <w:rPr>
                <w:bdr w:val="none" w:color="auto" w:sz="0" w:space="0"/>
              </w:rPr>
              <w:t>界面自己的计数</w:t>
            </w:r>
            <w:r>
              <w:rPr>
                <w:rStyle w:val="21"/>
                <w:bdr w:val="none" w:color="auto" w:sz="0" w:space="0"/>
              </w:rPr>
              <w:t>+1</w:t>
            </w:r>
            <w:r>
              <w:rPr>
                <w:bdr w:val="none" w:color="auto" w:sz="0" w:space="0"/>
              </w:rPr>
              <w:t>，</w:t>
            </w:r>
            <w:r>
              <w:rPr>
                <w:rStyle w:val="21"/>
                <w:bdr w:val="none" w:color="auto" w:sz="0" w:space="0"/>
              </w:rPr>
              <w:t xml:space="preserve">B </w:t>
            </w:r>
            <w:r>
              <w:rPr>
                <w:bdr w:val="none" w:color="auto" w:sz="0" w:space="0"/>
              </w:rPr>
              <w:t>界面的对方计数实时</w:t>
            </w:r>
            <w:r>
              <w:rPr>
                <w:rStyle w:val="21"/>
                <w:bdr w:val="none" w:color="auto" w:sz="0" w:space="0"/>
              </w:rPr>
              <w:t>+1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45DA92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数据同步及时，如有反超需触发提示动效</w:t>
            </w:r>
          </w:p>
        </w:tc>
      </w:tr>
      <w:tr w14:paraId="2D0458E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C8B4143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4004AF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分屏地图渲染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0F8097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21"/>
                <w:bdr w:val="none" w:color="auto" w:sz="0" w:space="0"/>
              </w:rPr>
              <w:t xml:space="preserve">A </w:t>
            </w:r>
            <w:r>
              <w:rPr>
                <w:bdr w:val="none" w:color="auto" w:sz="0" w:space="0"/>
              </w:rPr>
              <w:t>与</w:t>
            </w:r>
            <w:r>
              <w:rPr>
                <w:rStyle w:val="21"/>
                <w:bdr w:val="none" w:color="auto" w:sz="0" w:space="0"/>
              </w:rPr>
              <w:t xml:space="preserve"> B </w:t>
            </w:r>
            <w:r>
              <w:rPr>
                <w:bdr w:val="none" w:color="auto" w:sz="0" w:space="0"/>
              </w:rPr>
              <w:t>已绑定挑战且双方均有带定位的照片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2C0FD60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点击生成今日足迹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45FE14A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界面上下分屏，分别渲染两人的经纬度轨迹，支持独立缩放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6465399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分屏触控不冲突，地图加载不出错</w:t>
            </w:r>
          </w:p>
        </w:tc>
      </w:tr>
    </w:tbl>
    <w:p w14:paraId="43C8F9F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9. 辅助材料清单</w:t>
      </w:r>
    </w:p>
    <w:p w14:paraId="143617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视觉风格参考</w:t>
      </w:r>
      <w:r>
        <w:rPr>
          <w:rFonts w:hint="default" w:ascii="Helvetica Neue" w:hAnsi="Helvetica Neue" w:eastAsia="Helvetica Neue" w:cs="Helvetica Neue"/>
          <w:sz w:val="26"/>
          <w:szCs w:val="26"/>
        </w:rPr>
        <w:t>：高饱和度、高对比度的 CCD 胶片质感，快门按键需具备 3D 拟物凹凸感。</w:t>
      </w:r>
    </w:p>
    <w:p w14:paraId="4DFE0E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pingfang sc" w:hAnsi="pingfang sc" w:eastAsia="pingfang sc" w:cs="pingfang sc"/>
          <w:sz w:val="26"/>
          <w:szCs w:val="26"/>
        </w:rPr>
      </w:pPr>
      <w:r>
        <w:rPr>
          <w:rStyle w:val="8"/>
          <w:b/>
          <w:bCs/>
        </w:rPr>
        <w:t>算法依赖标准</w:t>
      </w:r>
      <w:r>
        <w:rPr>
          <w:rFonts w:hint="default" w:ascii="pingfang sc" w:hAnsi="pingfang sc" w:eastAsia="pingfang sc" w:cs="pingfang sc"/>
          <w:sz w:val="26"/>
          <w:szCs w:val="26"/>
        </w:rPr>
        <w:t>：色彩提取算法需前置预设常用色彩的</w:t>
      </w:r>
      <w:r>
        <w:rPr>
          <w:rStyle w:val="21"/>
        </w:rPr>
        <w:t xml:space="preserve"> HSL </w:t>
      </w:r>
      <w:r>
        <w:rPr>
          <w:rFonts w:hint="default" w:ascii="pingfang sc" w:hAnsi="pingfang sc" w:eastAsia="pingfang sc" w:cs="pingfang sc"/>
          <w:sz w:val="26"/>
          <w:szCs w:val="26"/>
        </w:rPr>
        <w:t>色值范围字典（宽容度容差</w:t>
      </w:r>
      <w:r>
        <w:rPr>
          <w:rStyle w:val="21"/>
        </w:rPr>
        <w:t xml:space="preserve"> ±15%</w:t>
      </w:r>
      <w:r>
        <w:rPr>
          <w:rFonts w:hint="default" w:ascii="pingfang sc" w:hAnsi="pingfang sc" w:eastAsia="pingfang sc" w:cs="pingfang sc"/>
          <w:sz w:val="26"/>
          <w:szCs w:val="26"/>
        </w:rPr>
        <w:t>）。</w:t>
      </w:r>
    </w:p>
    <w:p w14:paraId="45C63C0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cjk symbols fallback s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00000287" w:usb1="080F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E2904"/>
    <w:multiLevelType w:val="multilevel"/>
    <w:tmpl w:val="B27E2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3E6BC06"/>
    <w:multiLevelType w:val="multilevel"/>
    <w:tmpl w:val="B3E6B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CF712AE"/>
    <w:multiLevelType w:val="multilevel"/>
    <w:tmpl w:val="BCF71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FF57716"/>
    <w:multiLevelType w:val="multilevel"/>
    <w:tmpl w:val="BFF57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E5F384E"/>
    <w:multiLevelType w:val="multilevel"/>
    <w:tmpl w:val="DE5F3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4FA3698"/>
    <w:multiLevelType w:val="multilevel"/>
    <w:tmpl w:val="E4FA3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BAD1EFF"/>
    <w:multiLevelType w:val="multilevel"/>
    <w:tmpl w:val="EBAD1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2F6E3DC"/>
    <w:multiLevelType w:val="multilevel"/>
    <w:tmpl w:val="F2F6E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B7F35ED"/>
    <w:multiLevelType w:val="multilevel"/>
    <w:tmpl w:val="FB7F3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BBFD4D3"/>
    <w:multiLevelType w:val="multilevel"/>
    <w:tmpl w:val="FBBFD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E5D196B"/>
    <w:multiLevelType w:val="multilevel"/>
    <w:tmpl w:val="FE5D1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E6F496F"/>
    <w:multiLevelType w:val="multilevel"/>
    <w:tmpl w:val="FE6F4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FF5F998"/>
    <w:multiLevelType w:val="multilevel"/>
    <w:tmpl w:val="FFF5F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0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5"/>
  </w:num>
  <w:num w:numId="14">
    <w:abstractNumId w:val="11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12"/>
  </w:num>
  <w:num w:numId="19">
    <w:abstractNumId w:val="6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D71B69"/>
    <w:rsid w:val="F6D7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2"/>
    <w:basedOn w:val="3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5">
    <w:name w:val="p5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6">
    <w:name w:val="s1"/>
    <w:basedOn w:val="3"/>
    <w:uiPriority w:val="0"/>
    <w:rPr>
      <w:rFonts w:ascii=".applesystemuifontmonospaced" w:hAnsi=".applesystemuifontmonospaced" w:eastAsia=".applesystemuifontmonospaced" w:cs=".applesystemuifontmonospaced"/>
      <w:sz w:val="26"/>
      <w:szCs w:val="26"/>
    </w:rPr>
  </w:style>
  <w:style w:type="paragraph" w:customStyle="1" w:styleId="7">
    <w:name w:val="p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8">
    <w:name w:val="s6"/>
    <w:basedOn w:val="3"/>
    <w:uiPriority w:val="0"/>
    <w:rPr>
      <w:rFonts w:ascii="helvetica" w:hAnsi="helvetica" w:eastAsia="helvetica" w:cs="helvetica"/>
      <w:sz w:val="26"/>
      <w:szCs w:val="26"/>
    </w:rPr>
  </w:style>
  <w:style w:type="paragraph" w:customStyle="1" w:styleId="9">
    <w:name w:val="p1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  <w:style w:type="paragraph" w:customStyle="1" w:styleId="10">
    <w:name w:val="p8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1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character" w:customStyle="1" w:styleId="12">
    <w:name w:val="s3"/>
    <w:basedOn w:val="3"/>
    <w:uiPriority w:val="0"/>
    <w:rPr>
      <w:rFonts w:ascii="menlo" w:hAnsi="menlo" w:eastAsia="menlo" w:cs="menlo"/>
      <w:sz w:val="18"/>
      <w:szCs w:val="18"/>
    </w:rPr>
  </w:style>
  <w:style w:type="paragraph" w:customStyle="1" w:styleId="13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4">
    <w:name w:val="p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paragraph" w:customStyle="1" w:styleId="15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kern w:val="0"/>
      <w:sz w:val="24"/>
      <w:szCs w:val="24"/>
      <w:lang w:val="en-US" w:eastAsia="zh-CN" w:bidi="ar"/>
    </w:rPr>
  </w:style>
  <w:style w:type="paragraph" w:customStyle="1" w:styleId="16">
    <w:name w:val="p9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paragraph" w:customStyle="1" w:styleId="18">
    <w:name w:val="p6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19">
    <w:name w:val="s5"/>
    <w:basedOn w:val="3"/>
    <w:uiPriority w:val="0"/>
    <w:rPr>
      <w:rFonts w:ascii=".cjk symbols fallback sc" w:hAnsi=".cjk symbols fallback sc" w:eastAsia=".cjk symbols fallback sc" w:cs=".cjk symbols fallback sc"/>
      <w:sz w:val="26"/>
      <w:szCs w:val="26"/>
    </w:rPr>
  </w:style>
  <w:style w:type="paragraph" w:customStyle="1" w:styleId="20">
    <w:name w:val="p12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21">
    <w:name w:val="s4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22">
    <w:name w:val="p4"/>
    <w:basedOn w:val="1"/>
    <w:uiPriority w:val="0"/>
    <w:pPr>
      <w:spacing w:before="0" w:beforeAutospacing="0" w:after="40" w:afterAutospacing="0"/>
      <w:ind w:left="0" w:right="0"/>
      <w:jc w:val="center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2026-07-19T18:18:00Z</dcterms:created>
  <dc:creator>Ordinary</dc:creator>
  <cp:lastModifiedBy>Ordinary</cp:lastModifiedBy>
  <dcterms:modified xsi:type="dcterms:W3CDTF">2026-07-19T18:18:43Z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64F1DA0EC070FD5968A45C6AD4754462_41</vt:lpwstr>
  </property>
</Properties>
</file>