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7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13 al 17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Ejecutar las tareas operativas y contables programadas en el departamento y documentar el registro diario de actividades.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incidencias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Llenar el registro diario de incidencias reportadas por los suscriptores y remitir al área de NOC.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Base de datos local,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Conciliación de cuentas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Participar en el proceso de verificación de pagos bancarios contra el listado de clientes activos.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Estados de cuenta, Excel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Documentación en bitácora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Registrar en el cuaderno de campo las tareas de soporte realizadas y observaciones sobre la atención al cliente.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campo, bolígrafo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 actas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Elaborar borradores de minutas o actas de reuniones semanales de control administrativo.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plantilla de minuta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Archivo de cobranzas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y archivar los soportes de transferencia y depósitos de las mensualidades del servicio de internet.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Carpetas de cobranza, grapadora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Planilla de control de incidencias diarias procesadas y reporte de bitácora semanal validado.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Excelente desempeño en las tareas de soporte comercial-administrativo. Las conciliaciones de cobros fueron realizadas con precisión.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