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/>
          <w:b/>
          <w:sz w:val="28"/>
        </w:rPr>
        <w:t>PLAN SEMANAL DE PASANTÍAS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EMPRESA: </w:t>
      </w:r>
      <w:r>
        <w:rPr>
          <w:rFonts w:ascii="Times New Roman" w:hAnsi="Times New Roman"/>
          <w:sz w:val="24"/>
        </w:rPr>
        <w:t>Lubricantes y Equipos Varyna, C.A.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DEPARTAMENTO: </w:t>
      </w:r>
      <w:r>
        <w:rPr>
          <w:rFonts w:ascii="Times New Roman" w:hAnsi="Times New Roman"/>
          <w:sz w:val="24"/>
        </w:rPr>
        <w:t>Departamento Administrativo / Área de Procura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ESPECIALIDAD: </w:t>
      </w:r>
      <w:r>
        <w:rPr>
          <w:rFonts w:ascii="Times New Roman" w:hAnsi="Times New Roman"/>
          <w:sz w:val="24"/>
        </w:rPr>
        <w:t>Administración / Ciencias Comerciales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SEMANA N°: </w:t>
      </w:r>
      <w:r>
        <w:rPr>
          <w:rFonts w:ascii="Times New Roman" w:hAnsi="Times New Roman"/>
          <w:sz w:val="24"/>
        </w:rPr>
        <w:t>3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PERÍODO: </w:t>
      </w:r>
      <w:r>
        <w:rPr>
          <w:rFonts w:ascii="Times New Roman" w:hAnsi="Times New Roman"/>
          <w:sz w:val="24"/>
        </w:rPr>
        <w:t>Del 15 al 19 de junio de 2026</w:t>
      </w:r>
    </w:p>
    <w:p>
      <w:pPr>
        <w:spacing w:line="276" w:lineRule="auto" w:after="40"/>
      </w:pPr>
      <w:r>
        <w:rPr>
          <w:rFonts w:ascii="Times New Roman" w:hAnsi="Times New Roman"/>
          <w:b/>
          <w:sz w:val="24"/>
        </w:rPr>
        <w:t xml:space="preserve">PASANTE: </w:t>
      </w:r>
      <w:r>
        <w:rPr>
          <w:rFonts w:ascii="Times New Roman" w:hAnsi="Times New Roman"/>
          <w:sz w:val="24"/>
        </w:rPr>
        <w:t>Keidy Guzmán |  C.I.: 28.706.352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OBJETIVO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Preparar una lista de preguntas sencillas para conversar con el personal sobre los retrasos en las compras.</w:t>
      </w:r>
    </w:p>
    <w:p/>
    <w:p>
      <w:pPr>
        <w:spacing w:after="120"/>
        <w:jc w:val="center"/>
      </w:pPr>
      <w:r>
        <w:rPr>
          <w:rFonts w:ascii="Times New Roman" w:hAnsi="Times New Roman"/>
          <w:b/>
          <w:sz w:val="20"/>
        </w:rPr>
        <w:t>CUADRO 1. Actividades Planificadas de la Semana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680"/>
        <w:gridCol w:w="1984"/>
        <w:gridCol w:w="3685"/>
        <w:gridCol w:w="1922"/>
      </w:tblGrid>
      <w:tr>
        <w:tc>
          <w:tcPr>
            <w:tcW w:type="dxa" w:w="680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Nro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Actividad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  <w:tc>
          <w:tcPr>
            <w:tcW w:type="dxa" w:w="1922"/>
            <w:vAlign w:val="center"/>
            <w:shd w:fill="D9E2F3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Recursos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Identificación de fallas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Anotar cuáles son los retrasos más comunes comentados por los compañeros de oficina.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Cuaderno de apuntes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Redacción de preguntas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Escribir un cuestionario corto sobre los problemas diarios con las firmas y los formatos.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Papelería, procesador de palabras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Estructuración de la guía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Organizar el orden de las preguntas para asegurar que el diálogo sea rápido y fluido.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Borrador de guía, software de oficina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Aprobación de la guía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Mostrar el cuestionario al tutor para confirmar que las preguntas sean las adecuadas para el personal.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Formato borrador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Impresión de instrumentos</w:t>
            </w:r>
          </w:p>
        </w:tc>
        <w:tc>
          <w:tcPr>
            <w:tcW w:type="dxa" w:w="3685"/>
            <w:vAlign w:val="center"/>
          </w:tcPr>
          <w:p>
            <w:pPr>
              <w:spacing w:line="240" w:lineRule="auto" w:before="80" w:after="80"/>
              <w:jc w:val="both"/>
            </w:pPr>
            <w:r/>
            <w:r>
              <w:rPr>
                <w:rFonts w:ascii="Times New Roman" w:hAnsi="Times New Roman"/>
                <w:b w:val="0"/>
                <w:sz w:val="20"/>
              </w:rPr>
              <w:t>Preparar las copias físicas definitivas del cuestionario para su aplicación en el área.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80" w:after="8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Impresora, hojas base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ENTREGABLES DE LA SEMANA: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Guía escrita con las preguntas básicas para las entrevistas, revisada por el tutor industrial.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OBSERVACIONES DEL TUTOR INDUSTRIAL:</w:t>
      </w:r>
    </w:p>
    <w:p>
      <w:pPr>
        <w:spacing w:line="360" w:lineRule="auto" w:after="0"/>
        <w:jc w:val="both"/>
      </w:pPr>
      <w:r>
        <w:rPr>
          <w:rFonts w:ascii="Times New Roman" w:hAnsi="Times New Roman"/>
          <w:b w:val="0"/>
          <w:sz w:val="24"/>
        </w:rPr>
        <w:t>Keidy preparó un cuestionario bastante claro y directo. Las preguntas están enfocadas en entender por qué se tardan en autorizar los presupuestos de compras.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135"/>
        <w:gridCol w:w="4135"/>
      </w:tblGrid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_________________________</w:t>
            </w:r>
          </w:p>
        </w:tc>
        <w:tc>
          <w:tcPr>
            <w:tcW w:type="dxa" w:w="4139"/>
          </w:tcPr>
          <w:p/>
        </w:tc>
      </w:tr>
      <w:tr>
        <w:tc>
          <w:tcPr>
            <w:tcW w:type="dxa" w:w="4133"/>
            <w:vAlign w:val="center"/>
          </w:tcPr>
          <w:p>
            <w:pPr>
              <w:spacing w:line="240" w:lineRule="auto" w:before="80" w:after="8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Firma del Pasante:</w:t>
              <w:br/>
              <w:t>Keidy Guzmán |  C.I.: 28.706.352</w:t>
            </w:r>
          </w:p>
        </w:tc>
        <w:tc>
          <w:tcPr>
            <w:tcW w:type="dxa" w:w="4139"/>
          </w:tcPr>
          <w:p/>
        </w:tc>
      </w:tr>
    </w:tbl>
    <w:p/>
    <w:sectPr w:rsidR="00FC693F" w:rsidRPr="0006063C" w:rsidSect="0003461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