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PLAN SEMANAL DE PASANTÍAS</w:t>
      </w:r>
    </w:p>
    <w:p>
      <w:pPr>
        <w:spacing w:line="276" w:lineRule="auto" w:after="40"/>
      </w:pPr>
      <w:r>
        <w:rPr>
          <w:rFonts w:ascii="Times New Roman" w:hAnsi="Times New Roman"/>
          <w:b/>
          <w:sz w:val="24"/>
        </w:rPr>
        <w:t xml:space="preserve">EMPRESA: </w:t>
      </w:r>
      <w:r>
        <w:rPr>
          <w:rFonts w:ascii="Times New Roman" w:hAnsi="Times New Roman"/>
          <w:sz w:val="24"/>
        </w:rPr>
        <w:t>Empresa Mixta Petrolera Venangocupet, S.A.</w:t>
      </w:r>
    </w:p>
    <w:p>
      <w:pPr>
        <w:spacing w:line="276" w:lineRule="auto" w:after="40"/>
      </w:pPr>
      <w:r>
        <w:rPr>
          <w:rFonts w:ascii="Times New Roman" w:hAnsi="Times New Roman"/>
          <w:b/>
          <w:sz w:val="24"/>
        </w:rPr>
        <w:t xml:space="preserve">DEPARTAMENTO: </w:t>
      </w:r>
      <w:r>
        <w:rPr>
          <w:rFonts w:ascii="Times New Roman" w:hAnsi="Times New Roman"/>
          <w:sz w:val="24"/>
        </w:rPr>
        <w:t>Presidencia / Alta Dirección</w:t>
      </w:r>
    </w:p>
    <w:p>
      <w:pPr>
        <w:spacing w:line="276" w:lineRule="auto" w:after="40"/>
      </w:pPr>
      <w:r>
        <w:rPr>
          <w:rFonts w:ascii="Times New Roman" w:hAnsi="Times New Roman"/>
          <w:b/>
          <w:sz w:val="24"/>
        </w:rPr>
        <w:t xml:space="preserve">ESPECIALIDAD: </w:t>
      </w:r>
      <w:r>
        <w:rPr>
          <w:rFonts w:ascii="Times New Roman" w:hAnsi="Times New Roman"/>
          <w:sz w:val="24"/>
        </w:rPr>
        <w:t>Informática</w:t>
      </w:r>
    </w:p>
    <w:p>
      <w:pPr>
        <w:spacing w:line="276" w:lineRule="auto" w:after="40"/>
      </w:pPr>
      <w:r>
        <w:rPr>
          <w:rFonts w:ascii="Times New Roman" w:hAnsi="Times New Roman"/>
          <w:b/>
          <w:sz w:val="24"/>
        </w:rPr>
        <w:t xml:space="preserve">SEMANA N°: </w:t>
      </w:r>
      <w:r>
        <w:rPr>
          <w:rFonts w:ascii="Times New Roman" w:hAnsi="Times New Roman"/>
          <w:sz w:val="24"/>
        </w:rPr>
        <w:t>9</w:t>
      </w:r>
    </w:p>
    <w:p>
      <w:pPr>
        <w:spacing w:line="276" w:lineRule="auto" w:after="40"/>
      </w:pPr>
      <w:r>
        <w:rPr>
          <w:rFonts w:ascii="Times New Roman" w:hAnsi="Times New Roman"/>
          <w:b/>
          <w:sz w:val="24"/>
        </w:rPr>
        <w:t xml:space="preserve">PERÍODO: </w:t>
      </w:r>
      <w:r>
        <w:rPr>
          <w:rFonts w:ascii="Times New Roman" w:hAnsi="Times New Roman"/>
          <w:sz w:val="24"/>
        </w:rPr>
        <w:t>Del 10 al 14 de agosto de 2026</w:t>
      </w:r>
    </w:p>
    <w:p>
      <w:pPr>
        <w:spacing w:line="276" w:lineRule="auto" w:after="40"/>
      </w:pPr>
      <w:r>
        <w:rPr>
          <w:rFonts w:ascii="Times New Roman" w:hAnsi="Times New Roman"/>
          <w:b/>
          <w:sz w:val="24"/>
        </w:rPr>
        <w:t xml:space="preserve">PASANTE: </w:t>
      </w:r>
      <w:r>
        <w:rPr>
          <w:rFonts w:ascii="Times New Roman" w:hAnsi="Times New Roman"/>
          <w:sz w:val="24"/>
        </w:rPr>
        <w:t>Juliano Cardona  |  C.I.: 32.281.199</w:t>
      </w:r>
    </w:p>
    <w:p>
      <w:pPr>
        <w:spacing w:line="276" w:lineRule="auto" w:after="40"/>
      </w:pPr>
      <w:r>
        <w:rPr>
          <w:rFonts w:ascii="Times New Roman" w:hAnsi="Times New Roman"/>
          <w:b/>
          <w:sz w:val="24"/>
        </w:rPr>
        <w:t xml:space="preserve">TUTOR INDUSTRIAL: </w:t>
      </w:r>
      <w:r>
        <w:rPr>
          <w:rFonts w:ascii="Times New Roman" w:hAnsi="Times New Roman"/>
          <w:sz w:val="24"/>
        </w:rPr>
        <w:t>Ing. Yasmin Sabaneta  |  C.I.: 14.187.924</w:t>
      </w:r>
    </w:p>
    <w:p/>
    <w:p>
      <w:pPr>
        <w:spacing w:after="80"/>
      </w:pPr>
      <w:r>
        <w:rPr>
          <w:rFonts w:ascii="Times New Roman" w:hAnsi="Times New Roman"/>
          <w:b/>
          <w:sz w:val="24"/>
        </w:rPr>
        <w:t>OBJETIVO DE LA SEMANA:</w:t>
      </w:r>
    </w:p>
    <w:p>
      <w:pPr>
        <w:spacing w:line="360" w:lineRule="auto" w:after="0"/>
        <w:jc w:val="both"/>
      </w:pPr>
      <w:r>
        <w:rPr>
          <w:rFonts w:ascii="Times New Roman" w:hAnsi="Times New Roman"/>
          <w:b w:val="0"/>
          <w:sz w:val="24"/>
        </w:rPr>
        <w:t>Consolidar y revisar el informe académico en su versión final, presentar el prototipo funcional ante la tutora industrial para su evaluación, participar en las labores regulares de registro documental del Departamento de Presidencia y preparar los anexos definitivos para la entrega institucional.</w:t>
      </w:r>
    </w:p>
    <w:p/>
    <w:p>
      <w:pPr>
        <w:spacing w:after="120"/>
        <w:jc w:val="center"/>
      </w:pPr>
      <w:r>
        <w:rPr>
          <w:rFonts w:ascii="Times New Roman" w:hAnsi="Times New Roman"/>
          <w:b/>
          <w:sz w:val="20"/>
        </w:rPr>
        <w:t>CUADRO 1. Actividades Planificadas de la Semana 9</w:t>
      </w:r>
    </w:p>
    <w:tbl>
      <w:tblPr>
        <w:tblStyle w:val="TableGrid"/>
        <w:tblW w:type="auto" w:w="0"/>
        <w:jc w:val="center"/>
        <w:tblLook w:firstColumn="1" w:firstRow="1" w:lastColumn="0" w:lastRow="0" w:noHBand="0" w:noVBand="1" w:val="04A0"/>
        <w:tblLayout w:type="fixed"/>
      </w:tblPr>
      <w:tblGrid>
        <w:gridCol w:w="680"/>
        <w:gridCol w:w="1984"/>
        <w:gridCol w:w="3685"/>
        <w:gridCol w:w="1922"/>
      </w:tblGrid>
      <w:tr>
        <w:tc>
          <w:tcPr>
            <w:tcW w:type="dxa" w:w="680"/>
            <w:vAlign w:val="center"/>
            <w:shd w:fill="D9E2F3"/>
          </w:tcPr>
          <w:p>
            <w:pPr>
              <w:spacing w:line="240" w:lineRule="auto" w:before="80" w:after="80"/>
              <w:jc w:val="center"/>
            </w:pPr>
            <w:r/>
            <w:r>
              <w:rPr>
                <w:rFonts w:ascii="Times New Roman" w:hAnsi="Times New Roman"/>
                <w:b/>
                <w:sz w:val="20"/>
              </w:rPr>
              <w:t>Nro</w:t>
            </w:r>
          </w:p>
        </w:tc>
        <w:tc>
          <w:tcPr>
            <w:tcW w:type="dxa" w:w="1984"/>
            <w:vAlign w:val="center"/>
            <w:shd w:fill="D9E2F3"/>
          </w:tcPr>
          <w:p>
            <w:pPr>
              <w:spacing w:line="240" w:lineRule="auto" w:before="80" w:after="80"/>
              <w:jc w:val="center"/>
            </w:pPr>
            <w:r/>
            <w:r>
              <w:rPr>
                <w:rFonts w:ascii="Times New Roman" w:hAnsi="Times New Roman"/>
                <w:b/>
                <w:sz w:val="20"/>
              </w:rPr>
              <w:t>Actividad</w:t>
            </w:r>
          </w:p>
        </w:tc>
        <w:tc>
          <w:tcPr>
            <w:tcW w:type="dxa" w:w="3685"/>
            <w:vAlign w:val="center"/>
            <w:shd w:fill="D9E2F3"/>
          </w:tcPr>
          <w:p>
            <w:pPr>
              <w:spacing w:line="240" w:lineRule="auto" w:before="80" w:after="80"/>
              <w:jc w:val="center"/>
            </w:pPr>
            <w:r/>
            <w:r>
              <w:rPr>
                <w:rFonts w:ascii="Times New Roman" w:hAnsi="Times New Roman"/>
                <w:b/>
                <w:sz w:val="20"/>
              </w:rPr>
              <w:t>Descripción</w:t>
            </w:r>
          </w:p>
        </w:tc>
        <w:tc>
          <w:tcPr>
            <w:tcW w:type="dxa" w:w="1922"/>
            <w:vAlign w:val="center"/>
            <w:shd w:fill="D9E2F3"/>
          </w:tcPr>
          <w:p>
            <w:pPr>
              <w:spacing w:line="240" w:lineRule="auto" w:before="80" w:after="80"/>
              <w:jc w:val="center"/>
            </w:pPr>
            <w:r/>
            <w:r>
              <w:rPr>
                <w:rFonts w:ascii="Times New Roman" w:hAnsi="Times New Roman"/>
                <w:b/>
                <w:sz w:val="20"/>
              </w:rPr>
              <w:t>Recursos</w:t>
            </w:r>
          </w:p>
        </w:tc>
      </w:tr>
      <w:tr>
        <w:tc>
          <w:tcPr>
            <w:tcW w:type="dxa" w:w="680"/>
            <w:vAlign w:val="center"/>
          </w:tcPr>
          <w:p>
            <w:pPr>
              <w:spacing w:line="240" w:lineRule="auto" w:before="80" w:after="80"/>
              <w:jc w:val="center"/>
            </w:pPr>
            <w:r/>
            <w:r>
              <w:rPr>
                <w:rFonts w:ascii="Times New Roman" w:hAnsi="Times New Roman"/>
                <w:b w:val="0"/>
                <w:sz w:val="20"/>
              </w:rPr>
              <w:t>1</w:t>
            </w:r>
          </w:p>
        </w:tc>
        <w:tc>
          <w:tcPr>
            <w:tcW w:type="dxa" w:w="1984"/>
            <w:vAlign w:val="center"/>
          </w:tcPr>
          <w:p>
            <w:pPr>
              <w:spacing w:line="240" w:lineRule="auto" w:before="80" w:after="80"/>
              <w:jc w:val="left"/>
            </w:pPr>
            <w:r/>
            <w:r>
              <w:rPr>
                <w:rFonts w:ascii="Times New Roman" w:hAnsi="Times New Roman"/>
                <w:b w:val="0"/>
                <w:sz w:val="20"/>
              </w:rPr>
              <w:t>Presentación del prototipo funcional ante la tutora industrial</w:t>
            </w:r>
          </w:p>
        </w:tc>
        <w:tc>
          <w:tcPr>
            <w:tcW w:type="dxa" w:w="3685"/>
            <w:vAlign w:val="center"/>
          </w:tcPr>
          <w:p>
            <w:pPr>
              <w:spacing w:line="240" w:lineRule="auto" w:before="80" w:after="80"/>
              <w:jc w:val="both"/>
            </w:pPr>
            <w:r/>
            <w:r>
              <w:rPr>
                <w:rFonts w:ascii="Times New Roman" w:hAnsi="Times New Roman"/>
                <w:b w:val="0"/>
                <w:sz w:val="20"/>
              </w:rPr>
              <w:t>Demostración del sistema ante la Ing. Yasmin Sabaneta, recorriendo los módulos de registro, consulta, historial y generación de reportes con expedientes del departamento.</w:t>
            </w:r>
          </w:p>
        </w:tc>
        <w:tc>
          <w:tcPr>
            <w:tcW w:type="dxa" w:w="1922"/>
            <w:vAlign w:val="center"/>
          </w:tcPr>
          <w:p>
            <w:pPr>
              <w:spacing w:line="240" w:lineRule="auto" w:before="80" w:after="80"/>
              <w:jc w:val="left"/>
            </w:pPr>
            <w:r/>
            <w:r>
              <w:rPr>
                <w:rFonts w:ascii="Times New Roman" w:hAnsi="Times New Roman"/>
                <w:b w:val="0"/>
                <w:sz w:val="20"/>
              </w:rPr>
              <w:t>Sistema ejecutable, equipo informático de la oficina</w:t>
            </w:r>
          </w:p>
        </w:tc>
      </w:tr>
      <w:tr>
        <w:tc>
          <w:tcPr>
            <w:tcW w:type="dxa" w:w="680"/>
            <w:vAlign w:val="center"/>
          </w:tcPr>
          <w:p>
            <w:pPr>
              <w:spacing w:line="240" w:lineRule="auto" w:before="80" w:after="80"/>
              <w:jc w:val="center"/>
            </w:pPr>
            <w:r/>
            <w:r>
              <w:rPr>
                <w:rFonts w:ascii="Times New Roman" w:hAnsi="Times New Roman"/>
                <w:b w:val="0"/>
                <w:sz w:val="20"/>
              </w:rPr>
              <w:t>2</w:t>
            </w:r>
          </w:p>
        </w:tc>
        <w:tc>
          <w:tcPr>
            <w:tcW w:type="dxa" w:w="1984"/>
            <w:vAlign w:val="center"/>
          </w:tcPr>
          <w:p>
            <w:pPr>
              <w:spacing w:line="240" w:lineRule="auto" w:before="80" w:after="80"/>
              <w:jc w:val="left"/>
            </w:pPr>
            <w:r/>
            <w:r>
              <w:rPr>
                <w:rFonts w:ascii="Times New Roman" w:hAnsi="Times New Roman"/>
                <w:b w:val="0"/>
                <w:sz w:val="20"/>
              </w:rPr>
              <w:t>Registro documental de expedientes</w:t>
            </w:r>
          </w:p>
        </w:tc>
        <w:tc>
          <w:tcPr>
            <w:tcW w:type="dxa" w:w="3685"/>
            <w:vAlign w:val="center"/>
          </w:tcPr>
          <w:p>
            <w:pPr>
              <w:spacing w:line="240" w:lineRule="auto" w:before="80" w:after="80"/>
              <w:jc w:val="both"/>
            </w:pPr>
            <w:r/>
            <w:r>
              <w:rPr>
                <w:rFonts w:ascii="Times New Roman" w:hAnsi="Times New Roman"/>
                <w:b w:val="0"/>
                <w:sz w:val="20"/>
              </w:rPr>
              <w:t>Apoyo en las labores regulares mediante el registro de los expedientes recibidos y despachados durante el período, manteniendo al día la información correspondiente en la hoja de cálculo.</w:t>
            </w:r>
          </w:p>
        </w:tc>
        <w:tc>
          <w:tcPr>
            <w:tcW w:type="dxa" w:w="1922"/>
            <w:vAlign w:val="center"/>
          </w:tcPr>
          <w:p>
            <w:pPr>
              <w:spacing w:line="240" w:lineRule="auto" w:before="80" w:after="80"/>
              <w:jc w:val="left"/>
            </w:pPr>
            <w:r/>
            <w:r>
              <w:rPr>
                <w:rFonts w:ascii="Times New Roman" w:hAnsi="Times New Roman"/>
                <w:b w:val="0"/>
                <w:sz w:val="20"/>
              </w:rPr>
              <w:t>Expedientes físicos, hoja de cálculo</w:t>
            </w:r>
          </w:p>
        </w:tc>
      </w:tr>
      <w:tr>
        <w:tc>
          <w:tcPr>
            <w:tcW w:type="dxa" w:w="680"/>
            <w:vAlign w:val="center"/>
          </w:tcPr>
          <w:p>
            <w:pPr>
              <w:spacing w:line="240" w:lineRule="auto" w:before="80" w:after="80"/>
              <w:jc w:val="center"/>
            </w:pPr>
            <w:r/>
            <w:r>
              <w:rPr>
                <w:rFonts w:ascii="Times New Roman" w:hAnsi="Times New Roman"/>
                <w:b w:val="0"/>
                <w:sz w:val="20"/>
              </w:rPr>
              <w:t>3</w:t>
            </w:r>
          </w:p>
        </w:tc>
        <w:tc>
          <w:tcPr>
            <w:tcW w:type="dxa" w:w="1984"/>
            <w:vAlign w:val="center"/>
          </w:tcPr>
          <w:p>
            <w:pPr>
              <w:spacing w:line="240" w:lineRule="auto" w:before="80" w:after="80"/>
              <w:jc w:val="left"/>
            </w:pPr>
            <w:r/>
            <w:r>
              <w:rPr>
                <w:rFonts w:ascii="Times New Roman" w:hAnsi="Times New Roman"/>
                <w:b w:val="0"/>
                <w:sz w:val="20"/>
              </w:rPr>
              <w:t>Preparación de los anexos definitivos</w:t>
            </w:r>
          </w:p>
        </w:tc>
        <w:tc>
          <w:tcPr>
            <w:tcW w:type="dxa" w:w="3685"/>
            <w:vAlign w:val="center"/>
          </w:tcPr>
          <w:p>
            <w:pPr>
              <w:spacing w:line="240" w:lineRule="auto" w:before="80" w:after="80"/>
              <w:jc w:val="both"/>
            </w:pPr>
            <w:r/>
            <w:r>
              <w:rPr>
                <w:rFonts w:ascii="Times New Roman" w:hAnsi="Times New Roman"/>
                <w:b w:val="0"/>
                <w:sz w:val="20"/>
              </w:rPr>
              <w:t>Organización y presentación formal de los anexos del informe, incluyendo los diagramas técnicos, evidencias del desarrollo y capturas de la interfaz del sistema correspondientes a las actividades realizadas durante la pasantía.</w:t>
            </w:r>
          </w:p>
        </w:tc>
        <w:tc>
          <w:tcPr>
            <w:tcW w:type="dxa" w:w="1922"/>
            <w:vAlign w:val="center"/>
          </w:tcPr>
          <w:p>
            <w:pPr>
              <w:spacing w:line="240" w:lineRule="auto" w:before="80" w:after="80"/>
              <w:jc w:val="left"/>
            </w:pPr>
            <w:r/>
            <w:r>
              <w:rPr>
                <w:rFonts w:ascii="Times New Roman" w:hAnsi="Times New Roman"/>
                <w:b w:val="0"/>
                <w:sz w:val="20"/>
              </w:rPr>
              <w:t>Archivos de diagramas, capturas de pantalla, editor de texto</w:t>
            </w:r>
          </w:p>
        </w:tc>
      </w:tr>
      <w:tr>
        <w:tc>
          <w:tcPr>
            <w:tcW w:type="dxa" w:w="680"/>
            <w:vAlign w:val="center"/>
          </w:tcPr>
          <w:p>
            <w:pPr>
              <w:spacing w:line="240" w:lineRule="auto" w:before="80" w:after="80"/>
              <w:jc w:val="center"/>
            </w:pPr>
            <w:r/>
            <w:r>
              <w:rPr>
                <w:rFonts w:ascii="Times New Roman" w:hAnsi="Times New Roman"/>
                <w:b w:val="0"/>
                <w:sz w:val="20"/>
              </w:rPr>
              <w:t>4</w:t>
            </w:r>
          </w:p>
        </w:tc>
        <w:tc>
          <w:tcPr>
            <w:tcW w:type="dxa" w:w="1984"/>
            <w:vAlign w:val="center"/>
          </w:tcPr>
          <w:p>
            <w:pPr>
              <w:spacing w:line="240" w:lineRule="auto" w:before="80" w:after="80"/>
              <w:jc w:val="left"/>
            </w:pPr>
            <w:r/>
            <w:r>
              <w:rPr>
                <w:rFonts w:ascii="Times New Roman" w:hAnsi="Times New Roman"/>
                <w:b w:val="0"/>
                <w:sz w:val="20"/>
              </w:rPr>
              <w:t>Revisión y consolidación final del informe académico</w:t>
            </w:r>
          </w:p>
        </w:tc>
        <w:tc>
          <w:tcPr>
            <w:tcW w:type="dxa" w:w="3685"/>
            <w:vAlign w:val="center"/>
          </w:tcPr>
          <w:p>
            <w:pPr>
              <w:spacing w:line="240" w:lineRule="auto" w:before="80" w:after="80"/>
              <w:jc w:val="both"/>
            </w:pPr>
            <w:r/>
            <w:r>
              <w:rPr>
                <w:rFonts w:ascii="Times New Roman" w:hAnsi="Times New Roman"/>
                <w:b w:val="0"/>
                <w:sz w:val="20"/>
              </w:rPr>
              <w:t>Corrección ortográfica y de formato del informe completo, verificación del cumplimiento de las normas del IUTECP, numeración de páginas, índices y lista de referencias bibliográficas.</w:t>
            </w:r>
          </w:p>
        </w:tc>
        <w:tc>
          <w:tcPr>
            <w:tcW w:type="dxa" w:w="1922"/>
            <w:vAlign w:val="center"/>
          </w:tcPr>
          <w:p>
            <w:pPr>
              <w:spacing w:line="240" w:lineRule="auto" w:before="80" w:after="80"/>
              <w:jc w:val="left"/>
            </w:pPr>
            <w:r/>
            <w:r>
              <w:rPr>
                <w:rFonts w:ascii="Times New Roman" w:hAnsi="Times New Roman"/>
                <w:b w:val="0"/>
                <w:sz w:val="20"/>
              </w:rPr>
              <w:t>Informe completo, normativas del IUTECP, computador</w:t>
            </w:r>
          </w:p>
        </w:tc>
      </w:tr>
      <w:tr>
        <w:tc>
          <w:tcPr>
            <w:tcW w:type="dxa" w:w="680"/>
            <w:vAlign w:val="center"/>
          </w:tcPr>
          <w:p>
            <w:pPr>
              <w:spacing w:line="240" w:lineRule="auto" w:before="80" w:after="80"/>
              <w:jc w:val="center"/>
            </w:pPr>
            <w:r/>
            <w:r>
              <w:rPr>
                <w:rFonts w:ascii="Times New Roman" w:hAnsi="Times New Roman"/>
                <w:b w:val="0"/>
                <w:sz w:val="20"/>
              </w:rPr>
              <w:t>5</w:t>
            </w:r>
          </w:p>
        </w:tc>
        <w:tc>
          <w:tcPr>
            <w:tcW w:type="dxa" w:w="1984"/>
            <w:vAlign w:val="center"/>
          </w:tcPr>
          <w:p>
            <w:pPr>
              <w:spacing w:line="240" w:lineRule="auto" w:before="80" w:after="80"/>
              <w:jc w:val="left"/>
            </w:pPr>
            <w:r/>
            <w:r>
              <w:rPr>
                <w:rFonts w:ascii="Times New Roman" w:hAnsi="Times New Roman"/>
                <w:b w:val="0"/>
                <w:sz w:val="20"/>
              </w:rPr>
              <w:t>Entrega institucional y firma de carta de aprobación</w:t>
            </w:r>
          </w:p>
        </w:tc>
        <w:tc>
          <w:tcPr>
            <w:tcW w:type="dxa" w:w="3685"/>
            <w:vAlign w:val="center"/>
          </w:tcPr>
          <w:p>
            <w:pPr>
              <w:spacing w:line="240" w:lineRule="auto" w:before="80" w:after="80"/>
              <w:jc w:val="both"/>
            </w:pPr>
            <w:r/>
            <w:r>
              <w:rPr>
                <w:rFonts w:ascii="Times New Roman" w:hAnsi="Times New Roman"/>
                <w:b w:val="0"/>
                <w:sz w:val="20"/>
              </w:rPr>
              <w:t>Presentación oficial del informe técnico final ante las autoridades académicas e institucionales correspondientes y obtención de la firma de aprobación de la tutora industrial para su entrega al IUTECP.</w:t>
            </w:r>
          </w:p>
        </w:tc>
        <w:tc>
          <w:tcPr>
            <w:tcW w:type="dxa" w:w="1922"/>
            <w:vAlign w:val="center"/>
          </w:tcPr>
          <w:p>
            <w:pPr>
              <w:spacing w:line="240" w:lineRule="auto" w:before="80" w:after="80"/>
              <w:jc w:val="left"/>
            </w:pPr>
            <w:r/>
            <w:r>
              <w:rPr>
                <w:rFonts w:ascii="Times New Roman" w:hAnsi="Times New Roman"/>
                <w:b w:val="0"/>
                <w:sz w:val="20"/>
              </w:rPr>
              <w:t>Informe impreso y encuadernado, carta de aprobación</w:t>
            </w:r>
          </w:p>
        </w:tc>
      </w:tr>
    </w:tbl>
    <w:p/>
    <w:p>
      <w:pPr>
        <w:spacing w:after="80"/>
      </w:pPr>
      <w:r>
        <w:rPr>
          <w:rFonts w:ascii="Times New Roman" w:hAnsi="Times New Roman"/>
          <w:b/>
          <w:sz w:val="24"/>
        </w:rPr>
        <w:t>ENTREGABLES DE LA SEMANA:</w:t>
      </w:r>
    </w:p>
    <w:p>
      <w:pPr>
        <w:spacing w:line="360" w:lineRule="auto" w:after="0"/>
        <w:jc w:val="both"/>
      </w:pPr>
      <w:r>
        <w:rPr>
          <w:rFonts w:ascii="Times New Roman" w:hAnsi="Times New Roman"/>
          <w:b w:val="0"/>
          <w:sz w:val="24"/>
        </w:rPr>
        <w:t>Informe técnico de pasantías en versión final con todos los anexos, carta de aprobación del tutor industrial firmada y prototipo funcional del sistema debidamente validado y entregado.</w:t>
      </w:r>
    </w:p>
    <w:p/>
    <w:p>
      <w:pPr>
        <w:spacing w:after="80"/>
      </w:pPr>
      <w:r>
        <w:rPr>
          <w:rFonts w:ascii="Times New Roman" w:hAnsi="Times New Roman"/>
          <w:b/>
          <w:sz w:val="24"/>
        </w:rPr>
        <w:t>OBSERVACIONES DEL TUTOR INDUSTRIAL:</w:t>
      </w:r>
    </w:p>
    <w:p>
      <w:pPr>
        <w:spacing w:line="360" w:lineRule="auto"/>
      </w:pPr>
      <w:r>
        <w:rPr>
          <w:rFonts w:ascii="Times New Roman" w:hAnsi="Times New Roman"/>
          <w:i/>
          <w:sz w:val="22"/>
        </w:rPr>
        <w:t>(Espacio reservado para la evaluación cualitativa del tutor sobre puntualidad, actitud, comprensión técnica y cumplimiento de normas internas)</w:t>
      </w:r>
    </w:p>
    <w:p>
      <w:pPr>
        <w:spacing w:before="160" w:after="0"/>
      </w:pPr>
      <w:r>
        <w:rPr>
          <w:rFonts w:ascii="Times New Roman" w:hAnsi="Times New Roman"/>
          <w:b/>
        </w:rPr>
        <w:t>___________________________________________________________________________</w:t>
      </w:r>
    </w:p>
    <w:p>
      <w:pPr>
        <w:spacing w:before="160" w:after="0"/>
      </w:pPr>
      <w:r>
        <w:rPr>
          <w:rFonts w:ascii="Times New Roman" w:hAnsi="Times New Roman"/>
          <w:b/>
        </w:rPr>
        <w:t>___________________________________________________________________________</w:t>
      </w:r>
    </w:p>
    <w:p>
      <w:pPr>
        <w:spacing w:before="160" w:after="0"/>
      </w:pPr>
      <w:r>
        <w:rPr>
          <w:rFonts w:ascii="Times New Roman" w:hAnsi="Times New Roman"/>
          <w:b/>
        </w:rPr>
        <w:t>___________________________________________________________________________</w:t>
      </w:r>
    </w:p>
    <w:p>
      <w:pPr>
        <w:spacing w:before="160" w:after="0"/>
      </w:pPr>
      <w:r>
        <w:rPr>
          <w:rFonts w:ascii="Times New Roman" w:hAnsi="Times New Roman"/>
          <w:b/>
        </w:rPr>
        <w:t>___________________________________________________________________________</w:t>
      </w:r>
    </w:p>
    <w:p/>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135"/>
        <w:gridCol w:w="4135"/>
      </w:tblGrid>
      <w:tr>
        <w:tc>
          <w:tcPr>
            <w:tcW w:type="dxa" w:w="4133"/>
            <w:vAlign w:val="center"/>
          </w:tcPr>
          <w:p>
            <w:pPr>
              <w:spacing w:line="240" w:lineRule="auto" w:before="80" w:after="80"/>
              <w:jc w:val="center"/>
            </w:pPr>
            <w:r/>
            <w:r>
              <w:rPr>
                <w:rFonts w:ascii="Times New Roman" w:hAnsi="Times New Roman"/>
                <w:b w:val="0"/>
                <w:sz w:val="24"/>
              </w:rPr>
              <w:t>_________________________</w:t>
            </w:r>
          </w:p>
        </w:tc>
        <w:tc>
          <w:tcPr>
            <w:tcW w:type="dxa" w:w="4139"/>
            <w:vAlign w:val="center"/>
          </w:tcPr>
          <w:p>
            <w:pPr>
              <w:spacing w:line="240" w:lineRule="auto" w:before="80" w:after="80"/>
              <w:jc w:val="center"/>
            </w:pPr>
            <w:r/>
            <w:r>
              <w:rPr>
                <w:rFonts w:ascii="Times New Roman" w:hAnsi="Times New Roman"/>
                <w:b w:val="0"/>
                <w:sz w:val="24"/>
              </w:rPr>
              <w:t>_________________________</w:t>
            </w:r>
          </w:p>
        </w:tc>
      </w:tr>
      <w:tr>
        <w:tc>
          <w:tcPr>
            <w:tcW w:type="dxa" w:w="4133"/>
            <w:vAlign w:val="center"/>
          </w:tcPr>
          <w:p>
            <w:pPr>
              <w:spacing w:line="240" w:lineRule="auto" w:before="80" w:after="80"/>
              <w:jc w:val="center"/>
            </w:pPr>
            <w:r/>
            <w:r>
              <w:rPr>
                <w:rFonts w:ascii="Times New Roman" w:hAnsi="Times New Roman"/>
                <w:b w:val="0"/>
                <w:sz w:val="18"/>
              </w:rPr>
              <w:t>Firma del Pasante:</w:t>
              <w:br/>
              <w:t>Juliano Cardona | C.I.: 32.281.199</w:t>
            </w:r>
          </w:p>
        </w:tc>
        <w:tc>
          <w:tcPr>
            <w:tcW w:type="dxa" w:w="4139"/>
            <w:vAlign w:val="center"/>
          </w:tcPr>
          <w:p>
            <w:pPr>
              <w:spacing w:line="240" w:lineRule="auto" w:before="80" w:after="80"/>
              <w:jc w:val="center"/>
            </w:pPr>
            <w:r/>
            <w:r>
              <w:rPr>
                <w:rFonts w:ascii="Times New Roman" w:hAnsi="Times New Roman"/>
                <w:b w:val="0"/>
                <w:sz w:val="18"/>
              </w:rPr>
              <w:t>Firma del Tutor Industrial:</w:t>
              <w:br/>
              <w:t>Ing. Yasmin Sabaneta | C.I.: 14.187.924</w:t>
            </w:r>
          </w:p>
        </w:tc>
      </w:tr>
    </w:tbl>
    <w:p/>
    <w:p>
      <w:pPr>
        <w:spacing w:before="240"/>
        <w:jc w:val="center"/>
      </w:pPr>
      <w:r>
        <w:rPr>
          <w:rFonts w:ascii="Times New Roman" w:hAnsi="Times New Roman"/>
          <w:b/>
          <w:sz w:val="20"/>
        </w:rPr>
        <w:t>SELLO DE LA EMPRESA</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