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tbl>
      <w:tblPr>
        <w:tblStyle w:val="TableGrid"/>
        <w:tblW w:type="auto" w:w="0"/>
        <w:tblLook w:firstColumn="1" w:firstRow="1" w:lastColumn="0" w:lastRow="0" w:noHBand="0" w:noVBand="1" w:val="04A0"/>
      </w:tblPr>
      <w:tblGrid>
        <w:gridCol w:w="4135"/>
        <w:gridCol w:w="4135"/>
      </w:tblGrid>
      <w:tr>
        <w:tc>
          <w:tcPr>
            <w:tcW w:type="dxa" w:w="4135"/>
          </w:tcPr>
          <w:p>
            <w:pPr>
              <w:spacing w:before="60" w:after="60" w:line="240" w:lineRule="auto"/>
              <w:jc w:val="center"/>
            </w:pPr>
            <w:r>
              <w:rPr>
                <w:rFonts w:ascii="Times New Roman" w:hAnsi="Times New Roman"/>
                <w:b/>
                <w:color w:val="000000"/>
                <w:sz w:val="20"/>
              </w:rPr>
              <w:t>Autor</w:t>
            </w:r>
          </w:p>
        </w:tc>
        <w:tc>
          <w:tcPr>
            <w:tcW w:type="dxa" w:w="4135"/>
          </w:tcPr>
          <w:p>
            <w:pPr>
              <w:spacing w:before="60" w:after="60" w:line="240" w:lineRule="auto"/>
              <w:jc w:val="both"/>
            </w:pPr>
            <w:r>
              <w:rPr>
                <w:rFonts w:ascii="Times New Roman" w:hAnsi="Times New Roman"/>
                <w:b w:val="0"/>
                <w:color w:val="000000"/>
                <w:sz w:val="20"/>
              </w:rPr>
              <w:t>Alrifaai Alrifaaie, Amaal</w:t>
            </w:r>
          </w:p>
        </w:tc>
      </w:tr>
      <w:tr>
        <w:tc>
          <w:tcPr>
            <w:tcW w:type="dxa" w:w="4135"/>
          </w:tcPr>
          <w:p>
            <w:pPr>
              <w:spacing w:before="60" w:after="60" w:line="240" w:lineRule="auto"/>
              <w:jc w:val="center"/>
            </w:pPr>
            <w:r>
              <w:rPr>
                <w:rFonts w:ascii="Times New Roman" w:hAnsi="Times New Roman"/>
                <w:b/>
                <w:color w:val="000000"/>
                <w:sz w:val="20"/>
              </w:rPr>
              <w:t>C.I.</w:t>
            </w:r>
          </w:p>
        </w:tc>
        <w:tc>
          <w:tcPr>
            <w:tcW w:type="dxa" w:w="4135"/>
          </w:tcPr>
          <w:p>
            <w:pPr>
              <w:spacing w:before="60" w:after="60" w:line="240" w:lineRule="auto"/>
              <w:jc w:val="both"/>
            </w:pPr>
            <w:r>
              <w:rPr>
                <w:rFonts w:ascii="Times New Roman" w:hAnsi="Times New Roman"/>
                <w:b w:val="0"/>
                <w:color w:val="000000"/>
                <w:sz w:val="20"/>
              </w:rPr>
              <w:t>31.985.792</w:t>
            </w:r>
          </w:p>
        </w:tc>
      </w:tr>
    </w:tbl>
    <w:p>
      <w:pPr>
        <w:spacing w:before="240" w:after="480"/>
        <w:jc w:val="center"/>
      </w:pP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investigador,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2"/>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43"/>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