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Alrifaai 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bookmarkStart w:id="35" w:name="bm_referencias"/>
      <w:pPr>
        <w:pStyle w:val="IUTECPPreliminar"/>
        <w:keepNext/>
        <w:keepLines/>
        <w:spacing w:before="1140" w:after="480"/>
        <w:jc w:val="center"/>
      </w:pPr>
      <w:r>
        <w:rPr>
          <w:rFonts w:ascii="Times New Roman" w:hAnsi="Times New Roman"/>
          <w:b/>
          <w:sz w:val="24"/>
        </w:rPr>
        <w:t>REFERENCIAS</w:t>
      </w:r>
      <w:bookmarkEnd w:id="35"/>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36" w:name="bm_anexos"/>
      <w:pPr>
        <w:spacing w:before="6075"/>
        <w:jc w:val="center"/>
      </w:pPr>
      <w:r>
        <w:rPr>
          <w:rFonts w:ascii="Times New Roman" w:hAnsi="Times New Roman"/>
          <w:b/>
          <w:sz w:val="24"/>
        </w:rPr>
        <w:t>ANEXOS</w:t>
      </w:r>
      <w:bookmarkEnd w:id="36"/>
    </w:p>
    <w:p>
      <w:pPr>
        <w:sectPr>
          <w:footerReference w:type="default" r:id="rId51"/>
          <w:pgSz w:w="12240" w:h="15840"/>
          <w:pgMar w:top="1701" w:right="1701" w:bottom="1701" w:left="2268" w:header="720" w:footer="720" w:gutter="0"/>
          <w:cols w:space="720"/>
          <w:docGrid w:linePitch="360"/>
          <w:pgNumType w:fmt="decimal"/>
        </w:sectPr>
      </w:pPr>
    </w:p>
    <w:p>
      <w:bookmarkStart w:id="37" w:name="bm_anexoA"/>
      <w:pPr>
        <w:keepNext/>
        <w:keepLines/>
        <w:spacing w:before="0" w:after="480"/>
        <w:jc w:val="center"/>
      </w:pPr>
      <w:bookmarkEnd w:id="37"/>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2"/>
          <w:pgSz w:w="12240" w:h="15840"/>
          <w:pgMar w:top="1701" w:right="1701" w:bottom="1701" w:left="2268" w:header="720" w:footer="720" w:gutter="0"/>
          <w:cols w:space="720"/>
          <w:docGrid w:linePitch="360"/>
          <w:pgNumType w:fmt="decimal"/>
        </w:sectPr>
      </w:pPr>
    </w:p>
    <w:p>
      <w:bookmarkStart w:id="38" w:name="bm_anexoB"/>
      <w:pPr>
        <w:keepNext/>
        <w:keepLines/>
        <w:spacing w:before="0" w:after="480"/>
        <w:jc w:val="center"/>
      </w:pPr>
      <w:bookmarkEnd w:id="38"/>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del control de solicitudes]</w:t>
      </w:r>
    </w:p>
    <w:p>
      <w:pPr>
        <w:keepNext/>
        <w:keepLines/>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3"/>
          <w:pgSz w:w="12240" w:h="15840"/>
          <w:pgMar w:top="1701" w:right="1701" w:bottom="1701" w:left="2268" w:header="720" w:footer="720" w:gutter="0"/>
          <w:cols w:space="720"/>
          <w:docGrid w:linePitch="360"/>
          <w:pgNumType w:fmt="decimal"/>
        </w:sectPr>
      </w:pPr>
    </w:p>
    <w:p>
      <w:bookmarkStart w:id="39" w:name="bm_anexoC"/>
      <w:pPr>
        <w:keepNext/>
        <w:keepLines/>
        <w:spacing w:before="0" w:after="480"/>
        <w:jc w:val="center"/>
      </w:pPr>
      <w:bookmarkEnd w:id="39"/>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4"/>
          <w:pgSz w:w="12240" w:h="15840"/>
          <w:pgMar w:top="1701" w:right="1701" w:bottom="1701" w:left="2268" w:header="720" w:footer="720" w:gutter="0"/>
          <w:cols w:space="720"/>
          <w:docGrid w:linePitch="360"/>
          <w:pgNumType w:fmt="decimal"/>
        </w:sectPr>
      </w:pPr>
    </w:p>
    <w:p>
      <w:bookmarkStart w:id="40" w:name="bm_anexoD"/>
      <w:pPr>
        <w:keepNext/>
        <w:keepLines/>
        <w:spacing w:before="0" w:after="480"/>
        <w:jc w:val="center"/>
      </w:pPr>
      <w:bookmarkEnd w:id="40"/>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5"/>
          <w:pgSz w:w="12240" w:h="15840"/>
          <w:pgMar w:top="1701" w:right="1701" w:bottom="1701" w:left="2268" w:header="720" w:footer="720" w:gutter="0"/>
          <w:cols w:space="720"/>
          <w:docGrid w:linePitch="360"/>
          <w:pgNumType w:fmt="decimal"/>
        </w:sectPr>
      </w:pPr>
    </w:p>
    <w:p>
      <w:bookmarkStart w:id="41" w:name="bm_anexoE"/>
      <w:pPr>
        <w:keepNext/>
        <w:keepLines/>
        <w:spacing w:before="0" w:after="480"/>
        <w:jc w:val="center"/>
      </w:pPr>
      <w:bookmarkEnd w:id="41"/>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6"/>
          <w:pgSz w:w="12240" w:h="15840"/>
          <w:pgMar w:top="1701" w:right="1701" w:bottom="1701" w:left="2268" w:header="720" w:footer="720" w:gutter="0"/>
          <w:cols w:space="720"/>
          <w:docGrid w:linePitch="360"/>
          <w:pgNumType w:fmt="decimal"/>
        </w:sectPr>
      </w:pPr>
    </w:p>
    <w:p>
      <w:bookmarkStart w:id="42" w:name="bm_anexoF"/>
      <w:pPr>
        <w:keepNext/>
        <w:keepLines/>
        <w:spacing w:before="0" w:after="480"/>
        <w:jc w:val="center"/>
      </w:pPr>
      <w:bookmarkEnd w:id="42"/>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7"/>
          <w:pgSz w:w="12240" w:h="15840"/>
          <w:pgMar w:top="1701" w:right="1701" w:bottom="1701" w:left="2268" w:header="720" w:footer="720" w:gutter="0"/>
          <w:cols w:space="720"/>
          <w:docGrid w:linePitch="360"/>
          <w:pgNumType w:fmt="decimal"/>
        </w:sectPr>
      </w:pPr>
    </w:p>
    <w:p>
      <w:bookmarkStart w:id="43" w:name="bm_anexoG"/>
      <w:pPr>
        <w:keepNext/>
        <w:keepLines/>
        <w:spacing w:before="0" w:after="480"/>
        <w:jc w:val="center"/>
      </w:pPr>
      <w:bookmarkEnd w:id="43"/>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8"/>
          <w:pgSz w:w="12240" w:h="15840"/>
          <w:pgMar w:top="1701" w:right="1701" w:bottom="1701" w:left="2268" w:header="720" w:footer="720" w:gutter="0"/>
          <w:cols w:space="720"/>
          <w:docGrid w:linePitch="360"/>
          <w:pgNumType w:fmt="decimal"/>
        </w:sectPr>
      </w:pPr>
    </w:p>
    <w:p>
      <w:bookmarkStart w:id="44" w:name="bm_anexoH"/>
      <w:pPr>
        <w:keepNext/>
        <w:keepLines/>
        <w:spacing w:before="0" w:after="480"/>
        <w:jc w:val="center"/>
      </w:pPr>
      <w:bookmarkEnd w:id="44"/>
      <w:r>
        <w:rPr>
          <w:rFonts w:ascii="Times New Roman" w:hAnsi="Times New Roman"/>
          <w:b/>
          <w:sz w:val="20"/>
        </w:rPr>
        <w:t>ANEXO H</w:t>
      </w:r>
    </w:p>
    <w:p>
      <w:pPr>
        <w:keepNext/>
        <w:keepLines/>
        <w:spacing w:before="240" w:after="480"/>
        <w:jc w:val="center"/>
      </w:pPr>
      <w:r>
        <w:rPr>
          <w:rFonts w:ascii="Times New Roman" w:hAnsi="Times New Roman"/>
          <w:b/>
          <w:sz w:val="20"/>
        </w:rPr>
        <w:t>[Diagrama de Ishikawa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9"/>
          <w:pgSz w:w="12240" w:h="15840"/>
          <w:pgMar w:top="1701" w:right="1701" w:bottom="1701" w:left="2268" w:header="720" w:footer="720" w:gutter="0"/>
          <w:cols w:space="720"/>
          <w:docGrid w:linePitch="360"/>
          <w:pgNumType w:fmt="decimal"/>
        </w:sectPr>
      </w:pPr>
    </w:p>
    <w:p>
      <w:bookmarkStart w:id="45" w:name="bm_anexoI"/>
      <w:pPr>
        <w:keepNext/>
        <w:keepLines/>
        <w:spacing w:before="0" w:after="480"/>
        <w:jc w:val="center"/>
      </w:pPr>
      <w:bookmarkEnd w:id="45"/>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0"/>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 Id="rId59" Type="http://schemas.openxmlformats.org/officeDocument/2006/relationships/footer" Target="footer28.xml"/><Relationship Id="rId6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