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pasantías, reconocer el Departamento Administrativo y observar el flujo inicial de las requisiciones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e inducción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Consignar los formatos de inicio, recibir la inducción de la empresa y conocer los lineamientos del Departamento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el área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áreas físicas y los actores que intervienen en 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al equipo de trabajo y conocer las responsabilidades generales del área de compras y logística.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cómo ingresa y se procesa inicialmente una solicitud de compra.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cuaderno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situación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primeras oportunidades de mejora detectadas en recepción, seguimiento y control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primer levantamiento del flujo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puntualidad, disposición e interés durante el proceso de inducción, adaptándose satisfactoriamente a las normas y dinámica del Departamento Administrativo.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