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pasantías, reconocer el Departamento Administrativo y observar el flujo inicial de las requisiciones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e inducción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Consignar los formatos de inicio, recibir la inducción de la empresa y conocer los lineamientos del Departamento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el área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áreas físicas y los actores que intervienen en 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al equipo de trabajo y conocer las responsabilidades generales del área de compras y logística.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cómo ingresa y se procesa inicialmente una solicitud de compra.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cuaderno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situación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primeras oportunidades de mejora detectadas en recepción, seguimiento y control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primer levantamiento del flujo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