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0BF89C" w14:textId="77777777" w:rsidR="007D1C2B" w:rsidRPr="00317320" w:rsidRDefault="007D1C2B" w:rsidP="007D1C2B">
      <w:pPr>
        <w:pStyle w:val="Heading2"/>
        <w:numPr>
          <w:ilvl w:val="0"/>
          <w:numId w:val="1"/>
        </w:numPr>
      </w:pPr>
      <w:r w:rsidRPr="00317320">
        <w:t>Use Case: ASHARE Data</w:t>
      </w:r>
    </w:p>
    <w:p w14:paraId="324D3C55" w14:textId="77777777" w:rsidR="007D1C2B" w:rsidRPr="00100055" w:rsidRDefault="007D1C2B" w:rsidP="007D1C2B">
      <w:pPr>
        <w:pStyle w:val="ListParagraph"/>
        <w:numPr>
          <w:ilvl w:val="2"/>
          <w:numId w:val="1"/>
        </w:numPr>
        <w:rPr>
          <w:lang w:val="en-US"/>
        </w:rPr>
      </w:pPr>
      <w:r w:rsidRPr="00100055">
        <w:rPr>
          <w:b/>
          <w:bCs/>
          <w:lang w:val="en-US"/>
        </w:rPr>
        <w:t xml:space="preserve">Read dataset. </w:t>
      </w:r>
      <w:r w:rsidRPr="00100055">
        <w:rPr>
          <w:lang w:val="en-US"/>
        </w:rPr>
        <w:t>Read ASHAE Data.</w:t>
      </w:r>
    </w:p>
    <w:p w14:paraId="5810638A" w14:textId="77777777" w:rsidR="007D1C2B" w:rsidRDefault="007D1C2B" w:rsidP="007D1C2B">
      <w:pPr>
        <w:keepNext/>
      </w:pPr>
      <w:r>
        <w:rPr>
          <w:noProof/>
        </w:rPr>
        <w:drawing>
          <wp:inline distT="0" distB="0" distL="0" distR="0" wp14:anchorId="1AE3F8D6" wp14:editId="36CDE6E2">
            <wp:extent cx="5760720" cy="1402715"/>
            <wp:effectExtent l="0" t="0" r="0" b="6985"/>
            <wp:docPr id="2027111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11671" name="Picture 1" descr="A screenshot of a computer&#10;&#10;Description automatically generated"/>
                    <pic:cNvPicPr/>
                  </pic:nvPicPr>
                  <pic:blipFill>
                    <a:blip r:embed="rId5"/>
                    <a:stretch>
                      <a:fillRect/>
                    </a:stretch>
                  </pic:blipFill>
                  <pic:spPr>
                    <a:xfrm>
                      <a:off x="0" y="0"/>
                      <a:ext cx="5760720" cy="1402715"/>
                    </a:xfrm>
                    <a:prstGeom prst="rect">
                      <a:avLst/>
                    </a:prstGeom>
                  </pic:spPr>
                </pic:pic>
              </a:graphicData>
            </a:graphic>
          </wp:inline>
        </w:drawing>
      </w:r>
    </w:p>
    <w:p w14:paraId="07C79D19" w14:textId="77777777" w:rsidR="007D1C2B" w:rsidRPr="003163B3" w:rsidRDefault="007D1C2B" w:rsidP="007D1C2B">
      <w:pPr>
        <w:pStyle w:val="Caption"/>
        <w:rPr>
          <w:i w:val="0"/>
          <w:iCs w:val="0"/>
          <w:color w:val="auto"/>
          <w:lang w:val="en-US"/>
        </w:rPr>
      </w:pPr>
      <w:r w:rsidRPr="003163B3">
        <w:rPr>
          <w:i w:val="0"/>
          <w:iCs w:val="0"/>
          <w:color w:val="auto"/>
        </w:rPr>
        <w:t xml:space="preserve">Figure </w:t>
      </w:r>
      <w:r w:rsidRPr="003163B3">
        <w:rPr>
          <w:i w:val="0"/>
          <w:iCs w:val="0"/>
          <w:color w:val="auto"/>
        </w:rPr>
        <w:fldChar w:fldCharType="begin"/>
      </w:r>
      <w:r w:rsidRPr="003163B3">
        <w:rPr>
          <w:i w:val="0"/>
          <w:iCs w:val="0"/>
          <w:color w:val="auto"/>
        </w:rPr>
        <w:instrText xml:space="preserve"> SEQ Figure \* ARABIC </w:instrText>
      </w:r>
      <w:r w:rsidRPr="003163B3">
        <w:rPr>
          <w:i w:val="0"/>
          <w:iCs w:val="0"/>
          <w:color w:val="auto"/>
        </w:rPr>
        <w:fldChar w:fldCharType="separate"/>
      </w:r>
      <w:r>
        <w:rPr>
          <w:i w:val="0"/>
          <w:iCs w:val="0"/>
          <w:noProof/>
          <w:color w:val="auto"/>
        </w:rPr>
        <w:t>2</w:t>
      </w:r>
      <w:r w:rsidRPr="003163B3">
        <w:rPr>
          <w:i w:val="0"/>
          <w:iCs w:val="0"/>
          <w:color w:val="auto"/>
        </w:rPr>
        <w:fldChar w:fldCharType="end"/>
      </w:r>
      <w:r w:rsidRPr="003163B3">
        <w:rPr>
          <w:i w:val="0"/>
          <w:iCs w:val="0"/>
          <w:color w:val="auto"/>
        </w:rPr>
        <w:t xml:space="preserve"> AHSRAE Dataset</w:t>
      </w:r>
    </w:p>
    <w:p w14:paraId="0FE27425" w14:textId="77777777" w:rsidR="007D1C2B" w:rsidRPr="00100055" w:rsidRDefault="007D1C2B" w:rsidP="007D1C2B">
      <w:pPr>
        <w:pStyle w:val="ListParagraph"/>
        <w:numPr>
          <w:ilvl w:val="2"/>
          <w:numId w:val="1"/>
        </w:numPr>
        <w:rPr>
          <w:lang w:val="en-US"/>
        </w:rPr>
      </w:pPr>
      <w:r w:rsidRPr="00100055">
        <w:rPr>
          <w:b/>
          <w:bCs/>
          <w:lang w:val="en-US"/>
        </w:rPr>
        <w:t xml:space="preserve">Treat Features. </w:t>
      </w:r>
      <w:r w:rsidRPr="00100055">
        <w:rPr>
          <w:lang w:val="en-US"/>
        </w:rPr>
        <w:t>Split values, take mean value, convert to metric system.  Create Dataframe for Specific Heat, Density, Conductivity.</w:t>
      </w:r>
    </w:p>
    <w:p w14:paraId="7D8E5B6C" w14:textId="77777777" w:rsidR="007D1C2B" w:rsidRDefault="007D1C2B" w:rsidP="007D1C2B">
      <w:pPr>
        <w:keepNext/>
      </w:pPr>
      <w:r>
        <w:rPr>
          <w:noProof/>
        </w:rPr>
        <w:drawing>
          <wp:inline distT="0" distB="0" distL="0" distR="0" wp14:anchorId="141F4E56" wp14:editId="100CF1BE">
            <wp:extent cx="3736416" cy="1616149"/>
            <wp:effectExtent l="0" t="0" r="0" b="3175"/>
            <wp:docPr id="363944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44226" name="Picture 1" descr="A screenshot of a computer&#10;&#10;Description automatically generated"/>
                    <pic:cNvPicPr/>
                  </pic:nvPicPr>
                  <pic:blipFill>
                    <a:blip r:embed="rId6"/>
                    <a:stretch>
                      <a:fillRect/>
                    </a:stretch>
                  </pic:blipFill>
                  <pic:spPr>
                    <a:xfrm>
                      <a:off x="0" y="0"/>
                      <a:ext cx="3754848" cy="1624121"/>
                    </a:xfrm>
                    <a:prstGeom prst="rect">
                      <a:avLst/>
                    </a:prstGeom>
                  </pic:spPr>
                </pic:pic>
              </a:graphicData>
            </a:graphic>
          </wp:inline>
        </w:drawing>
      </w:r>
    </w:p>
    <w:p w14:paraId="59562FF9" w14:textId="77777777" w:rsidR="007D1C2B" w:rsidRPr="003163B3" w:rsidRDefault="007D1C2B" w:rsidP="007D1C2B">
      <w:pPr>
        <w:pStyle w:val="Caption"/>
        <w:rPr>
          <w:i w:val="0"/>
          <w:iCs w:val="0"/>
          <w:color w:val="auto"/>
          <w:lang w:val="en-US"/>
        </w:rPr>
      </w:pPr>
      <w:r w:rsidRPr="003163B3">
        <w:rPr>
          <w:i w:val="0"/>
          <w:iCs w:val="0"/>
          <w:color w:val="auto"/>
        </w:rPr>
        <w:t xml:space="preserve">Figure </w:t>
      </w:r>
      <w:r w:rsidRPr="003163B3">
        <w:rPr>
          <w:i w:val="0"/>
          <w:iCs w:val="0"/>
          <w:color w:val="auto"/>
        </w:rPr>
        <w:fldChar w:fldCharType="begin"/>
      </w:r>
      <w:r w:rsidRPr="003163B3">
        <w:rPr>
          <w:i w:val="0"/>
          <w:iCs w:val="0"/>
          <w:color w:val="auto"/>
        </w:rPr>
        <w:instrText xml:space="preserve"> SEQ Figure \* ARABIC </w:instrText>
      </w:r>
      <w:r w:rsidRPr="003163B3">
        <w:rPr>
          <w:i w:val="0"/>
          <w:iCs w:val="0"/>
          <w:color w:val="auto"/>
        </w:rPr>
        <w:fldChar w:fldCharType="separate"/>
      </w:r>
      <w:r>
        <w:rPr>
          <w:i w:val="0"/>
          <w:iCs w:val="0"/>
          <w:noProof/>
          <w:color w:val="auto"/>
        </w:rPr>
        <w:t>3</w:t>
      </w:r>
      <w:r w:rsidRPr="003163B3">
        <w:rPr>
          <w:i w:val="0"/>
          <w:iCs w:val="0"/>
          <w:color w:val="auto"/>
        </w:rPr>
        <w:fldChar w:fldCharType="end"/>
      </w:r>
      <w:r w:rsidRPr="003163B3">
        <w:rPr>
          <w:i w:val="0"/>
          <w:iCs w:val="0"/>
          <w:color w:val="auto"/>
        </w:rPr>
        <w:t xml:space="preserve"> Converted Dataframe</w:t>
      </w:r>
    </w:p>
    <w:p w14:paraId="5A7B5978" w14:textId="77777777" w:rsidR="007D1C2B" w:rsidRPr="00100055" w:rsidRDefault="007D1C2B" w:rsidP="007D1C2B">
      <w:pPr>
        <w:pStyle w:val="ListParagraph"/>
        <w:numPr>
          <w:ilvl w:val="2"/>
          <w:numId w:val="1"/>
        </w:numPr>
        <w:rPr>
          <w:b/>
          <w:bCs/>
          <w:lang w:val="en-US"/>
        </w:rPr>
      </w:pPr>
      <w:r w:rsidRPr="00100055">
        <w:rPr>
          <w:b/>
          <w:bCs/>
          <w:lang w:val="en-US"/>
        </w:rPr>
        <w:t xml:space="preserve">Analyse type of missingness. </w:t>
      </w:r>
      <w:r w:rsidRPr="00100055">
        <w:rPr>
          <w:lang w:val="en-US"/>
        </w:rPr>
        <w:t>Use librabry missingno, msno.matrix(materialData)</w:t>
      </w:r>
      <w:r w:rsidRPr="00D65E2A">
        <w:rPr>
          <w:noProof/>
        </w:rPr>
        <w:t xml:space="preserve"> </w:t>
      </w:r>
      <w:r>
        <w:rPr>
          <w:noProof/>
        </w:rPr>
        <w:drawing>
          <wp:inline distT="0" distB="0" distL="0" distR="0" wp14:anchorId="5BA2B7D9" wp14:editId="0C73F805">
            <wp:extent cx="4391025" cy="2166956"/>
            <wp:effectExtent l="0" t="0" r="0" b="5080"/>
            <wp:docPr id="826088050" name="Picture 2" descr="A black and white ba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88050" name="Picture 2" descr="A black and white bar cod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06305" cy="2174497"/>
                    </a:xfrm>
                    <a:prstGeom prst="rect">
                      <a:avLst/>
                    </a:prstGeom>
                    <a:noFill/>
                    <a:ln>
                      <a:noFill/>
                    </a:ln>
                  </pic:spPr>
                </pic:pic>
              </a:graphicData>
            </a:graphic>
          </wp:inline>
        </w:drawing>
      </w:r>
    </w:p>
    <w:p w14:paraId="49242DA8" w14:textId="77777777" w:rsidR="007D1C2B" w:rsidRPr="003163B3" w:rsidRDefault="007D1C2B" w:rsidP="007D1C2B">
      <w:pPr>
        <w:pStyle w:val="Caption"/>
        <w:rPr>
          <w:i w:val="0"/>
          <w:iCs w:val="0"/>
          <w:color w:val="auto"/>
          <w:lang w:val="en-US"/>
        </w:rPr>
      </w:pPr>
      <w:r w:rsidRPr="003163B3">
        <w:rPr>
          <w:i w:val="0"/>
          <w:iCs w:val="0"/>
          <w:color w:val="auto"/>
        </w:rPr>
        <w:t xml:space="preserve">Figure </w:t>
      </w:r>
      <w:r w:rsidRPr="003163B3">
        <w:rPr>
          <w:i w:val="0"/>
          <w:iCs w:val="0"/>
          <w:color w:val="auto"/>
        </w:rPr>
        <w:fldChar w:fldCharType="begin"/>
      </w:r>
      <w:r w:rsidRPr="003163B3">
        <w:rPr>
          <w:i w:val="0"/>
          <w:iCs w:val="0"/>
          <w:color w:val="auto"/>
        </w:rPr>
        <w:instrText xml:space="preserve"> SEQ Figure \* ARABIC </w:instrText>
      </w:r>
      <w:r w:rsidRPr="003163B3">
        <w:rPr>
          <w:i w:val="0"/>
          <w:iCs w:val="0"/>
          <w:color w:val="auto"/>
        </w:rPr>
        <w:fldChar w:fldCharType="separate"/>
      </w:r>
      <w:r>
        <w:rPr>
          <w:i w:val="0"/>
          <w:iCs w:val="0"/>
          <w:noProof/>
          <w:color w:val="auto"/>
        </w:rPr>
        <w:t>4</w:t>
      </w:r>
      <w:r w:rsidRPr="003163B3">
        <w:rPr>
          <w:i w:val="0"/>
          <w:iCs w:val="0"/>
          <w:color w:val="auto"/>
        </w:rPr>
        <w:fldChar w:fldCharType="end"/>
      </w:r>
      <w:r w:rsidRPr="003163B3">
        <w:rPr>
          <w:i w:val="0"/>
          <w:iCs w:val="0"/>
          <w:color w:val="auto"/>
        </w:rPr>
        <w:t xml:space="preserve"> This matrix shows how nulls are scattered across the dataset</w:t>
      </w:r>
    </w:p>
    <w:p w14:paraId="0BF85070" w14:textId="77777777" w:rsidR="007D1C2B" w:rsidRDefault="007D1C2B" w:rsidP="007D1C2B">
      <w:pPr>
        <w:keepNext/>
      </w:pPr>
      <w:r>
        <w:rPr>
          <w:noProof/>
        </w:rPr>
        <w:lastRenderedPageBreak/>
        <w:drawing>
          <wp:inline distT="0" distB="0" distL="0" distR="0" wp14:anchorId="57FE98C7" wp14:editId="5D37F6A3">
            <wp:extent cx="4314825" cy="2932673"/>
            <wp:effectExtent l="0" t="0" r="0" b="1270"/>
            <wp:docPr id="1376233016" name="Picture 3" descr="A blue and pin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33016" name="Picture 3" descr="A blue and pink squar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8933" cy="2942262"/>
                    </a:xfrm>
                    <a:prstGeom prst="rect">
                      <a:avLst/>
                    </a:prstGeom>
                    <a:noFill/>
                    <a:ln>
                      <a:noFill/>
                    </a:ln>
                  </pic:spPr>
                </pic:pic>
              </a:graphicData>
            </a:graphic>
          </wp:inline>
        </w:drawing>
      </w:r>
    </w:p>
    <w:p w14:paraId="50329A53" w14:textId="77777777" w:rsidR="007D1C2B" w:rsidRPr="003163B3" w:rsidRDefault="007D1C2B" w:rsidP="007D1C2B">
      <w:pPr>
        <w:pStyle w:val="Caption"/>
        <w:rPr>
          <w:i w:val="0"/>
          <w:iCs w:val="0"/>
          <w:color w:val="auto"/>
          <w:lang w:val="en-US"/>
        </w:rPr>
      </w:pPr>
      <w:r w:rsidRPr="003163B3">
        <w:rPr>
          <w:i w:val="0"/>
          <w:iCs w:val="0"/>
          <w:color w:val="auto"/>
        </w:rPr>
        <w:t xml:space="preserve">Figure </w:t>
      </w:r>
      <w:r w:rsidRPr="003163B3">
        <w:rPr>
          <w:i w:val="0"/>
          <w:iCs w:val="0"/>
          <w:color w:val="auto"/>
        </w:rPr>
        <w:fldChar w:fldCharType="begin"/>
      </w:r>
      <w:r w:rsidRPr="003163B3">
        <w:rPr>
          <w:i w:val="0"/>
          <w:iCs w:val="0"/>
          <w:color w:val="auto"/>
        </w:rPr>
        <w:instrText xml:space="preserve"> SEQ Figure \* ARABIC </w:instrText>
      </w:r>
      <w:r w:rsidRPr="003163B3">
        <w:rPr>
          <w:i w:val="0"/>
          <w:iCs w:val="0"/>
          <w:color w:val="auto"/>
        </w:rPr>
        <w:fldChar w:fldCharType="separate"/>
      </w:r>
      <w:r>
        <w:rPr>
          <w:i w:val="0"/>
          <w:iCs w:val="0"/>
          <w:noProof/>
          <w:color w:val="auto"/>
        </w:rPr>
        <w:t>5</w:t>
      </w:r>
      <w:r w:rsidRPr="003163B3">
        <w:rPr>
          <w:i w:val="0"/>
          <w:iCs w:val="0"/>
          <w:color w:val="auto"/>
        </w:rPr>
        <w:fldChar w:fldCharType="end"/>
      </w:r>
      <w:r w:rsidRPr="003163B3">
        <w:rPr>
          <w:i w:val="0"/>
          <w:iCs w:val="0"/>
          <w:color w:val="auto"/>
        </w:rPr>
        <w:t xml:space="preserve"> Heatmap in the form of a correlation matrix, showing where there is a relationship between the missingness inside the data</w:t>
      </w:r>
      <w:r>
        <w:rPr>
          <w:i w:val="0"/>
          <w:iCs w:val="0"/>
          <w:color w:val="auto"/>
        </w:rPr>
        <w:t>, showing strong correlation between material Density and material Conductivity.</w:t>
      </w:r>
    </w:p>
    <w:p w14:paraId="4057407D" w14:textId="77777777" w:rsidR="007D1C2B" w:rsidRDefault="007D1C2B" w:rsidP="007D1C2B">
      <w:pPr>
        <w:keepNext/>
      </w:pPr>
      <w:r>
        <w:rPr>
          <w:noProof/>
        </w:rPr>
        <w:drawing>
          <wp:inline distT="0" distB="0" distL="0" distR="0" wp14:anchorId="46FDBE14" wp14:editId="0F71F091">
            <wp:extent cx="4381500" cy="2163221"/>
            <wp:effectExtent l="0" t="0" r="0" b="8890"/>
            <wp:docPr id="1774792243" name="Picture 4" descr="A black and white ba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92243" name="Picture 4" descr="A black and white bar cod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4506" cy="2169642"/>
                    </a:xfrm>
                    <a:prstGeom prst="rect">
                      <a:avLst/>
                    </a:prstGeom>
                    <a:noFill/>
                    <a:ln>
                      <a:noFill/>
                    </a:ln>
                  </pic:spPr>
                </pic:pic>
              </a:graphicData>
            </a:graphic>
          </wp:inline>
        </w:drawing>
      </w:r>
    </w:p>
    <w:p w14:paraId="6E51C92F" w14:textId="77777777" w:rsidR="007D1C2B" w:rsidRPr="0074614C" w:rsidRDefault="007D1C2B" w:rsidP="007D1C2B">
      <w:pPr>
        <w:pStyle w:val="Caption"/>
        <w:rPr>
          <w:i w:val="0"/>
          <w:iCs w:val="0"/>
          <w:color w:val="auto"/>
          <w:lang w:val="en-US"/>
        </w:rPr>
      </w:pPr>
      <w:r w:rsidRPr="0074614C">
        <w:rPr>
          <w:i w:val="0"/>
          <w:iCs w:val="0"/>
          <w:color w:val="auto"/>
        </w:rPr>
        <w:t xml:space="preserve">Figure </w:t>
      </w:r>
      <w:r w:rsidRPr="0074614C">
        <w:rPr>
          <w:i w:val="0"/>
          <w:iCs w:val="0"/>
          <w:color w:val="auto"/>
        </w:rPr>
        <w:fldChar w:fldCharType="begin"/>
      </w:r>
      <w:r w:rsidRPr="0074614C">
        <w:rPr>
          <w:i w:val="0"/>
          <w:iCs w:val="0"/>
          <w:color w:val="auto"/>
        </w:rPr>
        <w:instrText xml:space="preserve"> SEQ Figure \* ARABIC </w:instrText>
      </w:r>
      <w:r w:rsidRPr="0074614C">
        <w:rPr>
          <w:i w:val="0"/>
          <w:iCs w:val="0"/>
          <w:color w:val="auto"/>
        </w:rPr>
        <w:fldChar w:fldCharType="separate"/>
      </w:r>
      <w:r>
        <w:rPr>
          <w:i w:val="0"/>
          <w:iCs w:val="0"/>
          <w:noProof/>
          <w:color w:val="auto"/>
        </w:rPr>
        <w:t>6</w:t>
      </w:r>
      <w:r w:rsidRPr="0074614C">
        <w:rPr>
          <w:i w:val="0"/>
          <w:iCs w:val="0"/>
          <w:color w:val="auto"/>
        </w:rPr>
        <w:fldChar w:fldCharType="end"/>
      </w:r>
      <w:r w:rsidRPr="0074614C">
        <w:rPr>
          <w:i w:val="0"/>
          <w:iCs w:val="0"/>
          <w:color w:val="auto"/>
        </w:rPr>
        <w:t xml:space="preserve"> Sort matrix by either of the column (Material Density or Material Conductivity)</w:t>
      </w:r>
    </w:p>
    <w:p w14:paraId="529FFEBE" w14:textId="77777777" w:rsidR="007D1C2B" w:rsidRDefault="007D1C2B" w:rsidP="007D1C2B">
      <w:pPr>
        <w:rPr>
          <w:lang w:val="en-US"/>
        </w:rPr>
      </w:pPr>
      <w:r w:rsidRPr="003163B3">
        <w:rPr>
          <w:lang w:val="en-US"/>
        </w:rPr>
        <w:t xml:space="preserve">The </w:t>
      </w:r>
      <w:r>
        <w:rPr>
          <w:lang w:val="en-US"/>
        </w:rPr>
        <w:t>analysis</w:t>
      </w:r>
      <w:r w:rsidRPr="003163B3">
        <w:rPr>
          <w:lang w:val="en-US"/>
        </w:rPr>
        <w:t xml:space="preserve"> shows that if a data point is missing in materialDensity, we can guess that it is somewhat related and also missing from materialConductivity and materialHeatCapacity</w:t>
      </w:r>
      <w:r>
        <w:rPr>
          <w:lang w:val="en-US"/>
        </w:rPr>
        <w:t>. T</w:t>
      </w:r>
      <w:r w:rsidRPr="003163B3">
        <w:rPr>
          <w:lang w:val="en-US"/>
        </w:rPr>
        <w:t>here is weak correlation between density and capacity</w:t>
      </w:r>
      <w:r>
        <w:rPr>
          <w:lang w:val="en-US"/>
        </w:rPr>
        <w:t>. Overall in can be concluded that c</w:t>
      </w:r>
      <w:r w:rsidRPr="003163B3">
        <w:rPr>
          <w:lang w:val="en-US"/>
        </w:rPr>
        <w:t>olumns are not missing at random (MNAR)</w:t>
      </w:r>
      <w:r>
        <w:rPr>
          <w:lang w:val="en-US"/>
        </w:rPr>
        <w:t>.</w:t>
      </w:r>
    </w:p>
    <w:p w14:paraId="5EFCA3CD" w14:textId="77777777" w:rsidR="007D1C2B" w:rsidRPr="00100055" w:rsidRDefault="007D1C2B" w:rsidP="007D1C2B">
      <w:pPr>
        <w:pStyle w:val="ListParagraph"/>
        <w:numPr>
          <w:ilvl w:val="2"/>
          <w:numId w:val="1"/>
        </w:numPr>
        <w:rPr>
          <w:b/>
          <w:bCs/>
          <w:lang w:val="en-US"/>
        </w:rPr>
      </w:pPr>
      <w:r w:rsidRPr="00100055">
        <w:rPr>
          <w:b/>
          <w:bCs/>
          <w:lang w:val="en-US"/>
        </w:rPr>
        <w:t>Imputer Benchmark</w:t>
      </w:r>
    </w:p>
    <w:p w14:paraId="1D24D514" w14:textId="77777777" w:rsidR="007D1C2B" w:rsidRPr="00602FBF" w:rsidRDefault="007D1C2B" w:rsidP="007D1C2B">
      <w:pPr>
        <w:rPr>
          <w:lang w:val="en-US"/>
        </w:rPr>
      </w:pPr>
      <w:r>
        <w:rPr>
          <w:lang w:val="en-US"/>
        </w:rPr>
        <w:t xml:space="preserve">The </w:t>
      </w:r>
      <w:r w:rsidRPr="00602FBF">
        <w:rPr>
          <w:lang w:val="en-US"/>
        </w:rPr>
        <w:t xml:space="preserve">following benchmarks univariant and multivariant imputations. </w:t>
      </w:r>
    </w:p>
    <w:tbl>
      <w:tblPr>
        <w:tblStyle w:val="TableGrid"/>
        <w:tblW w:w="0" w:type="auto"/>
        <w:tblLook w:val="04A0" w:firstRow="1" w:lastRow="0" w:firstColumn="1" w:lastColumn="0" w:noHBand="0" w:noVBand="1"/>
      </w:tblPr>
      <w:tblGrid>
        <w:gridCol w:w="2414"/>
        <w:gridCol w:w="2216"/>
        <w:gridCol w:w="2216"/>
        <w:gridCol w:w="2216"/>
      </w:tblGrid>
      <w:tr w:rsidR="007D1C2B" w:rsidRPr="00602FBF" w14:paraId="67581C60" w14:textId="77777777" w:rsidTr="001440B2">
        <w:tc>
          <w:tcPr>
            <w:tcW w:w="2414" w:type="dxa"/>
          </w:tcPr>
          <w:p w14:paraId="290F1F6F" w14:textId="77777777" w:rsidR="007D1C2B" w:rsidRPr="00602FBF" w:rsidRDefault="007D1C2B" w:rsidP="001440B2"/>
        </w:tc>
        <w:tc>
          <w:tcPr>
            <w:tcW w:w="2216" w:type="dxa"/>
          </w:tcPr>
          <w:p w14:paraId="44359D85" w14:textId="77777777" w:rsidR="007D1C2B" w:rsidRPr="00602FBF" w:rsidRDefault="007D1C2B" w:rsidP="001440B2">
            <w:pPr>
              <w:rPr>
                <w:lang w:val="en-US"/>
              </w:rPr>
            </w:pPr>
            <w:r>
              <w:rPr>
                <w:lang w:val="en-US"/>
              </w:rPr>
              <w:t>Method</w:t>
            </w:r>
          </w:p>
        </w:tc>
        <w:tc>
          <w:tcPr>
            <w:tcW w:w="2216" w:type="dxa"/>
          </w:tcPr>
          <w:p w14:paraId="57E8D9FF" w14:textId="77777777" w:rsidR="007D1C2B" w:rsidRPr="00602FBF" w:rsidRDefault="007D1C2B" w:rsidP="001440B2">
            <w:pPr>
              <w:rPr>
                <w:lang w:val="en-US"/>
              </w:rPr>
            </w:pPr>
            <w:r>
              <w:rPr>
                <w:lang w:val="en-US"/>
              </w:rPr>
              <w:t>Significanc</w:t>
            </w:r>
          </w:p>
        </w:tc>
        <w:tc>
          <w:tcPr>
            <w:tcW w:w="2216" w:type="dxa"/>
          </w:tcPr>
          <w:p w14:paraId="1AFFEDF2" w14:textId="77777777" w:rsidR="007D1C2B" w:rsidRPr="00602FBF" w:rsidRDefault="007D1C2B" w:rsidP="001440B2">
            <w:pPr>
              <w:rPr>
                <w:lang w:val="en-US"/>
              </w:rPr>
            </w:pPr>
            <w:r>
              <w:rPr>
                <w:lang w:val="en-US"/>
              </w:rPr>
              <w:t>Data Type</w:t>
            </w:r>
          </w:p>
        </w:tc>
      </w:tr>
      <w:tr w:rsidR="007D1C2B" w:rsidRPr="00602FBF" w14:paraId="7DCE629C" w14:textId="77777777" w:rsidTr="001440B2">
        <w:tc>
          <w:tcPr>
            <w:tcW w:w="2414" w:type="dxa"/>
          </w:tcPr>
          <w:p w14:paraId="3A45894F" w14:textId="77777777" w:rsidR="007D1C2B" w:rsidRPr="00602FBF" w:rsidRDefault="007D1C2B" w:rsidP="001440B2">
            <w:r w:rsidRPr="00602FBF">
              <w:t>Mean, Median, Mode</w:t>
            </w:r>
          </w:p>
        </w:tc>
        <w:tc>
          <w:tcPr>
            <w:tcW w:w="2216" w:type="dxa"/>
          </w:tcPr>
          <w:p w14:paraId="18B16DE6" w14:textId="77777777" w:rsidR="007D1C2B" w:rsidRPr="00602FBF" w:rsidRDefault="007D1C2B" w:rsidP="001440B2">
            <w:pPr>
              <w:rPr>
                <w:lang w:val="en-US"/>
              </w:rPr>
            </w:pPr>
          </w:p>
        </w:tc>
        <w:tc>
          <w:tcPr>
            <w:tcW w:w="2216" w:type="dxa"/>
          </w:tcPr>
          <w:p w14:paraId="69D1CDFE" w14:textId="77777777" w:rsidR="007D1C2B" w:rsidRPr="00602FBF" w:rsidRDefault="007D1C2B" w:rsidP="001440B2">
            <w:pPr>
              <w:rPr>
                <w:lang w:val="en-US"/>
              </w:rPr>
            </w:pPr>
          </w:p>
        </w:tc>
        <w:tc>
          <w:tcPr>
            <w:tcW w:w="2216" w:type="dxa"/>
          </w:tcPr>
          <w:p w14:paraId="30D88761" w14:textId="77777777" w:rsidR="007D1C2B" w:rsidRPr="00602FBF" w:rsidRDefault="007D1C2B" w:rsidP="001440B2">
            <w:pPr>
              <w:rPr>
                <w:lang w:val="en-US"/>
              </w:rPr>
            </w:pPr>
          </w:p>
        </w:tc>
      </w:tr>
      <w:tr w:rsidR="007D1C2B" w:rsidRPr="00602FBF" w14:paraId="005B4AEF" w14:textId="77777777" w:rsidTr="001440B2">
        <w:tc>
          <w:tcPr>
            <w:tcW w:w="2414" w:type="dxa"/>
          </w:tcPr>
          <w:p w14:paraId="71A9FAB9" w14:textId="77777777" w:rsidR="007D1C2B" w:rsidRPr="00602FBF" w:rsidRDefault="007D1C2B" w:rsidP="001440B2">
            <w:pPr>
              <w:rPr>
                <w:lang w:val="en-US"/>
              </w:rPr>
            </w:pPr>
            <w:r w:rsidRPr="00602FBF">
              <w:rPr>
                <w:lang w:val="en-US"/>
              </w:rPr>
              <w:t>KNN Imputer</w:t>
            </w:r>
          </w:p>
        </w:tc>
        <w:tc>
          <w:tcPr>
            <w:tcW w:w="2216" w:type="dxa"/>
          </w:tcPr>
          <w:p w14:paraId="21047562" w14:textId="77777777" w:rsidR="007D1C2B" w:rsidRPr="00602FBF" w:rsidRDefault="007D1C2B" w:rsidP="001440B2">
            <w:pPr>
              <w:rPr>
                <w:lang w:val="en-US"/>
              </w:rPr>
            </w:pPr>
          </w:p>
        </w:tc>
        <w:tc>
          <w:tcPr>
            <w:tcW w:w="2216" w:type="dxa"/>
          </w:tcPr>
          <w:p w14:paraId="4317F2EA" w14:textId="77777777" w:rsidR="007D1C2B" w:rsidRPr="00602FBF" w:rsidRDefault="007D1C2B" w:rsidP="001440B2">
            <w:pPr>
              <w:rPr>
                <w:lang w:val="en-US"/>
              </w:rPr>
            </w:pPr>
          </w:p>
        </w:tc>
        <w:tc>
          <w:tcPr>
            <w:tcW w:w="2216" w:type="dxa"/>
          </w:tcPr>
          <w:p w14:paraId="08CECB56" w14:textId="77777777" w:rsidR="007D1C2B" w:rsidRPr="00602FBF" w:rsidRDefault="007D1C2B" w:rsidP="001440B2">
            <w:pPr>
              <w:rPr>
                <w:lang w:val="en-US"/>
              </w:rPr>
            </w:pPr>
          </w:p>
        </w:tc>
      </w:tr>
      <w:tr w:rsidR="007D1C2B" w:rsidRPr="00602FBF" w14:paraId="3B3738D4" w14:textId="77777777" w:rsidTr="001440B2">
        <w:tc>
          <w:tcPr>
            <w:tcW w:w="2414" w:type="dxa"/>
          </w:tcPr>
          <w:p w14:paraId="49565823" w14:textId="77777777" w:rsidR="007D1C2B" w:rsidRPr="00602FBF" w:rsidRDefault="007D1C2B" w:rsidP="001440B2">
            <w:pPr>
              <w:rPr>
                <w:lang w:val="en-US"/>
              </w:rPr>
            </w:pPr>
            <w:r w:rsidRPr="00602FBF">
              <w:rPr>
                <w:lang w:val="en-US"/>
              </w:rPr>
              <w:t xml:space="preserve">Iterative Imputer </w:t>
            </w:r>
          </w:p>
        </w:tc>
        <w:tc>
          <w:tcPr>
            <w:tcW w:w="2216" w:type="dxa"/>
          </w:tcPr>
          <w:p w14:paraId="10802217" w14:textId="77777777" w:rsidR="007D1C2B" w:rsidRPr="00602FBF" w:rsidRDefault="007D1C2B" w:rsidP="001440B2">
            <w:pPr>
              <w:rPr>
                <w:lang w:val="en-US"/>
              </w:rPr>
            </w:pPr>
          </w:p>
        </w:tc>
        <w:tc>
          <w:tcPr>
            <w:tcW w:w="2216" w:type="dxa"/>
          </w:tcPr>
          <w:p w14:paraId="1EA89962" w14:textId="77777777" w:rsidR="007D1C2B" w:rsidRPr="00602FBF" w:rsidRDefault="007D1C2B" w:rsidP="001440B2">
            <w:pPr>
              <w:rPr>
                <w:lang w:val="en-US"/>
              </w:rPr>
            </w:pPr>
          </w:p>
        </w:tc>
        <w:tc>
          <w:tcPr>
            <w:tcW w:w="2216" w:type="dxa"/>
          </w:tcPr>
          <w:p w14:paraId="451113F3" w14:textId="77777777" w:rsidR="007D1C2B" w:rsidRPr="00602FBF" w:rsidRDefault="007D1C2B" w:rsidP="001440B2">
            <w:pPr>
              <w:rPr>
                <w:lang w:val="en-US"/>
              </w:rPr>
            </w:pPr>
          </w:p>
        </w:tc>
      </w:tr>
      <w:tr w:rsidR="007D1C2B" w:rsidRPr="00602FBF" w14:paraId="6096BBA8" w14:textId="77777777" w:rsidTr="001440B2">
        <w:tc>
          <w:tcPr>
            <w:tcW w:w="2414" w:type="dxa"/>
          </w:tcPr>
          <w:p w14:paraId="508BF7E7" w14:textId="77777777" w:rsidR="007D1C2B" w:rsidRPr="00602FBF" w:rsidRDefault="007D1C2B" w:rsidP="001440B2">
            <w:pPr>
              <w:rPr>
                <w:lang w:val="en-US"/>
              </w:rPr>
            </w:pPr>
            <w:r w:rsidRPr="006659E9">
              <w:t>K Neighbour Regression</w:t>
            </w:r>
          </w:p>
        </w:tc>
        <w:tc>
          <w:tcPr>
            <w:tcW w:w="2216" w:type="dxa"/>
          </w:tcPr>
          <w:p w14:paraId="24B23F6C" w14:textId="77777777" w:rsidR="007D1C2B" w:rsidRPr="00602FBF" w:rsidRDefault="007D1C2B" w:rsidP="001440B2">
            <w:pPr>
              <w:rPr>
                <w:lang w:val="en-US"/>
              </w:rPr>
            </w:pPr>
          </w:p>
        </w:tc>
        <w:tc>
          <w:tcPr>
            <w:tcW w:w="2216" w:type="dxa"/>
          </w:tcPr>
          <w:p w14:paraId="6537D84A" w14:textId="77777777" w:rsidR="007D1C2B" w:rsidRPr="00602FBF" w:rsidRDefault="007D1C2B" w:rsidP="001440B2">
            <w:pPr>
              <w:rPr>
                <w:lang w:val="en-US"/>
              </w:rPr>
            </w:pPr>
          </w:p>
        </w:tc>
        <w:tc>
          <w:tcPr>
            <w:tcW w:w="2216" w:type="dxa"/>
          </w:tcPr>
          <w:p w14:paraId="2A7188B8" w14:textId="77777777" w:rsidR="007D1C2B" w:rsidRPr="00602FBF" w:rsidRDefault="007D1C2B" w:rsidP="001440B2">
            <w:pPr>
              <w:rPr>
                <w:lang w:val="en-US"/>
              </w:rPr>
            </w:pPr>
          </w:p>
        </w:tc>
      </w:tr>
    </w:tbl>
    <w:p w14:paraId="11A9FA72" w14:textId="77777777" w:rsidR="007D1C2B" w:rsidRDefault="007D1C2B" w:rsidP="007D1C2B">
      <w:pPr>
        <w:rPr>
          <w:lang w:val="en-US"/>
        </w:rPr>
      </w:pPr>
    </w:p>
    <w:p w14:paraId="40F995CC" w14:textId="77777777" w:rsidR="007D1C2B" w:rsidRPr="00100055" w:rsidRDefault="007D1C2B" w:rsidP="007D1C2B">
      <w:pPr>
        <w:pStyle w:val="ListParagraph"/>
        <w:numPr>
          <w:ilvl w:val="2"/>
          <w:numId w:val="1"/>
        </w:numPr>
        <w:rPr>
          <w:b/>
          <w:bCs/>
          <w:lang w:val="en-US"/>
        </w:rPr>
      </w:pPr>
      <w:r w:rsidRPr="00100055">
        <w:rPr>
          <w:b/>
          <w:bCs/>
          <w:lang w:val="en-US"/>
        </w:rPr>
        <w:t>Mean, Median, Mode</w:t>
      </w:r>
    </w:p>
    <w:p w14:paraId="41F4774B" w14:textId="77777777" w:rsidR="007D1C2B" w:rsidRPr="007D1C2B" w:rsidRDefault="007D1C2B" w:rsidP="007D1C2B">
      <w:pPr>
        <w:rPr>
          <w:highlight w:val="lightGray"/>
          <w:lang w:val="en-US"/>
        </w:rPr>
      </w:pPr>
      <w:r w:rsidRPr="007D1C2B">
        <w:rPr>
          <w:highlight w:val="lightGray"/>
          <w:lang w:val="en-US"/>
        </w:rPr>
        <w:lastRenderedPageBreak/>
        <w:t xml:space="preserve">mean_imputation = materialData.fillna(materialData.mean()) </w:t>
      </w:r>
      <w:r w:rsidRPr="007D1C2B">
        <w:rPr>
          <w:highlight w:val="lightGray"/>
          <w:lang w:val="en-US"/>
        </w:rPr>
        <w:br/>
        <w:t xml:space="preserve">median_imputation = materialData.fillna(materialData.median()) </w:t>
      </w:r>
      <w:r w:rsidRPr="007D1C2B">
        <w:rPr>
          <w:highlight w:val="lightGray"/>
          <w:lang w:val="en-US"/>
        </w:rPr>
        <w:br/>
        <w:t>mode_imputation = materialData.fillna(materialData.mode().iloc[0])</w:t>
      </w:r>
    </w:p>
    <w:p w14:paraId="5A915D53" w14:textId="77777777" w:rsidR="007D1C2B" w:rsidRPr="007D1C2B" w:rsidRDefault="007D1C2B" w:rsidP="007D1C2B">
      <w:pPr>
        <w:rPr>
          <w:highlight w:val="lightGray"/>
          <w:lang w:val="en-US"/>
        </w:rPr>
      </w:pPr>
    </w:p>
    <w:p w14:paraId="15B61445" w14:textId="77777777" w:rsidR="007D1C2B" w:rsidRDefault="007D1C2B" w:rsidP="007D1C2B">
      <w:pPr>
        <w:keepNext/>
      </w:pPr>
      <w:r>
        <w:rPr>
          <w:noProof/>
        </w:rPr>
        <w:drawing>
          <wp:inline distT="0" distB="0" distL="0" distR="0" wp14:anchorId="2126A25A" wp14:editId="622F0899">
            <wp:extent cx="5151964" cy="2692400"/>
            <wp:effectExtent l="0" t="0" r="0" b="0"/>
            <wp:docPr id="731497827" name="Picture 6"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97827" name="Picture 6" descr="A graph of colored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3921" cy="2698649"/>
                    </a:xfrm>
                    <a:prstGeom prst="rect">
                      <a:avLst/>
                    </a:prstGeom>
                    <a:noFill/>
                    <a:ln>
                      <a:noFill/>
                    </a:ln>
                  </pic:spPr>
                </pic:pic>
              </a:graphicData>
            </a:graphic>
          </wp:inline>
        </w:drawing>
      </w:r>
    </w:p>
    <w:p w14:paraId="053449C0" w14:textId="77777777" w:rsidR="007D1C2B" w:rsidRDefault="007D1C2B" w:rsidP="007D1C2B">
      <w:pPr>
        <w:pStyle w:val="Caption"/>
        <w:rPr>
          <w:lang w:val="en-US"/>
        </w:rPr>
      </w:pPr>
      <w:r>
        <w:t xml:space="preserve">Figure </w:t>
      </w:r>
      <w:r>
        <w:fldChar w:fldCharType="begin"/>
      </w:r>
      <w:r>
        <w:instrText xml:space="preserve"> SEQ Figure \* ARABIC </w:instrText>
      </w:r>
      <w:r>
        <w:fldChar w:fldCharType="separate"/>
      </w:r>
      <w:r>
        <w:rPr>
          <w:noProof/>
        </w:rPr>
        <w:t>7</w:t>
      </w:r>
      <w:r>
        <w:fldChar w:fldCharType="end"/>
      </w:r>
      <w:r>
        <w:t xml:space="preserve"> Material Denisty - Mean, Median and Mode imputation</w:t>
      </w:r>
    </w:p>
    <w:p w14:paraId="41FE0472" w14:textId="77777777" w:rsidR="007D1C2B" w:rsidRDefault="007D1C2B" w:rsidP="007D1C2B">
      <w:pPr>
        <w:keepNext/>
      </w:pPr>
      <w:r>
        <w:rPr>
          <w:noProof/>
        </w:rPr>
        <w:drawing>
          <wp:inline distT="0" distB="0" distL="0" distR="0" wp14:anchorId="4169AE5F" wp14:editId="0E5355B8">
            <wp:extent cx="5399063" cy="2878667"/>
            <wp:effectExtent l="0" t="0" r="0" b="0"/>
            <wp:docPr id="428382016" name="Picture 20"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82016" name="Picture 20" descr="A graph of a graph&#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5073" cy="2881871"/>
                    </a:xfrm>
                    <a:prstGeom prst="rect">
                      <a:avLst/>
                    </a:prstGeom>
                    <a:noFill/>
                    <a:ln>
                      <a:noFill/>
                    </a:ln>
                  </pic:spPr>
                </pic:pic>
              </a:graphicData>
            </a:graphic>
          </wp:inline>
        </w:drawing>
      </w:r>
    </w:p>
    <w:p w14:paraId="48FD5E02" w14:textId="77777777" w:rsidR="007D1C2B" w:rsidRDefault="007D1C2B" w:rsidP="007D1C2B">
      <w:pPr>
        <w:pStyle w:val="Caption"/>
        <w:rPr>
          <w:lang w:val="en-US"/>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E7162A">
        <w:t xml:space="preserve">Material </w:t>
      </w:r>
      <w:r>
        <w:t>Conductivity</w:t>
      </w:r>
      <w:r w:rsidRPr="00E7162A">
        <w:t xml:space="preserve"> -Mean, </w:t>
      </w:r>
      <w:r>
        <w:t>Median</w:t>
      </w:r>
      <w:r w:rsidRPr="00E7162A">
        <w:t xml:space="preserve"> and Mode </w:t>
      </w:r>
      <w:r>
        <w:t>Imputation</w:t>
      </w:r>
    </w:p>
    <w:p w14:paraId="3B0C4F57" w14:textId="77777777" w:rsidR="007D1C2B" w:rsidRDefault="007D1C2B" w:rsidP="007D1C2B">
      <w:pPr>
        <w:keepNext/>
      </w:pPr>
      <w:r>
        <w:rPr>
          <w:noProof/>
        </w:rPr>
        <w:lastRenderedPageBreak/>
        <w:drawing>
          <wp:inline distT="0" distB="0" distL="0" distR="0" wp14:anchorId="2E0C3A34" wp14:editId="2621A5DF">
            <wp:extent cx="5428525" cy="2836333"/>
            <wp:effectExtent l="0" t="0" r="1270" b="2540"/>
            <wp:docPr id="1420212861" name="Picture 2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12861" name="Picture 21" descr="A diagram of a graph&#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7493" cy="2841019"/>
                    </a:xfrm>
                    <a:prstGeom prst="rect">
                      <a:avLst/>
                    </a:prstGeom>
                    <a:noFill/>
                    <a:ln>
                      <a:noFill/>
                    </a:ln>
                  </pic:spPr>
                </pic:pic>
              </a:graphicData>
            </a:graphic>
          </wp:inline>
        </w:drawing>
      </w:r>
    </w:p>
    <w:p w14:paraId="624C8390" w14:textId="77777777" w:rsidR="007D1C2B" w:rsidRDefault="007D1C2B" w:rsidP="007D1C2B">
      <w:pPr>
        <w:pStyle w:val="Caption"/>
        <w:rPr>
          <w:lang w:val="en-US"/>
        </w:rPr>
      </w:pPr>
      <w:r>
        <w:t xml:space="preserve">Figure </w:t>
      </w:r>
      <w:r>
        <w:fldChar w:fldCharType="begin"/>
      </w:r>
      <w:r>
        <w:instrText xml:space="preserve"> SEQ Figure \* ARABIC </w:instrText>
      </w:r>
      <w:r>
        <w:fldChar w:fldCharType="separate"/>
      </w:r>
      <w:r>
        <w:rPr>
          <w:noProof/>
        </w:rPr>
        <w:t>9</w:t>
      </w:r>
      <w:r>
        <w:fldChar w:fldCharType="end"/>
      </w:r>
      <w:r>
        <w:t xml:space="preserve"> Material Heat Capacity - Mean, Median, Mode</w:t>
      </w:r>
    </w:p>
    <w:p w14:paraId="2C6005AD" w14:textId="77777777" w:rsidR="007D1C2B" w:rsidRPr="00100055" w:rsidRDefault="007D1C2B" w:rsidP="007D1C2B">
      <w:pPr>
        <w:pStyle w:val="ListParagraph"/>
        <w:numPr>
          <w:ilvl w:val="2"/>
          <w:numId w:val="1"/>
        </w:numPr>
        <w:rPr>
          <w:b/>
          <w:bCs/>
          <w:lang w:val="en-US"/>
        </w:rPr>
      </w:pPr>
      <w:r w:rsidRPr="00100055">
        <w:rPr>
          <w:b/>
          <w:bCs/>
          <w:lang w:val="en-US"/>
        </w:rPr>
        <w:t>KNN Imputer</w:t>
      </w:r>
    </w:p>
    <w:p w14:paraId="7AC699EE" w14:textId="77777777" w:rsidR="007D1C2B" w:rsidRDefault="007D1C2B" w:rsidP="007D1C2B">
      <w:pPr>
        <w:rPr>
          <w:lang w:val="en-US"/>
        </w:rPr>
      </w:pPr>
      <w:r w:rsidRPr="007D1C2B">
        <w:rPr>
          <w:highlight w:val="lightGray"/>
          <w:lang w:val="en-US"/>
        </w:rPr>
        <w:t>import matplotlib.pyplot as plt</w:t>
      </w:r>
      <w:r w:rsidRPr="007D1C2B">
        <w:rPr>
          <w:highlight w:val="lightGray"/>
          <w:lang w:val="en-US"/>
        </w:rPr>
        <w:br/>
        <w:t>n_neighbors = [2,3,5,7]</w:t>
      </w:r>
      <w:r w:rsidRPr="007D1C2B">
        <w:rPr>
          <w:highlight w:val="lightGray"/>
          <w:lang w:val="en-US"/>
        </w:rPr>
        <w:br/>
        <w:t>fig, ax = plt.subplots(figsize=(16, 8))</w:t>
      </w:r>
      <w:r w:rsidRPr="007D1C2B">
        <w:rPr>
          <w:highlight w:val="lightGray"/>
          <w:lang w:val="en-US"/>
        </w:rPr>
        <w:br/>
        <w:t># Plot the original distribution</w:t>
      </w:r>
      <w:r w:rsidRPr="007D1C2B">
        <w:rPr>
          <w:highlight w:val="lightGray"/>
          <w:lang w:val="en-US"/>
        </w:rPr>
        <w:br/>
        <w:t>sns.kdeplot(materialData.materialDensity, label="Original Distribution")</w:t>
      </w:r>
      <w:r w:rsidRPr="007D1C2B">
        <w:rPr>
          <w:highlight w:val="lightGray"/>
          <w:lang w:val="en-US"/>
        </w:rPr>
        <w:br/>
        <w:t>for k in n_neighbors:</w:t>
      </w:r>
      <w:r w:rsidRPr="007D1C2B">
        <w:rPr>
          <w:highlight w:val="lightGray"/>
          <w:lang w:val="en-US"/>
        </w:rPr>
        <w:br/>
        <w:t xml:space="preserve">    knn_imp = KNNImputer(n_neighbors=k)</w:t>
      </w:r>
      <w:r w:rsidRPr="007D1C2B">
        <w:rPr>
          <w:highlight w:val="lightGray"/>
          <w:lang w:val="en-US"/>
        </w:rPr>
        <w:br/>
        <w:t xml:space="preserve">    materialData_knn_impute.loc[:, :] = knn_imp.fit_transform(materialData)</w:t>
      </w:r>
      <w:r w:rsidRPr="007D1C2B">
        <w:rPr>
          <w:highlight w:val="lightGray"/>
          <w:lang w:val="en-US"/>
        </w:rPr>
        <w:br/>
        <w:t xml:space="preserve">    sns.kdeplot( materialData_knn_impute.materialDensity, label=f"Imputed Dist with k={k}")</w:t>
      </w:r>
      <w:r>
        <w:rPr>
          <w:lang w:val="en-US"/>
        </w:rPr>
        <w:br/>
      </w:r>
      <w:r w:rsidRPr="007D1C2B">
        <w:rPr>
          <w:highlight w:val="lightGray"/>
          <w:lang w:val="en-US"/>
        </w:rPr>
        <w:t>plt.legend();</w:t>
      </w:r>
    </w:p>
    <w:p w14:paraId="300C48BB" w14:textId="77777777" w:rsidR="007D1C2B" w:rsidRDefault="007D1C2B" w:rsidP="007D1C2B">
      <w:pPr>
        <w:rPr>
          <w:lang w:val="en-US"/>
        </w:rPr>
      </w:pPr>
      <w:r>
        <w:rPr>
          <w:noProof/>
        </w:rPr>
        <w:drawing>
          <wp:inline distT="0" distB="0" distL="0" distR="0" wp14:anchorId="73E532B3" wp14:editId="3AD7034D">
            <wp:extent cx="5760720" cy="2929890"/>
            <wp:effectExtent l="0" t="0" r="0" b="3810"/>
            <wp:docPr id="825347476" name="Picture 14"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47476" name="Picture 14" descr="A graph of colored lin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929890"/>
                    </a:xfrm>
                    <a:prstGeom prst="rect">
                      <a:avLst/>
                    </a:prstGeom>
                    <a:noFill/>
                    <a:ln>
                      <a:noFill/>
                    </a:ln>
                  </pic:spPr>
                </pic:pic>
              </a:graphicData>
            </a:graphic>
          </wp:inline>
        </w:drawing>
      </w:r>
    </w:p>
    <w:p w14:paraId="624EFEC8" w14:textId="77777777" w:rsidR="007D1C2B" w:rsidRDefault="007D1C2B" w:rsidP="007D1C2B">
      <w:pPr>
        <w:rPr>
          <w:lang w:val="en-US"/>
        </w:rPr>
      </w:pPr>
    </w:p>
    <w:p w14:paraId="0B911820" w14:textId="77777777" w:rsidR="007D1C2B" w:rsidRDefault="007D1C2B" w:rsidP="007D1C2B">
      <w:pPr>
        <w:rPr>
          <w:lang w:val="en-US"/>
        </w:rPr>
      </w:pPr>
      <w:r>
        <w:rPr>
          <w:noProof/>
        </w:rPr>
        <w:lastRenderedPageBreak/>
        <w:drawing>
          <wp:inline distT="0" distB="0" distL="0" distR="0" wp14:anchorId="65A667A1" wp14:editId="3BE27058">
            <wp:extent cx="5760720" cy="2981960"/>
            <wp:effectExtent l="0" t="0" r="0" b="8890"/>
            <wp:docPr id="907256316" name="Picture 15"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56316" name="Picture 15" descr="A graph of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81960"/>
                    </a:xfrm>
                    <a:prstGeom prst="rect">
                      <a:avLst/>
                    </a:prstGeom>
                    <a:noFill/>
                    <a:ln>
                      <a:noFill/>
                    </a:ln>
                  </pic:spPr>
                </pic:pic>
              </a:graphicData>
            </a:graphic>
          </wp:inline>
        </w:drawing>
      </w:r>
    </w:p>
    <w:p w14:paraId="58573274" w14:textId="77777777" w:rsidR="007D1C2B" w:rsidRDefault="007D1C2B" w:rsidP="007D1C2B">
      <w:pPr>
        <w:rPr>
          <w:lang w:val="en-US"/>
        </w:rPr>
      </w:pPr>
      <w:r>
        <w:rPr>
          <w:noProof/>
        </w:rPr>
        <w:drawing>
          <wp:inline distT="0" distB="0" distL="0" distR="0" wp14:anchorId="78FCA62C" wp14:editId="0F7FEDC2">
            <wp:extent cx="5760720" cy="2903855"/>
            <wp:effectExtent l="0" t="0" r="0" b="0"/>
            <wp:docPr id="1906001705" name="Picture 16"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01705" name="Picture 16" descr="A graph of colored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03855"/>
                    </a:xfrm>
                    <a:prstGeom prst="rect">
                      <a:avLst/>
                    </a:prstGeom>
                    <a:noFill/>
                    <a:ln>
                      <a:noFill/>
                    </a:ln>
                  </pic:spPr>
                </pic:pic>
              </a:graphicData>
            </a:graphic>
          </wp:inline>
        </w:drawing>
      </w:r>
    </w:p>
    <w:p w14:paraId="24377A23" w14:textId="77777777" w:rsidR="007D1C2B" w:rsidRDefault="007D1C2B" w:rsidP="007D1C2B">
      <w:pPr>
        <w:pStyle w:val="ListParagraph"/>
        <w:numPr>
          <w:ilvl w:val="2"/>
          <w:numId w:val="1"/>
        </w:numPr>
        <w:rPr>
          <w:rFonts w:asciiTheme="majorHAnsi" w:hAnsiTheme="majorHAnsi"/>
          <w:b/>
          <w:bCs/>
          <w:lang w:val="en-US"/>
        </w:rPr>
      </w:pPr>
      <w:r w:rsidRPr="00100055">
        <w:rPr>
          <w:rFonts w:asciiTheme="majorHAnsi" w:hAnsiTheme="majorHAnsi"/>
          <w:b/>
          <w:bCs/>
          <w:lang w:val="en-US"/>
        </w:rPr>
        <w:t>Iterative Imputer</w:t>
      </w:r>
    </w:p>
    <w:p w14:paraId="7F555D10" w14:textId="77777777" w:rsidR="007D1C2B" w:rsidRPr="004C3F31" w:rsidRDefault="007D1C2B" w:rsidP="007D1C2B">
      <w:pPr>
        <w:rPr>
          <w:lang w:val="en-US"/>
        </w:rPr>
      </w:pPr>
      <w:r>
        <w:rPr>
          <w:lang w:val="en-US"/>
        </w:rPr>
        <w:t xml:space="preserve">Iterative imputer </w:t>
      </w:r>
      <w:r w:rsidRPr="004C3F31">
        <w:rPr>
          <w:lang w:val="en-US"/>
        </w:rPr>
        <w:t>models each feature with missing values as a function of other features in a round-robin fashion.</w:t>
      </w:r>
      <w:r>
        <w:rPr>
          <w:lang w:val="en-US"/>
        </w:rPr>
        <w:t xml:space="preserve">The </w:t>
      </w:r>
      <w:r w:rsidRPr="004C3F31">
        <w:rPr>
          <w:lang w:val="en-US"/>
        </w:rPr>
        <w:t xml:space="preserve">ExtraTreesRegressor is used as the estimator. It is a </w:t>
      </w:r>
      <w:r>
        <w:rPr>
          <w:lang w:val="en-US"/>
        </w:rPr>
        <w:t>machine-learning</w:t>
      </w:r>
      <w:r w:rsidRPr="004C3F31">
        <w:rPr>
          <w:lang w:val="en-US"/>
        </w:rPr>
        <w:t xml:space="preserve"> model from the ensemble of decision trees.</w:t>
      </w:r>
      <w:r>
        <w:rPr>
          <w:lang w:val="en-US"/>
        </w:rPr>
        <w:t xml:space="preserve"> The parameters, </w:t>
      </w:r>
      <w:r w:rsidRPr="004C3F31">
        <w:rPr>
          <w:lang w:val="en-US"/>
        </w:rPr>
        <w:t>#max_iter = 10 runs on max 10 iterations</w:t>
      </w:r>
      <w:r>
        <w:rPr>
          <w:lang w:val="en-US"/>
        </w:rPr>
        <w:t>, #</w:t>
      </w:r>
      <w:r w:rsidRPr="004C3F31">
        <w:rPr>
          <w:lang w:val="en-US"/>
        </w:rPr>
        <w:t>random_state=1121218</w:t>
      </w:r>
      <w:r>
        <w:rPr>
          <w:lang w:val="en-US"/>
        </w:rPr>
        <w:t xml:space="preserve"> </w:t>
      </w:r>
      <w:r w:rsidRPr="004C3F31">
        <w:rPr>
          <w:lang w:val="en-US"/>
        </w:rPr>
        <w:t xml:space="preserve">sets the random seed for reproducibility. Initializing the random number generator in a way that ensures that the sequence of random numbers (or stochastic operations) generated will be the same each time the code is run. </w:t>
      </w:r>
    </w:p>
    <w:p w14:paraId="08E0328A" w14:textId="77777777" w:rsidR="007D1C2B" w:rsidRPr="007D1C2B" w:rsidRDefault="007D1C2B" w:rsidP="007D1C2B">
      <w:pPr>
        <w:rPr>
          <w:highlight w:val="lightGray"/>
          <w:lang w:val="en-US"/>
        </w:rPr>
      </w:pPr>
      <w:r w:rsidRPr="007D1C2B">
        <w:rPr>
          <w:highlight w:val="lightGray"/>
          <w:lang w:val="en-US"/>
        </w:rPr>
        <w:t>ii_imp = IterativeImputer(</w:t>
      </w:r>
      <w:r w:rsidRPr="007D1C2B">
        <w:rPr>
          <w:highlight w:val="lightGray"/>
          <w:lang w:val="en-US"/>
        </w:rPr>
        <w:br/>
        <w:t xml:space="preserve">    estimator=ExtraTreesRegressor(), max_iter=100, random_state=1121218)</w:t>
      </w:r>
    </w:p>
    <w:p w14:paraId="1BFF9833" w14:textId="77777777" w:rsidR="007D1C2B" w:rsidRPr="007D1C2B" w:rsidRDefault="007D1C2B" w:rsidP="007D1C2B">
      <w:pPr>
        <w:rPr>
          <w:highlight w:val="lightGray"/>
          <w:lang w:val="en-US"/>
        </w:rPr>
      </w:pPr>
      <w:r w:rsidRPr="004C3F31">
        <w:rPr>
          <w:lang w:val="en-US"/>
        </w:rPr>
        <w:t># Tranform</w:t>
      </w:r>
      <w:r>
        <w:rPr>
          <w:lang w:val="en-US"/>
        </w:rPr>
        <w:t xml:space="preserve">, using </w:t>
      </w:r>
      <w:r w:rsidRPr="004C3F31">
        <w:rPr>
          <w:lang w:val="en-US"/>
        </w:rPr>
        <w:t>[:, :]: This syntax selects all rows and all columns of the DataFrame.</w:t>
      </w:r>
      <w:r w:rsidRPr="007D1C2B">
        <w:rPr>
          <w:highlight w:val="lightGray"/>
          <w:lang w:val="en-US"/>
        </w:rPr>
        <w:br/>
        <w:t>materialData_ii_imputed.loc[:, :] = ii_imp.fit_transform(materialData_ii_imputed)</w:t>
      </w:r>
    </w:p>
    <w:p w14:paraId="377E9B9E" w14:textId="77777777" w:rsidR="007D1C2B" w:rsidRDefault="007D1C2B" w:rsidP="007D1C2B">
      <w:pPr>
        <w:rPr>
          <w:lang w:val="en-US"/>
        </w:rPr>
      </w:pPr>
      <w:r>
        <w:rPr>
          <w:lang w:val="en-US"/>
        </w:rPr>
        <w:t># M</w:t>
      </w:r>
      <w:r w:rsidRPr="004C3F31">
        <w:rPr>
          <w:lang w:val="en-US"/>
        </w:rPr>
        <w:t>aterialData_ii_imputed.describe()</w:t>
      </w:r>
    </w:p>
    <w:p w14:paraId="0F24D3FE" w14:textId="77777777" w:rsidR="007D1C2B" w:rsidRDefault="007D1C2B" w:rsidP="007D1C2B">
      <w:pPr>
        <w:rPr>
          <w:lang w:val="en-US"/>
        </w:rPr>
      </w:pPr>
      <w:r>
        <w:rPr>
          <w:lang w:val="en-US"/>
        </w:rPr>
        <w:t xml:space="preserve">Coutns the total number of variables per feature (or class). The mean value for material density, conductivity and heat capacity is at 780, 0.36 and 1024 respectively. The standard deviation varies from the mean by 690, 0.69 and </w:t>
      </w:r>
      <w:r>
        <w:rPr>
          <w:lang w:val="en-US"/>
        </w:rPr>
        <w:lastRenderedPageBreak/>
        <w:t>318 for all three classes. The mimum values shows the smallest observed value. The 25%, 50% and 75% indicate the percentage of values performing bellow certain thresshod, as represented inside the Figure 7.</w:t>
      </w:r>
    </w:p>
    <w:p w14:paraId="12E577B7" w14:textId="77777777" w:rsidR="007D1C2B" w:rsidRDefault="007D1C2B" w:rsidP="007D1C2B">
      <w:pPr>
        <w:keepNext/>
      </w:pPr>
      <w:r>
        <w:rPr>
          <w:noProof/>
        </w:rPr>
        <w:drawing>
          <wp:inline distT="0" distB="0" distL="0" distR="0" wp14:anchorId="39D0E40C" wp14:editId="1DC97F85">
            <wp:extent cx="3225800" cy="1824632"/>
            <wp:effectExtent l="0" t="0" r="0" b="4445"/>
            <wp:docPr id="1250094053"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94053" name="Picture 1" descr="A table with numbers and text&#10;&#10;Description automatically generated"/>
                    <pic:cNvPicPr/>
                  </pic:nvPicPr>
                  <pic:blipFill>
                    <a:blip r:embed="rId16"/>
                    <a:stretch>
                      <a:fillRect/>
                    </a:stretch>
                  </pic:blipFill>
                  <pic:spPr>
                    <a:xfrm>
                      <a:off x="0" y="0"/>
                      <a:ext cx="3234393" cy="1829493"/>
                    </a:xfrm>
                    <a:prstGeom prst="rect">
                      <a:avLst/>
                    </a:prstGeom>
                  </pic:spPr>
                </pic:pic>
              </a:graphicData>
            </a:graphic>
          </wp:inline>
        </w:drawing>
      </w:r>
    </w:p>
    <w:p w14:paraId="082E630D" w14:textId="77777777" w:rsidR="007D1C2B" w:rsidRPr="007D1C2B" w:rsidRDefault="007D1C2B" w:rsidP="007D1C2B">
      <w:pPr>
        <w:pStyle w:val="Caption"/>
        <w:rPr>
          <w:highlight w:val="lightGray"/>
          <w:lang w:val="en-US"/>
        </w:rPr>
      </w:pPr>
      <w:r>
        <w:t xml:space="preserve">Figure </w:t>
      </w:r>
      <w:r>
        <w:fldChar w:fldCharType="begin"/>
      </w:r>
      <w:r>
        <w:instrText xml:space="preserve"> SEQ Figure \* ARABIC </w:instrText>
      </w:r>
      <w:r>
        <w:fldChar w:fldCharType="separate"/>
      </w:r>
      <w:r>
        <w:rPr>
          <w:noProof/>
        </w:rPr>
        <w:t>10</w:t>
      </w:r>
      <w:r>
        <w:fldChar w:fldCharType="end"/>
      </w:r>
      <w:r>
        <w:t xml:space="preserve"> Descriptive Statistic of imputed values</w:t>
      </w:r>
    </w:p>
    <w:p w14:paraId="769AACB5" w14:textId="77777777" w:rsidR="007D1C2B" w:rsidRPr="007D1C2B" w:rsidRDefault="007D1C2B" w:rsidP="007D1C2B">
      <w:pPr>
        <w:rPr>
          <w:highlight w:val="lightGray"/>
          <w:lang w:val="en-US"/>
        </w:rPr>
      </w:pPr>
      <w:r w:rsidRPr="007D1C2B">
        <w:rPr>
          <w:highlight w:val="lightGray"/>
          <w:lang w:val="en-US"/>
        </w:rPr>
        <w:t>plt.scatter(materialData_ii_imputed.materialDensity, materialData_ii_imputed.materialConductivity)</w:t>
      </w:r>
    </w:p>
    <w:p w14:paraId="26E0846E" w14:textId="77777777" w:rsidR="007D1C2B" w:rsidRDefault="007D1C2B" w:rsidP="007D1C2B">
      <w:pPr>
        <w:keepNext/>
      </w:pPr>
      <w:r>
        <w:rPr>
          <w:noProof/>
        </w:rPr>
        <w:drawing>
          <wp:inline distT="0" distB="0" distL="0" distR="0" wp14:anchorId="562DDF04" wp14:editId="38D18428">
            <wp:extent cx="3257550" cy="2454411"/>
            <wp:effectExtent l="0" t="0" r="0" b="3175"/>
            <wp:docPr id="135404610" name="Picture 17"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4610" name="Picture 17" descr="A graph of blue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046" cy="2462319"/>
                    </a:xfrm>
                    <a:prstGeom prst="rect">
                      <a:avLst/>
                    </a:prstGeom>
                    <a:noFill/>
                    <a:ln>
                      <a:noFill/>
                    </a:ln>
                  </pic:spPr>
                </pic:pic>
              </a:graphicData>
            </a:graphic>
          </wp:inline>
        </w:drawing>
      </w:r>
    </w:p>
    <w:p w14:paraId="0E45405D" w14:textId="77777777" w:rsidR="007D1C2B" w:rsidRPr="007D1C2B" w:rsidRDefault="007D1C2B" w:rsidP="007D1C2B">
      <w:pPr>
        <w:pStyle w:val="Caption"/>
        <w:rPr>
          <w:highlight w:val="lightGray"/>
          <w:lang w:val="en-US"/>
        </w:rPr>
      </w:pPr>
      <w:r>
        <w:t xml:space="preserve">Figure </w:t>
      </w:r>
      <w:r>
        <w:fldChar w:fldCharType="begin"/>
      </w:r>
      <w:r>
        <w:instrText xml:space="preserve"> SEQ Figure \* ARABIC </w:instrText>
      </w:r>
      <w:r>
        <w:fldChar w:fldCharType="separate"/>
      </w:r>
      <w:r>
        <w:rPr>
          <w:noProof/>
        </w:rPr>
        <w:t>11</w:t>
      </w:r>
      <w:r>
        <w:fldChar w:fldCharType="end"/>
      </w:r>
      <w:r>
        <w:t xml:space="preserve"> Scatter Plot - Material Density compared to Material Conductivity, where x=density, y=conductivity</w:t>
      </w:r>
    </w:p>
    <w:p w14:paraId="11C2DF71" w14:textId="77777777" w:rsidR="007D1C2B" w:rsidRPr="007D1C2B" w:rsidRDefault="007D1C2B" w:rsidP="007D1C2B">
      <w:pPr>
        <w:rPr>
          <w:highlight w:val="lightGray"/>
          <w:lang w:val="en-US"/>
        </w:rPr>
      </w:pPr>
      <w:r w:rsidRPr="007D1C2B">
        <w:rPr>
          <w:highlight w:val="lightGray"/>
          <w:lang w:val="en-US"/>
        </w:rPr>
        <w:t>plt.scatter(materialData_ii_imputed.materialDensity, materialData_ii_imputed.materialHeatCapacity)</w:t>
      </w:r>
    </w:p>
    <w:p w14:paraId="7C02B99B" w14:textId="77777777" w:rsidR="007D1C2B" w:rsidRDefault="007D1C2B" w:rsidP="007D1C2B">
      <w:pPr>
        <w:keepNext/>
      </w:pPr>
      <w:r>
        <w:rPr>
          <w:noProof/>
        </w:rPr>
        <w:drawing>
          <wp:inline distT="0" distB="0" distL="0" distR="0" wp14:anchorId="58C7B4FE" wp14:editId="0077528A">
            <wp:extent cx="3508819" cy="2524125"/>
            <wp:effectExtent l="0" t="0" r="0" b="0"/>
            <wp:docPr id="927556384" name="Picture 18"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56384" name="Picture 18" descr="A graph of blue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6080" cy="2529348"/>
                    </a:xfrm>
                    <a:prstGeom prst="rect">
                      <a:avLst/>
                    </a:prstGeom>
                    <a:noFill/>
                    <a:ln>
                      <a:noFill/>
                    </a:ln>
                  </pic:spPr>
                </pic:pic>
              </a:graphicData>
            </a:graphic>
          </wp:inline>
        </w:drawing>
      </w:r>
    </w:p>
    <w:p w14:paraId="0F975B0F" w14:textId="77777777" w:rsidR="007D1C2B" w:rsidRPr="007D1C2B" w:rsidRDefault="007D1C2B" w:rsidP="007D1C2B">
      <w:pPr>
        <w:pStyle w:val="Caption"/>
        <w:rPr>
          <w:highlight w:val="lightGray"/>
          <w:lang w:val="en-US"/>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D2399E">
        <w:t xml:space="preserve">Scatter Plot - Material Density compared to Material </w:t>
      </w:r>
      <w:r>
        <w:t>Heat Capacity</w:t>
      </w:r>
      <w:r w:rsidRPr="00D2399E">
        <w:t>, where x=density, y=</w:t>
      </w:r>
      <w:r>
        <w:t>heatCapacity</w:t>
      </w:r>
    </w:p>
    <w:p w14:paraId="3C8D09B8" w14:textId="77777777" w:rsidR="007D1C2B" w:rsidRPr="008C0A22" w:rsidRDefault="007D1C2B" w:rsidP="007D1C2B">
      <w:pPr>
        <w:spacing w:after="0"/>
        <w:rPr>
          <w:lang w:val="en-US"/>
        </w:rPr>
      </w:pPr>
      <w:r w:rsidRPr="008C0A22">
        <w:rPr>
          <w:lang w:val="en-US"/>
        </w:rPr>
        <w:lastRenderedPageBreak/>
        <w:t># Plotting---Denisty</w:t>
      </w:r>
    </w:p>
    <w:p w14:paraId="09BAA553" w14:textId="77777777" w:rsidR="007D1C2B" w:rsidRPr="007D1C2B" w:rsidRDefault="007D1C2B" w:rsidP="007D1C2B">
      <w:pPr>
        <w:spacing w:after="0"/>
        <w:rPr>
          <w:highlight w:val="lightGray"/>
          <w:lang w:val="en-US"/>
        </w:rPr>
      </w:pPr>
      <w:r w:rsidRPr="007D1C2B">
        <w:rPr>
          <w:highlight w:val="lightGray"/>
          <w:lang w:val="en-US"/>
        </w:rPr>
        <w:t>fig, ax = plt.subplots(figsize=(16, 8))</w:t>
      </w:r>
    </w:p>
    <w:p w14:paraId="58650D95" w14:textId="77777777" w:rsidR="007D1C2B" w:rsidRPr="008C0A22" w:rsidRDefault="007D1C2B" w:rsidP="007D1C2B">
      <w:pPr>
        <w:spacing w:after="0"/>
        <w:rPr>
          <w:lang w:val="en-US"/>
        </w:rPr>
      </w:pPr>
      <w:r w:rsidRPr="008C0A22">
        <w:rPr>
          <w:lang w:val="en-US"/>
        </w:rPr>
        <w:t># Plot the original distribution</w:t>
      </w:r>
    </w:p>
    <w:p w14:paraId="37C70251" w14:textId="77777777" w:rsidR="007D1C2B" w:rsidRPr="007D1C2B" w:rsidRDefault="007D1C2B" w:rsidP="007D1C2B">
      <w:pPr>
        <w:spacing w:after="0"/>
        <w:rPr>
          <w:highlight w:val="lightGray"/>
          <w:lang w:val="en-US"/>
        </w:rPr>
      </w:pPr>
      <w:r w:rsidRPr="007D1C2B">
        <w:rPr>
          <w:highlight w:val="lightGray"/>
          <w:lang w:val="en-US"/>
        </w:rPr>
        <w:t>sns.kdeplot(materialData['materialDensity'].dropna(), label="Density Original Distribution", ax=ax)</w:t>
      </w:r>
    </w:p>
    <w:p w14:paraId="68B0BA8F" w14:textId="77777777" w:rsidR="007D1C2B" w:rsidRPr="008C0A22" w:rsidRDefault="007D1C2B" w:rsidP="007D1C2B">
      <w:pPr>
        <w:spacing w:after="0"/>
        <w:rPr>
          <w:lang w:val="en-US"/>
        </w:rPr>
      </w:pPr>
      <w:r w:rsidRPr="008C0A22">
        <w:rPr>
          <w:lang w:val="en-US"/>
        </w:rPr>
        <w:t># Plot iterative imputation density</w:t>
      </w:r>
    </w:p>
    <w:p w14:paraId="5EF1F7AF" w14:textId="77777777" w:rsidR="007D1C2B" w:rsidRPr="007D1C2B" w:rsidRDefault="007D1C2B" w:rsidP="007D1C2B">
      <w:pPr>
        <w:spacing w:after="0"/>
        <w:rPr>
          <w:highlight w:val="lightGray"/>
          <w:lang w:val="en-US"/>
        </w:rPr>
      </w:pPr>
      <w:r w:rsidRPr="007D1C2B">
        <w:rPr>
          <w:highlight w:val="lightGray"/>
          <w:lang w:val="en-US"/>
        </w:rPr>
        <w:t>sns.kdeplot(materialData_ii_imputed.materialDensity, label="materialDensity", ax=ax)</w:t>
      </w:r>
    </w:p>
    <w:p w14:paraId="03B7D875" w14:textId="77777777" w:rsidR="007D1C2B" w:rsidRPr="008C0A22" w:rsidRDefault="007D1C2B" w:rsidP="007D1C2B">
      <w:pPr>
        <w:spacing w:after="0"/>
        <w:rPr>
          <w:lang w:val="en-US"/>
        </w:rPr>
      </w:pPr>
      <w:r w:rsidRPr="008C0A22">
        <w:rPr>
          <w:lang w:val="en-US"/>
        </w:rPr>
        <w:t># Add legend</w:t>
      </w:r>
    </w:p>
    <w:p w14:paraId="3EF7B8DA" w14:textId="77777777" w:rsidR="007D1C2B" w:rsidRPr="007D1C2B" w:rsidRDefault="007D1C2B" w:rsidP="007D1C2B">
      <w:pPr>
        <w:spacing w:after="0"/>
        <w:rPr>
          <w:highlight w:val="lightGray"/>
          <w:lang w:val="en-US"/>
        </w:rPr>
      </w:pPr>
      <w:r w:rsidRPr="007D1C2B">
        <w:rPr>
          <w:highlight w:val="lightGray"/>
          <w:lang w:val="en-US"/>
        </w:rPr>
        <w:t>plt.legend()</w:t>
      </w:r>
    </w:p>
    <w:p w14:paraId="407B4D73" w14:textId="77777777" w:rsidR="007D1C2B" w:rsidRPr="008C0A22" w:rsidRDefault="007D1C2B" w:rsidP="007D1C2B">
      <w:pPr>
        <w:spacing w:after="0"/>
        <w:rPr>
          <w:lang w:val="en-US"/>
        </w:rPr>
      </w:pPr>
      <w:r w:rsidRPr="008C0A22">
        <w:rPr>
          <w:lang w:val="en-US"/>
        </w:rPr>
        <w:t># Add titles and labels</w:t>
      </w:r>
    </w:p>
    <w:p w14:paraId="55570ED7" w14:textId="77777777" w:rsidR="007D1C2B" w:rsidRPr="007D1C2B" w:rsidRDefault="007D1C2B" w:rsidP="007D1C2B">
      <w:pPr>
        <w:spacing w:after="0"/>
        <w:rPr>
          <w:highlight w:val="lightGray"/>
          <w:lang w:val="en-US"/>
        </w:rPr>
      </w:pPr>
      <w:r w:rsidRPr="007D1C2B">
        <w:rPr>
          <w:highlight w:val="lightGray"/>
          <w:lang w:val="en-US"/>
        </w:rPr>
        <w:t>plt.title('Distribution of Material Density Methods')</w:t>
      </w:r>
    </w:p>
    <w:p w14:paraId="07E134B0" w14:textId="77777777" w:rsidR="007D1C2B" w:rsidRPr="007D1C2B" w:rsidRDefault="007D1C2B" w:rsidP="007D1C2B">
      <w:pPr>
        <w:spacing w:after="0"/>
        <w:rPr>
          <w:highlight w:val="lightGray"/>
          <w:lang w:val="en-US"/>
        </w:rPr>
      </w:pPr>
      <w:r w:rsidRPr="007D1C2B">
        <w:rPr>
          <w:highlight w:val="lightGray"/>
          <w:lang w:val="en-US"/>
        </w:rPr>
        <w:t>plt.xlabel('Material Density')</w:t>
      </w:r>
    </w:p>
    <w:p w14:paraId="65AEEA99" w14:textId="77777777" w:rsidR="007D1C2B" w:rsidRPr="007D1C2B" w:rsidRDefault="007D1C2B" w:rsidP="007D1C2B">
      <w:pPr>
        <w:spacing w:after="0"/>
        <w:rPr>
          <w:highlight w:val="lightGray"/>
          <w:lang w:val="en-US"/>
        </w:rPr>
      </w:pPr>
      <w:r w:rsidRPr="007D1C2B">
        <w:rPr>
          <w:highlight w:val="lightGray"/>
          <w:lang w:val="en-US"/>
        </w:rPr>
        <w:t>plt.ylabel('Density')</w:t>
      </w:r>
    </w:p>
    <w:p w14:paraId="026AE54C" w14:textId="77777777" w:rsidR="007D1C2B" w:rsidRPr="008C0A22" w:rsidRDefault="007D1C2B" w:rsidP="007D1C2B">
      <w:pPr>
        <w:spacing w:after="0"/>
        <w:rPr>
          <w:lang w:val="en-US"/>
        </w:rPr>
      </w:pPr>
      <w:r w:rsidRPr="008C0A22">
        <w:rPr>
          <w:lang w:val="en-US"/>
        </w:rPr>
        <w:t># Show the plot</w:t>
      </w:r>
    </w:p>
    <w:p w14:paraId="59EB55CC" w14:textId="77777777" w:rsidR="007D1C2B" w:rsidRDefault="007D1C2B" w:rsidP="007D1C2B">
      <w:pPr>
        <w:spacing w:after="0"/>
        <w:rPr>
          <w:lang w:val="en-US"/>
        </w:rPr>
      </w:pPr>
      <w:r w:rsidRPr="007D1C2B">
        <w:rPr>
          <w:highlight w:val="lightGray"/>
          <w:lang w:val="en-US"/>
        </w:rPr>
        <w:t>plt.show()</w:t>
      </w:r>
    </w:p>
    <w:p w14:paraId="34474E00" w14:textId="77777777" w:rsidR="007D1C2B" w:rsidRDefault="007D1C2B" w:rsidP="007D1C2B">
      <w:pPr>
        <w:keepNext/>
      </w:pPr>
      <w:r>
        <w:rPr>
          <w:noProof/>
        </w:rPr>
        <w:drawing>
          <wp:inline distT="0" distB="0" distL="0" distR="0" wp14:anchorId="7CA61893" wp14:editId="0B09B232">
            <wp:extent cx="4972050" cy="2598377"/>
            <wp:effectExtent l="0" t="0" r="0" b="0"/>
            <wp:docPr id="728471554" name="Picture 8" descr="A graph of a number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71554" name="Picture 8" descr="A graph of a number of blue and orange lin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4722" cy="2605000"/>
                    </a:xfrm>
                    <a:prstGeom prst="rect">
                      <a:avLst/>
                    </a:prstGeom>
                    <a:noFill/>
                    <a:ln>
                      <a:noFill/>
                    </a:ln>
                  </pic:spPr>
                </pic:pic>
              </a:graphicData>
            </a:graphic>
          </wp:inline>
        </w:drawing>
      </w:r>
    </w:p>
    <w:p w14:paraId="2E882D25" w14:textId="77777777" w:rsidR="007D1C2B" w:rsidRDefault="007D1C2B" w:rsidP="007D1C2B">
      <w:pPr>
        <w:pStyle w:val="Caption"/>
        <w:rPr>
          <w:lang w:val="en-US"/>
        </w:rPr>
      </w:pPr>
      <w:r>
        <w:t xml:space="preserve">Figure </w:t>
      </w:r>
      <w:r>
        <w:fldChar w:fldCharType="begin"/>
      </w:r>
      <w:r>
        <w:instrText xml:space="preserve"> SEQ Figure \* ARABIC </w:instrText>
      </w:r>
      <w:r>
        <w:fldChar w:fldCharType="separate"/>
      </w:r>
      <w:r>
        <w:rPr>
          <w:noProof/>
        </w:rPr>
        <w:t>13</w:t>
      </w:r>
      <w:r>
        <w:fldChar w:fldCharType="end"/>
      </w:r>
      <w:r>
        <w:t xml:space="preserve"> Distribution Material Density Data - Original and imputed (iteratively)</w:t>
      </w:r>
    </w:p>
    <w:p w14:paraId="3938A16F" w14:textId="77777777" w:rsidR="007D1C2B" w:rsidRDefault="007D1C2B" w:rsidP="007D1C2B">
      <w:pPr>
        <w:rPr>
          <w:lang w:val="en-US"/>
        </w:rPr>
      </w:pPr>
      <w:r w:rsidRPr="005D520E">
        <w:rPr>
          <w:lang w:val="en-US"/>
        </w:rPr>
        <w:t>Compare the descriptive statistics, compare mean</w:t>
      </w:r>
      <w:r>
        <w:rPr>
          <w:lang w:val="en-US"/>
        </w:rPr>
        <w:t>.</w:t>
      </w:r>
    </w:p>
    <w:p w14:paraId="4C95F39E" w14:textId="77777777" w:rsidR="007D1C2B" w:rsidRDefault="007D1C2B" w:rsidP="007D1C2B">
      <w:pPr>
        <w:keepNext/>
      </w:pPr>
      <w:r>
        <w:rPr>
          <w:noProof/>
        </w:rPr>
        <w:lastRenderedPageBreak/>
        <w:drawing>
          <wp:inline distT="0" distB="0" distL="0" distR="0" wp14:anchorId="0E05F1AC" wp14:editId="15150E3B">
            <wp:extent cx="3943350" cy="3003580"/>
            <wp:effectExtent l="0" t="0" r="0" b="6350"/>
            <wp:docPr id="1082783308" name="Picture 19"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3308" name="Picture 19" descr="A graph of a normal distribu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6278" cy="3005810"/>
                    </a:xfrm>
                    <a:prstGeom prst="rect">
                      <a:avLst/>
                    </a:prstGeom>
                    <a:noFill/>
                    <a:ln>
                      <a:noFill/>
                    </a:ln>
                  </pic:spPr>
                </pic:pic>
              </a:graphicData>
            </a:graphic>
          </wp:inline>
        </w:drawing>
      </w:r>
    </w:p>
    <w:p w14:paraId="2FAFDB80" w14:textId="77777777" w:rsidR="007D1C2B" w:rsidRDefault="007D1C2B" w:rsidP="007D1C2B">
      <w:pPr>
        <w:pStyle w:val="Caption"/>
        <w:rPr>
          <w:lang w:val="en-US"/>
        </w:rPr>
      </w:pPr>
      <w:r>
        <w:t xml:space="preserve">Figure </w:t>
      </w:r>
      <w:r>
        <w:fldChar w:fldCharType="begin"/>
      </w:r>
      <w:r>
        <w:instrText xml:space="preserve"> SEQ Figure \* ARABIC </w:instrText>
      </w:r>
      <w:r>
        <w:fldChar w:fldCharType="separate"/>
      </w:r>
      <w:r>
        <w:rPr>
          <w:noProof/>
        </w:rPr>
        <w:t>14</w:t>
      </w:r>
      <w:r>
        <w:fldChar w:fldCharType="end"/>
      </w:r>
      <w:r>
        <w:t xml:space="preserve"> Standard Deviation and Mean comparison</w:t>
      </w:r>
      <w:r w:rsidRPr="00B43DCE">
        <w:t xml:space="preserve"> - Original and imputed (iteratively)</w:t>
      </w:r>
    </w:p>
    <w:p w14:paraId="088494F2" w14:textId="77777777" w:rsidR="007D1C2B" w:rsidRDefault="007D1C2B" w:rsidP="007D1C2B">
      <w:pPr>
        <w:rPr>
          <w:lang w:val="en-US"/>
        </w:rPr>
      </w:pPr>
      <w:r>
        <w:rPr>
          <w:lang w:val="en-US"/>
        </w:rPr>
        <w:t>Plot material conductivity and heat capacity data distribution, original compared to imputed.</w:t>
      </w:r>
    </w:p>
    <w:p w14:paraId="6152BA6A" w14:textId="77777777" w:rsidR="007D1C2B" w:rsidRDefault="007D1C2B" w:rsidP="007D1C2B">
      <w:pPr>
        <w:keepNext/>
      </w:pPr>
      <w:r>
        <w:rPr>
          <w:noProof/>
        </w:rPr>
        <w:drawing>
          <wp:inline distT="0" distB="0" distL="0" distR="0" wp14:anchorId="63CFB07E" wp14:editId="31B2C16B">
            <wp:extent cx="5314950" cy="2832648"/>
            <wp:effectExtent l="0" t="0" r="0" b="6350"/>
            <wp:docPr id="1935818649" name="Picture 11"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18649" name="Picture 11" descr="A graph of a pers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5715" cy="2843715"/>
                    </a:xfrm>
                    <a:prstGeom prst="rect">
                      <a:avLst/>
                    </a:prstGeom>
                    <a:noFill/>
                    <a:ln>
                      <a:noFill/>
                    </a:ln>
                  </pic:spPr>
                </pic:pic>
              </a:graphicData>
            </a:graphic>
          </wp:inline>
        </w:drawing>
      </w:r>
    </w:p>
    <w:p w14:paraId="3DC65EAF" w14:textId="77777777" w:rsidR="007D1C2B" w:rsidRDefault="007D1C2B" w:rsidP="007D1C2B">
      <w:pPr>
        <w:pStyle w:val="Caption"/>
        <w:rPr>
          <w:lang w:val="en-US"/>
        </w:rPr>
      </w:pPr>
      <w:r>
        <w:t xml:space="preserve">Figure </w:t>
      </w:r>
      <w:r>
        <w:fldChar w:fldCharType="begin"/>
      </w:r>
      <w:r>
        <w:instrText xml:space="preserve"> SEQ Figure \* ARABIC </w:instrText>
      </w:r>
      <w:r>
        <w:fldChar w:fldCharType="separate"/>
      </w:r>
      <w:r>
        <w:rPr>
          <w:noProof/>
        </w:rPr>
        <w:t>15</w:t>
      </w:r>
      <w:r>
        <w:fldChar w:fldCharType="end"/>
      </w:r>
      <w:r>
        <w:t xml:space="preserve"> </w:t>
      </w:r>
      <w:r w:rsidRPr="00B369B6">
        <w:t xml:space="preserve">Distribution Material </w:t>
      </w:r>
      <w:r>
        <w:t xml:space="preserve">Conductivity </w:t>
      </w:r>
      <w:r w:rsidRPr="00B369B6">
        <w:t xml:space="preserve"> Data - Original and imputed (iteratively</w:t>
      </w:r>
      <w:r>
        <w:rPr>
          <w:noProof/>
        </w:rPr>
        <w:t>)</w:t>
      </w:r>
    </w:p>
    <w:p w14:paraId="7E2B21CF" w14:textId="77777777" w:rsidR="007D1C2B" w:rsidRDefault="007D1C2B" w:rsidP="007D1C2B">
      <w:pPr>
        <w:keepNext/>
      </w:pPr>
      <w:r>
        <w:rPr>
          <w:noProof/>
        </w:rPr>
        <w:lastRenderedPageBreak/>
        <w:drawing>
          <wp:inline distT="0" distB="0" distL="0" distR="0" wp14:anchorId="31B2F213" wp14:editId="38FD9254">
            <wp:extent cx="5229225" cy="2732775"/>
            <wp:effectExtent l="0" t="0" r="0" b="0"/>
            <wp:docPr id="1221097747" name="Picture 1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97747" name="Picture 12" descr="A graph of a graph&#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2642" cy="2745013"/>
                    </a:xfrm>
                    <a:prstGeom prst="rect">
                      <a:avLst/>
                    </a:prstGeom>
                    <a:noFill/>
                    <a:ln>
                      <a:noFill/>
                    </a:ln>
                  </pic:spPr>
                </pic:pic>
              </a:graphicData>
            </a:graphic>
          </wp:inline>
        </w:drawing>
      </w:r>
    </w:p>
    <w:p w14:paraId="57BCF1EB" w14:textId="77777777" w:rsidR="007D1C2B" w:rsidRDefault="007D1C2B" w:rsidP="007D1C2B">
      <w:pPr>
        <w:pStyle w:val="Caption"/>
        <w:rPr>
          <w:lang w:val="en-US"/>
        </w:rPr>
      </w:pPr>
      <w:r>
        <w:t xml:space="preserve">Figure </w:t>
      </w:r>
      <w:r>
        <w:fldChar w:fldCharType="begin"/>
      </w:r>
      <w:r>
        <w:instrText xml:space="preserve"> SEQ Figure \* ARABIC </w:instrText>
      </w:r>
      <w:r>
        <w:fldChar w:fldCharType="separate"/>
      </w:r>
      <w:r>
        <w:rPr>
          <w:noProof/>
        </w:rPr>
        <w:t>16</w:t>
      </w:r>
      <w:r>
        <w:fldChar w:fldCharType="end"/>
      </w:r>
      <w:r>
        <w:t xml:space="preserve"> </w:t>
      </w:r>
      <w:r w:rsidRPr="00B71E6B">
        <w:t xml:space="preserve">Distribution Material </w:t>
      </w:r>
      <w:r>
        <w:t>Heat Capacity</w:t>
      </w:r>
      <w:r w:rsidRPr="00B71E6B">
        <w:t xml:space="preserve"> Data - Original and imputed (iteratively</w:t>
      </w:r>
      <w:r>
        <w:rPr>
          <w:noProof/>
        </w:rPr>
        <w:t>)</w:t>
      </w:r>
    </w:p>
    <w:p w14:paraId="0699979F" w14:textId="77777777" w:rsidR="007D1C2B" w:rsidRPr="00706143" w:rsidRDefault="007D1C2B" w:rsidP="007D1C2B">
      <w:pPr>
        <w:pStyle w:val="ListParagraph"/>
        <w:numPr>
          <w:ilvl w:val="2"/>
          <w:numId w:val="1"/>
        </w:numPr>
        <w:rPr>
          <w:rFonts w:asciiTheme="majorHAnsi" w:hAnsiTheme="majorHAnsi"/>
          <w:b/>
          <w:bCs/>
          <w:lang w:val="en-US"/>
        </w:rPr>
      </w:pPr>
      <w:r w:rsidRPr="00706143">
        <w:rPr>
          <w:rFonts w:asciiTheme="majorHAnsi" w:hAnsiTheme="majorHAnsi"/>
          <w:b/>
          <w:bCs/>
          <w:lang w:val="en-US"/>
        </w:rPr>
        <w:t xml:space="preserve">Benchmark KNN and Iterative Impute </w:t>
      </w:r>
    </w:p>
    <w:p w14:paraId="4D5A5AAB" w14:textId="77777777" w:rsidR="007D1C2B" w:rsidRPr="008F6C2D" w:rsidRDefault="007D1C2B" w:rsidP="007D1C2B">
      <w:pPr>
        <w:rPr>
          <w:lang w:val="en-US"/>
        </w:rPr>
      </w:pPr>
      <w:r>
        <w:rPr>
          <w:lang w:val="en-US"/>
        </w:rPr>
        <w:t xml:space="preserve">In the following the  </w:t>
      </w:r>
      <w:r w:rsidRPr="008F6C2D">
        <w:rPr>
          <w:lang w:val="en-US"/>
        </w:rPr>
        <w:t xml:space="preserve">IterativeImputer by Sklearn: </w:t>
      </w:r>
      <w:hyperlink r:id="rId23" w:history="1">
        <w:r w:rsidRPr="006B1867">
          <w:rPr>
            <w:rStyle w:val="Hyperlink"/>
            <w:lang w:val="en-US"/>
          </w:rPr>
          <w:t>https://scikit-learn.org/stable/auto_examples/impute/plot_iterative_imputer_variants_comparison.html</w:t>
        </w:r>
      </w:hyperlink>
      <w:r>
        <w:rPr>
          <w:lang w:val="en-US"/>
        </w:rPr>
        <w:t xml:space="preserve"> will be studied, comparing the </w:t>
      </w:r>
      <w:r w:rsidRPr="008F6C2D">
        <w:rPr>
          <w:lang w:val="en-US"/>
        </w:rPr>
        <w:t>BayesianRidge and ExtraTreeRegressor</w:t>
      </w:r>
      <w:r>
        <w:rPr>
          <w:lang w:val="en-US"/>
        </w:rPr>
        <w:t xml:space="preserve">, as they </w:t>
      </w:r>
      <w:r w:rsidRPr="008F6C2D">
        <w:rPr>
          <w:lang w:val="en-US"/>
        </w:rPr>
        <w:t>yield the best results.</w:t>
      </w:r>
    </w:p>
    <w:p w14:paraId="1E553CE5" w14:textId="77777777" w:rsidR="007D1C2B" w:rsidRDefault="007D1C2B" w:rsidP="007D1C2B">
      <w:pPr>
        <w:rPr>
          <w:lang w:val="en-US"/>
        </w:rPr>
      </w:pPr>
      <w:r w:rsidRPr="008F6C2D">
        <w:rPr>
          <w:lang w:val="en-US"/>
        </w:rPr>
        <w:t>Predict materialDensity based on materialConductivity and materialHeatCapacity, suit regression involve imputing missing values in dataset, training regression models, and evaluating their performance using cross-validation.</w:t>
      </w:r>
      <w:r>
        <w:rPr>
          <w:lang w:val="en-US"/>
        </w:rPr>
        <w:t xml:space="preserve"> In the first step the data preparations separates the</w:t>
      </w:r>
      <w:r w:rsidRPr="008F6C2D">
        <w:rPr>
          <w:lang w:val="en-US"/>
        </w:rPr>
        <w:t xml:space="preserve"> features (materialConductivity and materialHeatCapacity) and the target (materialDensity).</w:t>
      </w:r>
      <w:r>
        <w:rPr>
          <w:lang w:val="en-US"/>
        </w:rPr>
        <w:t xml:space="preserve"> Second step prepares the imputations and regressions. </w:t>
      </w:r>
      <w:r w:rsidRPr="008F6C2D">
        <w:rPr>
          <w:lang w:val="en-US"/>
        </w:rPr>
        <w:t xml:space="preserve">Use imputation methods like </w:t>
      </w:r>
      <w:r w:rsidRPr="00027FB5">
        <w:rPr>
          <w:b/>
          <w:bCs/>
          <w:lang w:val="en-US"/>
        </w:rPr>
        <w:t>IterativeImputer</w:t>
      </w:r>
      <w:r w:rsidRPr="008F6C2D">
        <w:rPr>
          <w:lang w:val="en-US"/>
        </w:rPr>
        <w:t xml:space="preserve"> and </w:t>
      </w:r>
      <w:r w:rsidRPr="00027FB5">
        <w:rPr>
          <w:b/>
          <w:bCs/>
          <w:lang w:val="en-US"/>
        </w:rPr>
        <w:t>KNNImputer</w:t>
      </w:r>
      <w:r w:rsidRPr="008F6C2D">
        <w:rPr>
          <w:lang w:val="en-US"/>
        </w:rPr>
        <w:t>.</w:t>
      </w:r>
      <w:r>
        <w:rPr>
          <w:lang w:val="en-US"/>
        </w:rPr>
        <w:t xml:space="preserve"> </w:t>
      </w:r>
      <w:r w:rsidRPr="008F6C2D">
        <w:rPr>
          <w:lang w:val="en-US"/>
        </w:rPr>
        <w:t xml:space="preserve">Use regression models like </w:t>
      </w:r>
      <w:r w:rsidRPr="00027FB5">
        <w:rPr>
          <w:b/>
          <w:bCs/>
          <w:lang w:val="en-US"/>
        </w:rPr>
        <w:t>BayesianRidge and ExtraTreesRegressor</w:t>
      </w:r>
      <w:r w:rsidRPr="008F6C2D">
        <w:rPr>
          <w:lang w:val="en-US"/>
        </w:rPr>
        <w:t>.</w:t>
      </w:r>
      <w:r>
        <w:rPr>
          <w:lang w:val="en-US"/>
        </w:rPr>
        <w:t xml:space="preserve"> Third step evaluates </w:t>
      </w:r>
      <w:r w:rsidRPr="008F6C2D">
        <w:rPr>
          <w:lang w:val="en-US"/>
        </w:rPr>
        <w:t>the performance of the models</w:t>
      </w:r>
      <w:r>
        <w:rPr>
          <w:lang w:val="en-US"/>
        </w:rPr>
        <w:t xml:space="preserve"> with a</w:t>
      </w:r>
      <w:r w:rsidRPr="008F6C2D">
        <w:rPr>
          <w:lang w:val="en-US"/>
        </w:rPr>
        <w:t xml:space="preserve"> cross-validation</w:t>
      </w:r>
      <w:r>
        <w:rPr>
          <w:lang w:val="en-US"/>
        </w:rPr>
        <w:t>.</w:t>
      </w:r>
    </w:p>
    <w:p w14:paraId="470DF0D0" w14:textId="77777777" w:rsidR="007D1C2B" w:rsidRPr="007D1C2B" w:rsidRDefault="007D1C2B" w:rsidP="007D1C2B">
      <w:pPr>
        <w:spacing w:after="0"/>
        <w:rPr>
          <w:highlight w:val="lightGray"/>
          <w:lang w:val="en-US"/>
        </w:rPr>
      </w:pPr>
      <w:r w:rsidRPr="007D1C2B">
        <w:rPr>
          <w:highlight w:val="lightGray"/>
          <w:lang w:val="en-US"/>
        </w:rPr>
        <w:t>ii_scores = pd.DataFrame()</w:t>
      </w:r>
    </w:p>
    <w:p w14:paraId="7CDC2A4F" w14:textId="77777777" w:rsidR="007D1C2B" w:rsidRPr="007D1C2B" w:rsidRDefault="007D1C2B" w:rsidP="007D1C2B">
      <w:pPr>
        <w:spacing w:after="0"/>
        <w:rPr>
          <w:highlight w:val="lightGray"/>
          <w:lang w:val="en-US"/>
        </w:rPr>
      </w:pPr>
      <w:r w:rsidRPr="007D1C2B">
        <w:rPr>
          <w:highlight w:val="lightGray"/>
          <w:lang w:val="en-US"/>
        </w:rPr>
        <w:t>for estimator in [BayesianRidge(), ExtraTreesRegressor()]:</w:t>
      </w:r>
    </w:p>
    <w:p w14:paraId="2550153B" w14:textId="77777777" w:rsidR="007D1C2B" w:rsidRPr="007D1C2B" w:rsidRDefault="007D1C2B" w:rsidP="007D1C2B">
      <w:pPr>
        <w:spacing w:after="0"/>
        <w:rPr>
          <w:highlight w:val="lightGray"/>
          <w:lang w:val="en-US"/>
        </w:rPr>
      </w:pPr>
      <w:r w:rsidRPr="007D1C2B">
        <w:rPr>
          <w:highlight w:val="lightGray"/>
          <w:lang w:val="en-US"/>
        </w:rPr>
        <w:t xml:space="preserve">    pipe = make_pipeline(</w:t>
      </w:r>
    </w:p>
    <w:p w14:paraId="0C4B4E15" w14:textId="77777777" w:rsidR="007D1C2B" w:rsidRPr="007D1C2B" w:rsidRDefault="007D1C2B" w:rsidP="007D1C2B">
      <w:pPr>
        <w:spacing w:after="0"/>
        <w:rPr>
          <w:highlight w:val="lightGray"/>
          <w:lang w:val="en-US"/>
        </w:rPr>
      </w:pPr>
      <w:r w:rsidRPr="007D1C2B">
        <w:rPr>
          <w:highlight w:val="lightGray"/>
          <w:lang w:val="en-US"/>
        </w:rPr>
        <w:t xml:space="preserve">        IterativeImputer(estimator=estimator, random_state=state), estimator)</w:t>
      </w:r>
    </w:p>
    <w:p w14:paraId="3FFF2058" w14:textId="77777777" w:rsidR="007D1C2B" w:rsidRPr="007D1C2B" w:rsidRDefault="007D1C2B" w:rsidP="007D1C2B">
      <w:pPr>
        <w:spacing w:after="0"/>
        <w:rPr>
          <w:highlight w:val="lightGray"/>
          <w:lang w:val="en-US"/>
        </w:rPr>
      </w:pPr>
      <w:r w:rsidRPr="007D1C2B">
        <w:rPr>
          <w:highlight w:val="lightGray"/>
          <w:lang w:val="en-US"/>
        </w:rPr>
        <w:t xml:space="preserve">    ii_scores[estimator.__class__.__name__] = cross_val_score(</w:t>
      </w:r>
    </w:p>
    <w:p w14:paraId="3988A9F5" w14:textId="77777777" w:rsidR="007D1C2B" w:rsidRPr="007D1C2B" w:rsidRDefault="007D1C2B" w:rsidP="007D1C2B">
      <w:pPr>
        <w:spacing w:after="0"/>
        <w:rPr>
          <w:highlight w:val="lightGray"/>
          <w:lang w:val="en-US"/>
        </w:rPr>
      </w:pPr>
      <w:r w:rsidRPr="007D1C2B">
        <w:rPr>
          <w:highlight w:val="lightGray"/>
          <w:lang w:val="en-US"/>
        </w:rPr>
        <w:t xml:space="preserve">        pipe, X_full, y_full.ravel(), scoring=scoring, cv=cv)</w:t>
      </w:r>
    </w:p>
    <w:p w14:paraId="4AECFB9D" w14:textId="77777777" w:rsidR="007D1C2B" w:rsidRDefault="007D1C2B" w:rsidP="007D1C2B">
      <w:pPr>
        <w:rPr>
          <w:lang w:val="en-US"/>
        </w:rPr>
      </w:pPr>
    </w:p>
    <w:p w14:paraId="007D8730" w14:textId="77777777" w:rsidR="007D1C2B" w:rsidRDefault="007D1C2B" w:rsidP="007D1C2B">
      <w:r w:rsidRPr="00E978C7">
        <w:rPr>
          <w:b/>
          <w:bCs/>
        </w:rPr>
        <w:t>BayesianRidge</w:t>
      </w:r>
      <w:r w:rsidRPr="00E978C7">
        <w:t xml:space="preserve"> is a linear model, making it suitable for datasets where relationships between variables are linear or approximately linear.</w:t>
      </w:r>
      <w:r>
        <w:t xml:space="preserve"> </w:t>
      </w:r>
    </w:p>
    <w:p w14:paraId="6AB7E50C" w14:textId="77777777" w:rsidR="007D1C2B" w:rsidRDefault="007D1C2B" w:rsidP="007D1C2B">
      <w:pPr>
        <w:sectPr w:rsidR="007D1C2B" w:rsidSect="007D1C2B">
          <w:pgSz w:w="11906" w:h="16838"/>
          <w:pgMar w:top="1417" w:right="1417" w:bottom="1417" w:left="1417" w:header="708" w:footer="708" w:gutter="0"/>
          <w:cols w:space="708"/>
          <w:docGrid w:linePitch="360"/>
        </w:sectPr>
      </w:pPr>
      <w:r w:rsidRPr="00E978C7">
        <w:rPr>
          <w:b/>
          <w:bCs/>
        </w:rPr>
        <w:t>ExtraTreesRegressor</w:t>
      </w:r>
      <w:r w:rsidRPr="00E978C7">
        <w:t xml:space="preserve"> is a non-linear ensemble model that can </w:t>
      </w:r>
    </w:p>
    <w:p w14:paraId="2BDAE86F" w14:textId="77777777" w:rsidR="007D1C2B" w:rsidRDefault="007D1C2B" w:rsidP="007D1C2B">
      <w:r w:rsidRPr="00E978C7">
        <w:t>handle</w:t>
      </w:r>
      <w:r>
        <w:t xml:space="preserve"> m</w:t>
      </w:r>
      <w:r w:rsidRPr="00E978C7">
        <w:t>ore complex and non-linear relationships in the data. Bayesian Ridge might provide smoother imputations based on linear relationships, whereas Extra Trees might handle more complex data distributions.</w:t>
      </w:r>
    </w:p>
    <w:p w14:paraId="0813BEEC" w14:textId="77777777" w:rsidR="007D1C2B" w:rsidRPr="007D1C2B" w:rsidRDefault="007D1C2B" w:rsidP="007D1C2B">
      <w:pPr>
        <w:spacing w:after="0"/>
        <w:rPr>
          <w:highlight w:val="lightGray"/>
          <w:lang w:val="en-US"/>
        </w:rPr>
      </w:pPr>
      <w:r w:rsidRPr="007D1C2B">
        <w:rPr>
          <w:highlight w:val="lightGray"/>
          <w:lang w:val="en-US"/>
        </w:rPr>
        <w:t># Store KNN scores</w:t>
      </w:r>
    </w:p>
    <w:p w14:paraId="789019FB" w14:textId="77777777" w:rsidR="007D1C2B" w:rsidRPr="007D1C2B" w:rsidRDefault="007D1C2B" w:rsidP="007D1C2B">
      <w:pPr>
        <w:spacing w:after="0"/>
        <w:rPr>
          <w:highlight w:val="lightGray"/>
          <w:lang w:val="en-US"/>
        </w:rPr>
      </w:pPr>
      <w:r w:rsidRPr="007D1C2B">
        <w:rPr>
          <w:highlight w:val="lightGray"/>
          <w:lang w:val="en-US"/>
        </w:rPr>
        <w:t>knn_scores = pd.DataFrame()</w:t>
      </w:r>
    </w:p>
    <w:p w14:paraId="4B419F81" w14:textId="77777777" w:rsidR="007D1C2B" w:rsidRPr="007D1C2B" w:rsidRDefault="007D1C2B" w:rsidP="007D1C2B">
      <w:pPr>
        <w:spacing w:after="0"/>
        <w:rPr>
          <w:highlight w:val="lightGray"/>
          <w:lang w:val="en-US"/>
        </w:rPr>
      </w:pPr>
      <w:r w:rsidRPr="007D1C2B">
        <w:rPr>
          <w:highlight w:val="lightGray"/>
          <w:lang w:val="en-US"/>
        </w:rPr>
        <w:t>n_neighbors = [2, 3, 5, 7, 9]</w:t>
      </w:r>
    </w:p>
    <w:p w14:paraId="2F90F24E" w14:textId="77777777" w:rsidR="007D1C2B" w:rsidRPr="007D1C2B" w:rsidRDefault="007D1C2B" w:rsidP="007D1C2B">
      <w:pPr>
        <w:spacing w:after="0"/>
        <w:rPr>
          <w:highlight w:val="lightGray"/>
          <w:lang w:val="en-US"/>
        </w:rPr>
      </w:pPr>
      <w:r w:rsidRPr="007D1C2B">
        <w:rPr>
          <w:highlight w:val="lightGray"/>
          <w:lang w:val="en-US"/>
        </w:rPr>
        <w:t>for k in n_neighbors:</w:t>
      </w:r>
    </w:p>
    <w:p w14:paraId="66AC5707" w14:textId="77777777" w:rsidR="007D1C2B" w:rsidRPr="007D1C2B" w:rsidRDefault="007D1C2B" w:rsidP="007D1C2B">
      <w:pPr>
        <w:spacing w:after="0"/>
        <w:rPr>
          <w:highlight w:val="lightGray"/>
          <w:lang w:val="en-US"/>
        </w:rPr>
      </w:pPr>
      <w:r w:rsidRPr="007D1C2B">
        <w:rPr>
          <w:highlight w:val="lightGray"/>
          <w:lang w:val="en-US"/>
        </w:rPr>
        <w:t xml:space="preserve">    pipe = make_pipeline(KNNImputer(n_neighbors=k), BayesianRidge())</w:t>
      </w:r>
    </w:p>
    <w:p w14:paraId="7C938653" w14:textId="77777777" w:rsidR="007D1C2B" w:rsidRPr="007D1C2B" w:rsidRDefault="007D1C2B" w:rsidP="007D1C2B">
      <w:pPr>
        <w:spacing w:after="0"/>
        <w:rPr>
          <w:highlight w:val="lightGray"/>
          <w:lang w:val="en-US"/>
        </w:rPr>
      </w:pPr>
      <w:r w:rsidRPr="007D1C2B">
        <w:rPr>
          <w:highlight w:val="lightGray"/>
          <w:lang w:val="en-US"/>
        </w:rPr>
        <w:t xml:space="preserve">    knn_scores[f"KNN(k = {k})"] = cross_val_score(</w:t>
      </w:r>
    </w:p>
    <w:p w14:paraId="429515BD" w14:textId="77777777" w:rsidR="007D1C2B" w:rsidRPr="007D1C2B" w:rsidRDefault="007D1C2B" w:rsidP="007D1C2B">
      <w:pPr>
        <w:spacing w:after="0"/>
        <w:rPr>
          <w:highlight w:val="lightGray"/>
          <w:lang w:val="en-US"/>
        </w:rPr>
      </w:pPr>
      <w:r w:rsidRPr="007D1C2B">
        <w:rPr>
          <w:highlight w:val="lightGray"/>
          <w:lang w:val="en-US"/>
        </w:rPr>
        <w:t xml:space="preserve">        pipe, X_full, y_full.ravel(), scoring=scoring, cv=cv )</w:t>
      </w:r>
    </w:p>
    <w:p w14:paraId="6C6FC99A" w14:textId="77777777" w:rsidR="007D1C2B" w:rsidRDefault="007D1C2B" w:rsidP="007D1C2B">
      <w:pPr>
        <w:keepNext/>
      </w:pPr>
      <w:r>
        <w:rPr>
          <w:noProof/>
        </w:rPr>
        <w:lastRenderedPageBreak/>
        <w:drawing>
          <wp:inline distT="0" distB="0" distL="0" distR="0" wp14:anchorId="72E368AB" wp14:editId="45A7896D">
            <wp:extent cx="5353050" cy="3045315"/>
            <wp:effectExtent l="0" t="0" r="0" b="3175"/>
            <wp:docPr id="2124603665" name="Picture 5" descr="A graph with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03665" name="Picture 5" descr="A graph with blue and black bar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55982" cy="3046983"/>
                    </a:xfrm>
                    <a:prstGeom prst="rect">
                      <a:avLst/>
                    </a:prstGeom>
                    <a:noFill/>
                    <a:ln>
                      <a:noFill/>
                    </a:ln>
                  </pic:spPr>
                </pic:pic>
              </a:graphicData>
            </a:graphic>
          </wp:inline>
        </w:drawing>
      </w:r>
    </w:p>
    <w:p w14:paraId="1795FFE6" w14:textId="77777777" w:rsidR="007D1C2B" w:rsidRPr="007E5260" w:rsidRDefault="007D1C2B" w:rsidP="007D1C2B">
      <w:pPr>
        <w:pStyle w:val="Caption"/>
      </w:pPr>
      <w:r w:rsidRPr="007E5260">
        <w:t xml:space="preserve">Figure </w:t>
      </w:r>
      <w:r w:rsidRPr="007E5260">
        <w:fldChar w:fldCharType="begin"/>
      </w:r>
      <w:r w:rsidRPr="007E5260">
        <w:instrText xml:space="preserve"> SEQ Figure \* ARABIC </w:instrText>
      </w:r>
      <w:r w:rsidRPr="007E5260">
        <w:fldChar w:fldCharType="separate"/>
      </w:r>
      <w:r w:rsidRPr="007E5260">
        <w:rPr>
          <w:noProof/>
        </w:rPr>
        <w:t>17</w:t>
      </w:r>
      <w:r w:rsidRPr="007E5260">
        <w:fldChar w:fldCharType="end"/>
      </w:r>
      <w:r w:rsidRPr="007E5260">
        <w:t xml:space="preserve"> Cross Validation for Benchmarking KNN (2, 3, 5, 7, 9) BayesianRidge, ExtraTreesRegressor</w:t>
      </w:r>
    </w:p>
    <w:p w14:paraId="7086E435" w14:textId="77777777" w:rsidR="007D1C2B" w:rsidRDefault="007D1C2B" w:rsidP="007D1C2B"/>
    <w:p w14:paraId="01EDB44D" w14:textId="77777777" w:rsidR="007D1C2B" w:rsidRPr="00E978C7" w:rsidRDefault="007D1C2B" w:rsidP="007D1C2B"/>
    <w:p w14:paraId="172AA8F2" w14:textId="77777777" w:rsidR="007D1C2B" w:rsidRDefault="007D1C2B" w:rsidP="007D1C2B">
      <w:pPr>
        <w:rPr>
          <w:lang w:val="en-US"/>
        </w:rPr>
      </w:pPr>
    </w:p>
    <w:p w14:paraId="5A9FFD85" w14:textId="77777777" w:rsidR="007D1C2B" w:rsidRDefault="007D1C2B" w:rsidP="007D1C2B">
      <w:pPr>
        <w:rPr>
          <w:lang w:val="en-US"/>
        </w:rPr>
      </w:pPr>
    </w:p>
    <w:p w14:paraId="46CDAB3C" w14:textId="77777777" w:rsidR="007D1C2B" w:rsidRDefault="007D1C2B" w:rsidP="007D1C2B">
      <w:pPr>
        <w:rPr>
          <w:lang w:val="en-US"/>
        </w:rPr>
      </w:pPr>
    </w:p>
    <w:p w14:paraId="5B2F076B" w14:textId="77777777" w:rsidR="007D1C2B" w:rsidRDefault="007D1C2B" w:rsidP="007D1C2B">
      <w:pPr>
        <w:rPr>
          <w:lang w:val="en-US"/>
        </w:rPr>
      </w:pPr>
    </w:p>
    <w:p w14:paraId="363C7FEB" w14:textId="77777777" w:rsidR="007D1C2B" w:rsidRDefault="007D1C2B" w:rsidP="007D1C2B">
      <w:pPr>
        <w:pStyle w:val="Heading2"/>
        <w:rPr>
          <w:lang w:val="en-US"/>
        </w:rPr>
        <w:sectPr w:rsidR="007D1C2B" w:rsidSect="007D1C2B">
          <w:type w:val="continuous"/>
          <w:pgSz w:w="11906" w:h="16838"/>
          <w:pgMar w:top="1417" w:right="1417" w:bottom="1417" w:left="1417" w:header="708" w:footer="708" w:gutter="0"/>
          <w:cols w:space="708"/>
          <w:docGrid w:linePitch="360"/>
        </w:sectPr>
      </w:pPr>
    </w:p>
    <w:p w14:paraId="4A04315D" w14:textId="77777777" w:rsidR="007D1C2B" w:rsidRDefault="007D1C2B" w:rsidP="007D1C2B">
      <w:pPr>
        <w:pStyle w:val="Heading2"/>
        <w:numPr>
          <w:ilvl w:val="0"/>
          <w:numId w:val="1"/>
        </w:numPr>
        <w:rPr>
          <w:lang w:val="en-US"/>
        </w:rPr>
      </w:pPr>
      <w:r>
        <w:rPr>
          <w:lang w:val="en-US"/>
        </w:rPr>
        <w:lastRenderedPageBreak/>
        <w:t>Regression</w:t>
      </w:r>
    </w:p>
    <w:p w14:paraId="1DE69235" w14:textId="77777777" w:rsidR="007D1C2B" w:rsidRDefault="007D1C2B" w:rsidP="007D1C2B">
      <w:pPr>
        <w:rPr>
          <w:lang w:val="en-US"/>
        </w:rPr>
      </w:pPr>
      <w:r w:rsidRPr="00100055">
        <w:rPr>
          <w:lang w:val="en-US"/>
        </w:rPr>
        <w:t>Linearly mode</w:t>
      </w:r>
      <w:r>
        <w:rPr>
          <w:lang w:val="en-US"/>
        </w:rPr>
        <w:t>l</w:t>
      </w:r>
      <w:r w:rsidRPr="00100055">
        <w:rPr>
          <w:lang w:val="en-US"/>
        </w:rPr>
        <w:t xml:space="preserve">ling the relationship between a scalar response and </w:t>
      </w:r>
      <w:r>
        <w:rPr>
          <w:lang w:val="en-US"/>
        </w:rPr>
        <w:t xml:space="preserve">one or more </w:t>
      </w:r>
      <w:r w:rsidRPr="00100055">
        <w:rPr>
          <w:lang w:val="en-US"/>
        </w:rPr>
        <w:t>explanatory variable (also known as dependent and independent variables).</w:t>
      </w:r>
    </w:p>
    <w:p w14:paraId="3183B16E" w14:textId="77777777" w:rsidR="007D1C2B" w:rsidRDefault="007D1C2B" w:rsidP="007D1C2B">
      <w:pPr>
        <w:rPr>
          <w:lang w:val="en-US"/>
        </w:rPr>
      </w:pPr>
      <w:r>
        <w:rPr>
          <w:lang w:val="en-US"/>
        </w:rPr>
        <w:t xml:space="preserve">The </w:t>
      </w:r>
      <w:r w:rsidRPr="007D1C2B">
        <w:rPr>
          <w:highlight w:val="lightGray"/>
          <w:lang w:val="en-US"/>
        </w:rPr>
        <w:t>materialData_ii_imputed</w:t>
      </w:r>
      <w:r>
        <w:rPr>
          <w:lang w:val="en-US"/>
        </w:rPr>
        <w:t xml:space="preserve"> is used as input data derived from the iterative imputation. It uses ExtraTreesRegressor as methods, 100 iterations and a random seed at </w:t>
      </w:r>
      <w:r w:rsidRPr="00100055">
        <w:rPr>
          <w:lang w:val="en-US"/>
        </w:rPr>
        <w:t>1121218</w:t>
      </w:r>
      <w:r>
        <w:rPr>
          <w:lang w:val="en-US"/>
        </w:rPr>
        <w:t xml:space="preserve">. </w:t>
      </w:r>
    </w:p>
    <w:p w14:paraId="243A88F4" w14:textId="77777777" w:rsidR="007D1C2B" w:rsidRPr="007D1C2B" w:rsidRDefault="007D1C2B" w:rsidP="007D1C2B">
      <w:pPr>
        <w:rPr>
          <w:highlight w:val="lightGray"/>
          <w:lang w:val="en-US"/>
        </w:rPr>
      </w:pPr>
      <w:r w:rsidRPr="007D1C2B">
        <w:rPr>
          <w:highlight w:val="lightGray"/>
          <w:lang w:val="en-US"/>
        </w:rPr>
        <w:t>#Define dependent and independent variables</w:t>
      </w:r>
      <w:r w:rsidRPr="007D1C2B">
        <w:rPr>
          <w:highlight w:val="lightGray"/>
          <w:lang w:val="en-US"/>
        </w:rPr>
        <w:br/>
        <w:t>Y = np.array(materialData_ii_imputed.materialDensity).reshape(-1,1)</w:t>
      </w:r>
      <w:r w:rsidRPr="007D1C2B">
        <w:rPr>
          <w:highlight w:val="lightGray"/>
          <w:lang w:val="en-US"/>
        </w:rPr>
        <w:br/>
        <w:t>X = np.array(materialData_ii_imputed[['materialConductivity','materialHeatCapacity']])</w:t>
      </w:r>
    </w:p>
    <w:p w14:paraId="74A4B0C2" w14:textId="77777777" w:rsidR="007D1C2B" w:rsidRPr="007E5260" w:rsidRDefault="007D1C2B" w:rsidP="007D1C2B">
      <w:pPr>
        <w:pStyle w:val="Heading4"/>
        <w:numPr>
          <w:ilvl w:val="1"/>
          <w:numId w:val="1"/>
        </w:numPr>
        <w:rPr>
          <w:lang w:val="en-US"/>
        </w:rPr>
      </w:pPr>
      <w:r w:rsidRPr="007E5260">
        <w:rPr>
          <w:lang w:val="en-US"/>
        </w:rPr>
        <w:t>Split data us</w:t>
      </w:r>
      <w:r>
        <w:rPr>
          <w:lang w:val="en-US"/>
        </w:rPr>
        <w:t>e</w:t>
      </w:r>
      <w:r w:rsidRPr="007E5260">
        <w:rPr>
          <w:lang w:val="en-US"/>
        </w:rPr>
        <w:t xml:space="preserve"> Shuffle Split</w:t>
      </w:r>
    </w:p>
    <w:p w14:paraId="6D1E048D" w14:textId="77777777" w:rsidR="007D1C2B" w:rsidRDefault="007D1C2B" w:rsidP="007D1C2B">
      <w:pPr>
        <w:spacing w:after="0"/>
        <w:rPr>
          <w:lang w:val="en-US"/>
        </w:rPr>
      </w:pPr>
      <w:r w:rsidRPr="007E5260">
        <w:rPr>
          <w:rFonts w:asciiTheme="minorHAnsi" w:hAnsiTheme="minorHAnsi"/>
          <w:lang w:val="en-US"/>
        </w:rPr>
        <w:t xml:space="preserve">The method </w:t>
      </w:r>
      <w:r>
        <w:rPr>
          <w:lang w:val="en-US"/>
        </w:rPr>
        <w:t xml:space="preserve">shuffle split </w:t>
      </w:r>
      <w:r w:rsidRPr="007E5260">
        <w:rPr>
          <w:rFonts w:asciiTheme="minorHAnsi" w:hAnsiTheme="minorHAnsi"/>
          <w:lang w:val="en-US"/>
        </w:rPr>
        <w:t>allows to assess the model's performance across different splits of the data,</w:t>
      </w:r>
      <w:r>
        <w:rPr>
          <w:lang w:val="en-US"/>
        </w:rPr>
        <w:t xml:space="preserve"> </w:t>
      </w:r>
      <w:r w:rsidRPr="007E5260">
        <w:rPr>
          <w:rFonts w:asciiTheme="minorHAnsi" w:hAnsiTheme="minorHAnsi"/>
          <w:lang w:val="en-US"/>
        </w:rPr>
        <w:t>which can provide a more robust evaluation of the model.</w:t>
      </w:r>
    </w:p>
    <w:p w14:paraId="33A17BA7" w14:textId="77777777" w:rsidR="007D1C2B" w:rsidRPr="007E5260" w:rsidRDefault="007D1C2B" w:rsidP="007D1C2B">
      <w:pPr>
        <w:spacing w:after="0"/>
        <w:rPr>
          <w:rFonts w:asciiTheme="minorHAnsi" w:hAnsiTheme="minorHAnsi"/>
          <w:lang w:val="en-US"/>
        </w:rPr>
      </w:pPr>
    </w:p>
    <w:p w14:paraId="551174D5" w14:textId="77777777" w:rsidR="007D1C2B" w:rsidRPr="007D1C2B" w:rsidRDefault="007D1C2B" w:rsidP="007D1C2B">
      <w:pPr>
        <w:spacing w:after="0"/>
        <w:rPr>
          <w:highlight w:val="lightGray"/>
          <w:lang w:val="en-US"/>
        </w:rPr>
      </w:pPr>
      <w:r w:rsidRPr="007D1C2B">
        <w:rPr>
          <w:highlight w:val="lightGray"/>
          <w:lang w:val="en-US"/>
        </w:rPr>
        <w:t>#Create a ShuffleSplit object:</w:t>
      </w:r>
    </w:p>
    <w:p w14:paraId="19BBEDF1" w14:textId="77777777" w:rsidR="007D1C2B" w:rsidRPr="007D1C2B" w:rsidRDefault="007D1C2B" w:rsidP="007D1C2B">
      <w:pPr>
        <w:spacing w:after="0"/>
        <w:rPr>
          <w:highlight w:val="lightGray"/>
          <w:lang w:val="en-US"/>
        </w:rPr>
      </w:pPr>
      <w:r w:rsidRPr="007D1C2B">
        <w:rPr>
          <w:highlight w:val="lightGray"/>
          <w:lang w:val="en-US"/>
        </w:rPr>
        <w:t>rs = ShuffleSplit(n_splits=5, test_size=.25, random_state=0)</w:t>
      </w:r>
    </w:p>
    <w:p w14:paraId="59A3F2DE" w14:textId="77777777" w:rsidR="007D1C2B" w:rsidRPr="007D1C2B" w:rsidRDefault="007D1C2B" w:rsidP="007D1C2B">
      <w:pPr>
        <w:spacing w:after="0"/>
        <w:rPr>
          <w:highlight w:val="lightGray"/>
          <w:lang w:val="en-US"/>
        </w:rPr>
      </w:pPr>
    </w:p>
    <w:p w14:paraId="01A910F5" w14:textId="77777777" w:rsidR="007D1C2B" w:rsidRPr="00C13CD2" w:rsidRDefault="007D1C2B" w:rsidP="007D1C2B">
      <w:pPr>
        <w:spacing w:after="0"/>
        <w:rPr>
          <w:rFonts w:asciiTheme="minorHAnsi" w:hAnsiTheme="minorHAnsi"/>
          <w:lang w:val="en-US"/>
        </w:rPr>
      </w:pPr>
      <w:r w:rsidRPr="00C13CD2">
        <w:rPr>
          <w:rFonts w:asciiTheme="minorHAnsi" w:hAnsiTheme="minorHAnsi"/>
          <w:lang w:val="en-US"/>
        </w:rPr>
        <w:t>n_splits=5: Number of re-shuffling &amp; splitting iterations.</w:t>
      </w:r>
    </w:p>
    <w:p w14:paraId="4DFC4678" w14:textId="77777777" w:rsidR="007D1C2B" w:rsidRPr="00C13CD2" w:rsidRDefault="007D1C2B" w:rsidP="007D1C2B">
      <w:pPr>
        <w:spacing w:after="0"/>
        <w:rPr>
          <w:rFonts w:asciiTheme="minorHAnsi" w:hAnsiTheme="minorHAnsi"/>
          <w:lang w:val="en-US"/>
        </w:rPr>
      </w:pPr>
      <w:r w:rsidRPr="00C13CD2">
        <w:rPr>
          <w:rFonts w:asciiTheme="minorHAnsi" w:hAnsiTheme="minorHAnsi"/>
          <w:lang w:val="en-US"/>
        </w:rPr>
        <w:t>test_size=0.25: Proportion of the dataset to include in the test split (25%).</w:t>
      </w:r>
    </w:p>
    <w:p w14:paraId="62283DAA" w14:textId="77777777" w:rsidR="007D1C2B" w:rsidRPr="00C13CD2" w:rsidRDefault="007D1C2B" w:rsidP="007D1C2B">
      <w:pPr>
        <w:spacing w:after="0"/>
        <w:rPr>
          <w:rFonts w:asciiTheme="minorHAnsi" w:hAnsiTheme="minorHAnsi"/>
          <w:lang w:val="en-US"/>
        </w:rPr>
      </w:pPr>
      <w:r w:rsidRPr="00C13CD2">
        <w:rPr>
          <w:rFonts w:asciiTheme="minorHAnsi" w:hAnsiTheme="minorHAnsi"/>
          <w:lang w:val="en-US"/>
        </w:rPr>
        <w:t>random_state=0: Seed used by the random number generator to ensure reproducibility.</w:t>
      </w:r>
    </w:p>
    <w:p w14:paraId="3CD2806B" w14:textId="77777777" w:rsidR="007D1C2B" w:rsidRPr="007D1C2B" w:rsidRDefault="007D1C2B" w:rsidP="007D1C2B">
      <w:pPr>
        <w:spacing w:after="0"/>
        <w:rPr>
          <w:highlight w:val="lightGray"/>
          <w:lang w:val="en-US"/>
        </w:rPr>
      </w:pPr>
    </w:p>
    <w:p w14:paraId="729564A8" w14:textId="77777777" w:rsidR="007D1C2B" w:rsidRPr="00C13CD2" w:rsidRDefault="007D1C2B" w:rsidP="007D1C2B">
      <w:pPr>
        <w:spacing w:after="0"/>
        <w:rPr>
          <w:rFonts w:asciiTheme="minorHAnsi" w:hAnsiTheme="minorHAnsi"/>
          <w:lang w:val="en-US"/>
        </w:rPr>
      </w:pPr>
      <w:r w:rsidRPr="00C13CD2">
        <w:rPr>
          <w:rFonts w:asciiTheme="minorHAnsi" w:hAnsiTheme="minorHAnsi"/>
          <w:lang w:val="en-US"/>
        </w:rPr>
        <w:t>Print the ShuffleSplit object:</w:t>
      </w:r>
    </w:p>
    <w:p w14:paraId="68436E6D" w14:textId="77777777" w:rsidR="007D1C2B" w:rsidRPr="007D1C2B" w:rsidRDefault="007D1C2B" w:rsidP="007D1C2B">
      <w:pPr>
        <w:spacing w:after="0"/>
        <w:rPr>
          <w:highlight w:val="lightGray"/>
          <w:lang w:val="en-US"/>
        </w:rPr>
      </w:pPr>
      <w:r w:rsidRPr="007D1C2B">
        <w:rPr>
          <w:highlight w:val="lightGray"/>
          <w:lang w:val="en-US"/>
        </w:rPr>
        <w:t>rs.get_n_splits(X)</w:t>
      </w:r>
    </w:p>
    <w:p w14:paraId="7DF02CED" w14:textId="77777777" w:rsidR="007D1C2B" w:rsidRPr="007D1C2B" w:rsidRDefault="007D1C2B" w:rsidP="007D1C2B">
      <w:pPr>
        <w:spacing w:after="0"/>
        <w:rPr>
          <w:highlight w:val="lightGray"/>
          <w:lang w:val="en-US"/>
        </w:rPr>
      </w:pPr>
      <w:r w:rsidRPr="007D1C2B">
        <w:rPr>
          <w:highlight w:val="lightGray"/>
          <w:lang w:val="en-US"/>
        </w:rPr>
        <w:t>rs.get_n_splits(Y)</w:t>
      </w:r>
    </w:p>
    <w:p w14:paraId="01F87E6E" w14:textId="77777777" w:rsidR="007D1C2B" w:rsidRPr="007D1C2B" w:rsidRDefault="007D1C2B" w:rsidP="007D1C2B">
      <w:pPr>
        <w:spacing w:after="0"/>
        <w:rPr>
          <w:highlight w:val="lightGray"/>
          <w:lang w:val="en-US"/>
        </w:rPr>
      </w:pPr>
    </w:p>
    <w:p w14:paraId="3516FF07" w14:textId="77777777" w:rsidR="007D1C2B" w:rsidRPr="00C13CD2" w:rsidRDefault="007D1C2B" w:rsidP="007D1C2B">
      <w:pPr>
        <w:spacing w:after="0"/>
        <w:rPr>
          <w:rFonts w:asciiTheme="minorHAnsi" w:hAnsiTheme="minorHAnsi"/>
          <w:lang w:val="en-US"/>
        </w:rPr>
      </w:pPr>
      <w:r w:rsidRPr="00C13CD2">
        <w:rPr>
          <w:rFonts w:asciiTheme="minorHAnsi" w:hAnsiTheme="minorHAnsi"/>
          <w:lang w:val="en-US"/>
        </w:rPr>
        <w:t xml:space="preserve">Generate and print train/test indices for each split: multiple feature matrices (e.g., X1,X2,X3), combine to a single feature matrix before splitting the data into training and testing sets. </w:t>
      </w:r>
    </w:p>
    <w:p w14:paraId="4E428ACF" w14:textId="77777777" w:rsidR="007D1C2B" w:rsidRPr="007D1C2B" w:rsidRDefault="007D1C2B" w:rsidP="007D1C2B">
      <w:pPr>
        <w:spacing w:after="0"/>
        <w:rPr>
          <w:highlight w:val="lightGray"/>
          <w:lang w:val="en-US"/>
        </w:rPr>
      </w:pPr>
      <w:r w:rsidRPr="007D1C2B">
        <w:rPr>
          <w:highlight w:val="lightGray"/>
          <w:lang w:val="en-US"/>
        </w:rPr>
        <w:t>for i, (train_index, test_index) in enumerate(rs.split(X, Y)):</w:t>
      </w:r>
    </w:p>
    <w:p w14:paraId="69D3FAD1" w14:textId="77777777" w:rsidR="007D1C2B" w:rsidRPr="007D1C2B" w:rsidRDefault="007D1C2B" w:rsidP="007D1C2B">
      <w:pPr>
        <w:spacing w:after="0"/>
        <w:rPr>
          <w:highlight w:val="lightGray"/>
          <w:lang w:val="en-US"/>
        </w:rPr>
      </w:pPr>
      <w:r w:rsidRPr="007D1C2B">
        <w:rPr>
          <w:highlight w:val="lightGray"/>
          <w:lang w:val="en-US"/>
        </w:rPr>
        <w:t xml:space="preserve">    print(f"Fold {i}:")</w:t>
      </w:r>
    </w:p>
    <w:p w14:paraId="044A190B" w14:textId="77777777" w:rsidR="007D1C2B" w:rsidRPr="007D1C2B" w:rsidRDefault="007D1C2B" w:rsidP="007D1C2B">
      <w:pPr>
        <w:spacing w:after="0"/>
        <w:rPr>
          <w:highlight w:val="lightGray"/>
          <w:lang w:val="en-US"/>
        </w:rPr>
      </w:pPr>
      <w:r w:rsidRPr="007D1C2B">
        <w:rPr>
          <w:highlight w:val="lightGray"/>
          <w:lang w:val="en-US"/>
        </w:rPr>
        <w:t xml:space="preserve">    print(f"  Train: index={train_index}")</w:t>
      </w:r>
    </w:p>
    <w:p w14:paraId="29AF6ACD" w14:textId="77777777" w:rsidR="007D1C2B" w:rsidRPr="007D1C2B" w:rsidRDefault="007D1C2B" w:rsidP="007D1C2B">
      <w:pPr>
        <w:spacing w:after="0"/>
        <w:rPr>
          <w:highlight w:val="lightGray"/>
          <w:lang w:val="en-US"/>
        </w:rPr>
      </w:pPr>
      <w:r w:rsidRPr="007D1C2B">
        <w:rPr>
          <w:highlight w:val="lightGray"/>
          <w:lang w:val="en-US"/>
        </w:rPr>
        <w:t xml:space="preserve">    print(f"  Test:  index={test_index}")</w:t>
      </w:r>
    </w:p>
    <w:p w14:paraId="49A10FF7" w14:textId="77777777" w:rsidR="007D1C2B" w:rsidRPr="007D1C2B" w:rsidRDefault="007D1C2B" w:rsidP="007D1C2B">
      <w:pPr>
        <w:spacing w:after="0"/>
        <w:rPr>
          <w:highlight w:val="lightGray"/>
          <w:lang w:val="en-US"/>
        </w:rPr>
      </w:pPr>
      <w:r w:rsidRPr="007D1C2B">
        <w:rPr>
          <w:highlight w:val="lightGray"/>
          <w:lang w:val="en-US"/>
        </w:rPr>
        <w:t xml:space="preserve">    </w:t>
      </w:r>
    </w:p>
    <w:p w14:paraId="42EE5A3C" w14:textId="77777777" w:rsidR="007D1C2B" w:rsidRPr="007D1C2B" w:rsidRDefault="007D1C2B" w:rsidP="007D1C2B">
      <w:pPr>
        <w:spacing w:after="0"/>
        <w:rPr>
          <w:highlight w:val="lightGray"/>
          <w:lang w:val="en-US"/>
        </w:rPr>
      </w:pPr>
      <w:r w:rsidRPr="007D1C2B">
        <w:rPr>
          <w:highlight w:val="lightGray"/>
          <w:lang w:val="en-US"/>
        </w:rPr>
        <w:t xml:space="preserve">    Y_train, Y_test = Y[train_index], Y[test_index]</w:t>
      </w:r>
    </w:p>
    <w:p w14:paraId="4D089207" w14:textId="77777777" w:rsidR="007D1C2B" w:rsidRPr="007D1C2B" w:rsidRDefault="007D1C2B" w:rsidP="007D1C2B">
      <w:pPr>
        <w:spacing w:after="0"/>
        <w:rPr>
          <w:highlight w:val="lightGray"/>
          <w:lang w:val="en-US"/>
        </w:rPr>
      </w:pPr>
      <w:r w:rsidRPr="007D1C2B">
        <w:rPr>
          <w:highlight w:val="lightGray"/>
          <w:lang w:val="en-US"/>
        </w:rPr>
        <w:t xml:space="preserve">    X_train, X_test = X[train_index], X[test_index]</w:t>
      </w:r>
    </w:p>
    <w:p w14:paraId="5CD6F567" w14:textId="77777777" w:rsidR="007D1C2B" w:rsidRPr="007D1C2B" w:rsidRDefault="007D1C2B" w:rsidP="007D1C2B">
      <w:pPr>
        <w:spacing w:after="0"/>
        <w:rPr>
          <w:highlight w:val="lightGray"/>
          <w:lang w:val="en-US"/>
        </w:rPr>
      </w:pPr>
      <w:r w:rsidRPr="007D1C2B">
        <w:rPr>
          <w:highlight w:val="lightGray"/>
          <w:lang w:val="en-US"/>
        </w:rPr>
        <w:t xml:space="preserve">    </w:t>
      </w:r>
    </w:p>
    <w:p w14:paraId="3D91489C" w14:textId="77777777" w:rsidR="007D1C2B" w:rsidRPr="007D1C2B" w:rsidRDefault="007D1C2B" w:rsidP="007D1C2B">
      <w:pPr>
        <w:spacing w:after="0"/>
        <w:rPr>
          <w:highlight w:val="lightGray"/>
          <w:lang w:val="en-US"/>
        </w:rPr>
      </w:pPr>
      <w:r w:rsidRPr="007D1C2B">
        <w:rPr>
          <w:highlight w:val="lightGray"/>
          <w:lang w:val="en-US"/>
        </w:rPr>
        <w:t xml:space="preserve">    print(f"  X_train: \n{X_train}")</w:t>
      </w:r>
    </w:p>
    <w:p w14:paraId="099B5A7F" w14:textId="77777777" w:rsidR="007D1C2B" w:rsidRPr="007D1C2B" w:rsidRDefault="007D1C2B" w:rsidP="007D1C2B">
      <w:pPr>
        <w:spacing w:after="0"/>
        <w:rPr>
          <w:highlight w:val="lightGray"/>
          <w:lang w:val="en-US"/>
        </w:rPr>
      </w:pPr>
      <w:r w:rsidRPr="007D1C2B">
        <w:rPr>
          <w:highlight w:val="lightGray"/>
          <w:lang w:val="en-US"/>
        </w:rPr>
        <w:t xml:space="preserve">    print(f"  X_test: \n{X_test}")</w:t>
      </w:r>
    </w:p>
    <w:p w14:paraId="27EB7B1A" w14:textId="77777777" w:rsidR="007D1C2B" w:rsidRPr="007D1C2B" w:rsidRDefault="007D1C2B" w:rsidP="007D1C2B">
      <w:pPr>
        <w:spacing w:after="0"/>
        <w:rPr>
          <w:highlight w:val="lightGray"/>
          <w:lang w:val="en-US"/>
        </w:rPr>
      </w:pPr>
      <w:r w:rsidRPr="007D1C2B">
        <w:rPr>
          <w:highlight w:val="lightGray"/>
          <w:lang w:val="en-US"/>
        </w:rPr>
        <w:t xml:space="preserve">    print(f"  Y_train: {Y_train}")</w:t>
      </w:r>
    </w:p>
    <w:p w14:paraId="0FDE5A6E" w14:textId="77777777" w:rsidR="007D1C2B" w:rsidRPr="007D1C2B" w:rsidRDefault="007D1C2B" w:rsidP="007D1C2B">
      <w:pPr>
        <w:spacing w:after="0"/>
        <w:rPr>
          <w:highlight w:val="lightGray"/>
          <w:lang w:val="en-US"/>
        </w:rPr>
      </w:pPr>
      <w:r w:rsidRPr="007D1C2B">
        <w:rPr>
          <w:highlight w:val="lightGray"/>
          <w:lang w:val="en-US"/>
        </w:rPr>
        <w:t xml:space="preserve">    print(f"  Y_test: {Y_test}")</w:t>
      </w:r>
    </w:p>
    <w:p w14:paraId="603FFA76" w14:textId="77777777" w:rsidR="007D1C2B" w:rsidRPr="007D1C2B" w:rsidRDefault="007D1C2B" w:rsidP="007D1C2B">
      <w:pPr>
        <w:spacing w:after="0"/>
        <w:rPr>
          <w:highlight w:val="lightGray"/>
          <w:lang w:val="en-US"/>
        </w:rPr>
      </w:pPr>
    </w:p>
    <w:p w14:paraId="11786C2B" w14:textId="77777777" w:rsidR="007D1C2B" w:rsidRPr="007305DC" w:rsidRDefault="007D1C2B" w:rsidP="007D1C2B">
      <w:pPr>
        <w:pStyle w:val="Heading4"/>
        <w:numPr>
          <w:ilvl w:val="1"/>
          <w:numId w:val="1"/>
        </w:numPr>
        <w:rPr>
          <w:rFonts w:eastAsiaTheme="minorHAnsi" w:cstheme="minorBidi"/>
          <w:iCs w:val="0"/>
          <w:color w:val="auto"/>
          <w:lang w:val="en-US"/>
        </w:rPr>
      </w:pPr>
      <w:r w:rsidRPr="007305DC">
        <w:rPr>
          <w:rFonts w:eastAsiaTheme="minorHAnsi" w:cstheme="minorBidi"/>
          <w:iCs w:val="0"/>
          <w:color w:val="auto"/>
          <w:lang w:val="en-US"/>
        </w:rPr>
        <w:t xml:space="preserve">Linear Regression </w:t>
      </w:r>
    </w:p>
    <w:p w14:paraId="53DA654B" w14:textId="77777777" w:rsidR="007D1C2B" w:rsidRPr="007D1C2B" w:rsidRDefault="007D1C2B" w:rsidP="007D1C2B">
      <w:pPr>
        <w:spacing w:after="0"/>
        <w:rPr>
          <w:highlight w:val="lightGray"/>
          <w:lang w:val="en-US"/>
        </w:rPr>
      </w:pPr>
      <w:r w:rsidRPr="007D1C2B">
        <w:rPr>
          <w:highlight w:val="lightGray"/>
          <w:lang w:val="en-US"/>
        </w:rPr>
        <w:t>reg = LinearRegression().fit(X_train, Y_train)</w:t>
      </w:r>
    </w:p>
    <w:p w14:paraId="7C6CC682" w14:textId="77777777" w:rsidR="007D1C2B" w:rsidRPr="007D1C2B" w:rsidRDefault="007D1C2B" w:rsidP="007D1C2B">
      <w:pPr>
        <w:spacing w:after="0"/>
        <w:rPr>
          <w:highlight w:val="lightGray"/>
          <w:lang w:val="en-US"/>
        </w:rPr>
      </w:pPr>
      <w:r w:rsidRPr="007D1C2B">
        <w:rPr>
          <w:highlight w:val="lightGray"/>
          <w:lang w:val="en-US"/>
        </w:rPr>
        <w:t>print(reg.score(X_train, Y_train))</w:t>
      </w:r>
    </w:p>
    <w:p w14:paraId="74086861" w14:textId="77777777" w:rsidR="007D1C2B" w:rsidRPr="007D1C2B" w:rsidRDefault="007D1C2B" w:rsidP="007D1C2B">
      <w:pPr>
        <w:spacing w:after="0"/>
        <w:rPr>
          <w:highlight w:val="lightGray"/>
          <w:lang w:val="en-US"/>
        </w:rPr>
      </w:pPr>
      <w:r w:rsidRPr="007D1C2B">
        <w:rPr>
          <w:highlight w:val="lightGray"/>
          <w:lang w:val="en-US"/>
        </w:rPr>
        <w:t>print('coef slope', reg.coef_)</w:t>
      </w:r>
    </w:p>
    <w:p w14:paraId="01993486" w14:textId="77777777" w:rsidR="007D1C2B" w:rsidRPr="007D1C2B" w:rsidRDefault="007D1C2B" w:rsidP="007D1C2B">
      <w:pPr>
        <w:spacing w:after="0"/>
        <w:rPr>
          <w:highlight w:val="lightGray"/>
          <w:lang w:val="en-US"/>
        </w:rPr>
      </w:pPr>
      <w:r w:rsidRPr="007D1C2B">
        <w:rPr>
          <w:highlight w:val="lightGray"/>
          <w:lang w:val="en-US"/>
        </w:rPr>
        <w:t>print('intercept_final data point for x and y', reg.intercept_)</w:t>
      </w:r>
    </w:p>
    <w:p w14:paraId="6D809FB7" w14:textId="77777777" w:rsidR="007D1C2B" w:rsidRPr="007D1C2B" w:rsidRDefault="007D1C2B" w:rsidP="007D1C2B">
      <w:pPr>
        <w:spacing w:after="0"/>
        <w:rPr>
          <w:highlight w:val="lightGray"/>
          <w:lang w:val="en-US"/>
        </w:rPr>
      </w:pPr>
      <w:r w:rsidRPr="007D1C2B">
        <w:rPr>
          <w:highlight w:val="lightGray"/>
          <w:lang w:val="en-US"/>
        </w:rPr>
        <w:t>print(reg.score)</w:t>
      </w:r>
    </w:p>
    <w:p w14:paraId="7A7C21AB" w14:textId="77777777" w:rsidR="007D1C2B" w:rsidRDefault="007D1C2B" w:rsidP="007D1C2B">
      <w:pPr>
        <w:spacing w:after="0"/>
        <w:rPr>
          <w:lang w:val="en-US"/>
        </w:rPr>
      </w:pPr>
    </w:p>
    <w:p w14:paraId="0724A1F9" w14:textId="77777777" w:rsidR="007D1C2B" w:rsidRPr="007305DC" w:rsidRDefault="007D1C2B" w:rsidP="007D1C2B">
      <w:pPr>
        <w:spacing w:after="0"/>
        <w:rPr>
          <w:b/>
          <w:bCs/>
          <w:lang w:val="en-US"/>
        </w:rPr>
      </w:pPr>
      <w:r w:rsidRPr="007305DC">
        <w:rPr>
          <w:b/>
          <w:bCs/>
          <w:lang w:val="en-US"/>
        </w:rPr>
        <w:t>Results</w:t>
      </w:r>
    </w:p>
    <w:p w14:paraId="236682E2" w14:textId="77777777" w:rsidR="007D1C2B" w:rsidRPr="007305DC" w:rsidRDefault="007D1C2B" w:rsidP="007D1C2B">
      <w:r>
        <w:t xml:space="preserve">standard coefficient </w:t>
      </w:r>
      <m:oMath>
        <m:r>
          <w:rPr>
            <w:rFonts w:ascii="Cambria Math" w:hAnsi="Cambria Math"/>
          </w:rPr>
          <m:t>R2</m:t>
        </m:r>
      </m:oMath>
      <w:r>
        <w:t xml:space="preserve"> </w:t>
      </w:r>
      <w:r w:rsidRPr="007305DC">
        <w:t>0.6152352048975964</w:t>
      </w:r>
    </w:p>
    <w:p w14:paraId="2EB7DF23" w14:textId="77777777" w:rsidR="007D1C2B" w:rsidRPr="00C13CD2" w:rsidRDefault="007D1C2B" w:rsidP="007D1C2B">
      <w:pPr>
        <w:spacing w:after="0"/>
      </w:pPr>
    </w:p>
    <w:p w14:paraId="5EF7FCAF" w14:textId="77777777" w:rsidR="007D1C2B" w:rsidRPr="00C13CD2" w:rsidRDefault="007D1C2B" w:rsidP="007D1C2B">
      <w:pPr>
        <w:spacing w:after="0"/>
      </w:pPr>
      <w:r w:rsidRPr="00C13CD2">
        <w:lastRenderedPageBreak/>
        <w:t>coef slope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oMath>
      <w:r w:rsidRPr="007305DC">
        <w:t xml:space="preserve">593.07336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m:t>
        </m:r>
      </m:oMath>
      <w:r w:rsidRPr="007305DC">
        <w:t>-0.564490632</w:t>
      </w:r>
      <w:r w:rsidRPr="00C13CD2">
        <w:t>]]</w:t>
      </w:r>
    </w:p>
    <w:p w14:paraId="6AA59D8A" w14:textId="77777777" w:rsidR="007D1C2B" w:rsidRDefault="007D1C2B" w:rsidP="007D1C2B">
      <w:pPr>
        <w:spacing w:after="0"/>
      </w:pPr>
      <w:r w:rsidRPr="00C13CD2">
        <w:t>intercept_final data point for x and y [</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oMath>
      <w:r w:rsidRPr="007305DC">
        <w:t>1308.24176157</w:t>
      </w:r>
      <w:r>
        <w:t>]</w:t>
      </w:r>
      <w:r w:rsidRPr="00C13CD2">
        <w:t>]</w:t>
      </w:r>
    </w:p>
    <w:p w14:paraId="6E999A69" w14:textId="77777777" w:rsidR="007D1C2B" w:rsidRPr="00E835EF" w:rsidRDefault="007D1C2B" w:rsidP="007D1C2B">
      <w:pPr>
        <w:spacing w:after="0"/>
      </w:pPr>
      <m:oMathPara>
        <m:oMathParaPr>
          <m:jc m:val="left"/>
        </m:oMathPara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Material</m:t>
          </m:r>
          <m:r>
            <m:rPr>
              <m:sty m:val="p"/>
            </m:rPr>
            <w:rPr>
              <w:rFonts w:ascii="Cambria Math" w:hAnsi="Cambria Math"/>
            </w:rPr>
            <m:t xml:space="preserve"> </m:t>
          </m:r>
          <m:r>
            <w:rPr>
              <w:rFonts w:ascii="Cambria Math" w:hAnsi="Cambria Math"/>
            </w:rPr>
            <m:t>Conductivity</m:t>
          </m:r>
        </m:oMath>
      </m:oMathPara>
    </w:p>
    <w:p w14:paraId="15C5A1D6" w14:textId="77777777" w:rsidR="007D1C2B" w:rsidRPr="00E835EF" w:rsidRDefault="007D1C2B" w:rsidP="007D1C2B">
      <w:pPr>
        <w:spacing w:after="0"/>
        <w:rPr>
          <w:rFonts w:eastAsiaTheme="minorEastAsia"/>
          <w:iCs/>
        </w:rPr>
      </w:pPr>
      <m:oMathPara>
        <m:oMathParaPr>
          <m:jc m:val="left"/>
        </m:oMathParaP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r>
            <w:rPr>
              <w:rFonts w:ascii="Cambria Math" w:hAnsi="Cambria Math"/>
            </w:rPr>
            <m:t>Material</m:t>
          </m:r>
          <m:r>
            <m:rPr>
              <m:sty m:val="p"/>
            </m:rPr>
            <w:rPr>
              <w:rFonts w:ascii="Cambria Math" w:hAnsi="Cambria Math"/>
            </w:rPr>
            <m:t xml:space="preserve"> </m:t>
          </m:r>
          <m:r>
            <w:rPr>
              <w:rFonts w:ascii="Cambria Math" w:hAnsi="Cambria Math"/>
            </w:rPr>
            <m:t>Heat</m:t>
          </m:r>
          <m:r>
            <m:rPr>
              <m:sty m:val="p"/>
            </m:rPr>
            <w:rPr>
              <w:rFonts w:ascii="Cambria Math" w:hAnsi="Cambria Math"/>
            </w:rPr>
            <m:t xml:space="preserve"> </m:t>
          </m:r>
          <m:r>
            <w:rPr>
              <w:rFonts w:ascii="Cambria Math" w:hAnsi="Cambria Math"/>
            </w:rPr>
            <m:t>Capacity</m:t>
          </m:r>
        </m:oMath>
      </m:oMathPara>
    </w:p>
    <w:p w14:paraId="59DE539A" w14:textId="77777777" w:rsidR="007D1C2B" w:rsidRPr="00E835EF" w:rsidRDefault="007D1C2B" w:rsidP="007D1C2B">
      <w:pPr>
        <w:spacing w:after="0"/>
      </w:pPr>
    </w:p>
    <w:p w14:paraId="413A1203" w14:textId="77777777" w:rsidR="007D1C2B" w:rsidRPr="007305DC" w:rsidRDefault="007D1C2B" w:rsidP="007D1C2B">
      <w:pPr>
        <w:spacing w:after="0"/>
        <w:rPr>
          <w:b/>
          <w:bCs/>
        </w:rPr>
      </w:pPr>
      <w:r w:rsidRPr="007305DC">
        <w:rPr>
          <w:b/>
          <w:bCs/>
        </w:rPr>
        <w:t>Interpretation</w:t>
      </w:r>
    </w:p>
    <w:p w14:paraId="6BD1D979" w14:textId="77777777" w:rsidR="007D1C2B" w:rsidRDefault="007D1C2B" w:rsidP="007D1C2B">
      <w:pPr>
        <w:spacing w:after="0"/>
      </w:pPr>
      <w:r w:rsidRPr="00BD6BB6">
        <w:rPr>
          <w:b/>
          <w:bCs/>
        </w:rPr>
        <w:t>The R-squared score</w:t>
      </w:r>
      <w:r w:rsidRPr="00BD6BB6">
        <w:t xml:space="preserve"> (coefficient of determination) measures the proportion of the variance in the dependent variable (Y_train) that is predictable from the independent variables (X_train).</w:t>
      </w:r>
      <w:r>
        <w:t xml:space="preserve"> </w:t>
      </w:r>
      <w:r w:rsidRPr="00BD6BB6">
        <w:t>n R-squared value of 0.615 means that approximately 61.5% of the variance in materialDensity (dependent variable) is explained by the features materialHeatCapacity and materialConductivity (independent variables). The remaining 38.5% of the variance is due to other factors not included in the model.</w:t>
      </w:r>
    </w:p>
    <w:p w14:paraId="6C90F5BC" w14:textId="77777777" w:rsidR="007D1C2B" w:rsidRDefault="007D1C2B" w:rsidP="007D1C2B">
      <w:pPr>
        <w:spacing w:after="0"/>
        <w:rPr>
          <w:b/>
          <w:bCs/>
        </w:rPr>
      </w:pPr>
    </w:p>
    <w:p w14:paraId="10301407" w14:textId="77777777" w:rsidR="007D1C2B" w:rsidRDefault="007D1C2B" w:rsidP="007D1C2B">
      <w:pPr>
        <w:spacing w:after="0"/>
      </w:pPr>
      <w:r w:rsidRPr="00BD6BB6">
        <w:rPr>
          <w:b/>
          <w:bCs/>
        </w:rPr>
        <w:t>The coefficients</w:t>
      </w:r>
      <w:r w:rsidRPr="00BD6BB6">
        <w:t xml:space="preserve"> represent the change in the dependent variable (materialDensity) for a </w:t>
      </w:r>
      <w:r w:rsidRPr="00BD6BB6">
        <w:rPr>
          <w:b/>
          <w:bCs/>
        </w:rPr>
        <w:t>one-unit change</w:t>
      </w:r>
      <w:r w:rsidRPr="00BD6BB6">
        <w:t xml:space="preserve"> in each independent variable, holding all other variables constant</w:t>
      </w:r>
    </w:p>
    <w:p w14:paraId="1F7D0538" w14:textId="77777777" w:rsidR="007D1C2B" w:rsidRDefault="007D1C2B" w:rsidP="007D1C2B">
      <w:pPr>
        <w:spacing w:after="0"/>
      </w:pPr>
      <w:r w:rsidRPr="00BD6BB6">
        <w:rPr>
          <w:b/>
          <w:bCs/>
        </w:rPr>
        <w:t>materialConductivity</w:t>
      </w:r>
      <w:r w:rsidRPr="00BD6BB6">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oMath>
      <w:r w:rsidRPr="007305DC">
        <w:t xml:space="preserve">593.07336  </w:t>
      </w:r>
      <w:r w:rsidRPr="00BD6BB6">
        <w:t>)</w:t>
      </w:r>
      <w:r>
        <w:t>, f</w:t>
      </w:r>
      <w:r w:rsidRPr="00BD6BB6">
        <w:t>or every one unit increase in materialConductivity, materialDensity decreases by approximately 0.564 units, assuming materialHeatCapacity remains constant.</w:t>
      </w:r>
    </w:p>
    <w:p w14:paraId="1A3E036C" w14:textId="77777777" w:rsidR="007D1C2B" w:rsidRPr="00BD6BB6" w:rsidRDefault="007D1C2B" w:rsidP="007D1C2B">
      <w:pPr>
        <w:spacing w:after="0"/>
      </w:pPr>
      <w:r w:rsidRPr="00BD6BB6">
        <w:rPr>
          <w:b/>
          <w:bCs/>
        </w:rPr>
        <w:t>materialHeatCapacity</w:t>
      </w:r>
      <w:r>
        <w:rPr>
          <w:b/>
          <w:bCs/>
        </w:rPr>
        <w:t xml:space="preserve"> </w:t>
      </w:r>
      <w:r w:rsidRPr="00BD6BB6">
        <w:t>(</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m:t>
        </m:r>
      </m:oMath>
      <w:r w:rsidRPr="007305DC">
        <w:t>-0.564490632</w:t>
      </w:r>
      <w:r w:rsidRPr="00BD6BB6">
        <w:t>) for every one unit increase in materialHeatCapacity, materialDensity increases by approximately 593.07 units, assuming materialConductivity remains constant.</w:t>
      </w:r>
    </w:p>
    <w:p w14:paraId="5816040D" w14:textId="77777777" w:rsidR="007D1C2B" w:rsidRDefault="007D1C2B" w:rsidP="007D1C2B">
      <w:pPr>
        <w:spacing w:after="0"/>
      </w:pPr>
    </w:p>
    <w:p w14:paraId="5FA63AF1" w14:textId="77777777" w:rsidR="007D1C2B" w:rsidRDefault="007D1C2B" w:rsidP="007D1C2B">
      <w:pPr>
        <w:spacing w:after="0"/>
      </w:pPr>
      <w:r w:rsidRPr="00BD6BB6">
        <w:t xml:space="preserve">The </w:t>
      </w:r>
      <w:r w:rsidRPr="00BD6BB6">
        <w:rPr>
          <w:b/>
          <w:bCs/>
        </w:rPr>
        <w:t>Interpretation</w:t>
      </w:r>
      <w:r w:rsidRPr="00BD6BB6">
        <w:t xml:space="preserve"> is the expected value of the dependent variable (materialDensity) when all independent variables are zero</w:t>
      </w:r>
      <w:r>
        <w:t xml:space="preserve">. </w:t>
      </w:r>
      <w:r>
        <w:rPr>
          <w:b/>
          <w:bCs/>
        </w:rPr>
        <w:t>When</w:t>
      </w:r>
      <w:r w:rsidRPr="00BD6BB6">
        <w:t xml:space="preserve"> both materialHeatCapacity and materialConductivity are zero, the expected materialDensity is approximately 1308.24 units</w:t>
      </w:r>
    </w:p>
    <w:p w14:paraId="07300FB0" w14:textId="77777777" w:rsidR="007D1C2B" w:rsidRDefault="007D1C2B" w:rsidP="007D1C2B">
      <w:pPr>
        <w:spacing w:after="0"/>
      </w:pPr>
    </w:p>
    <w:p w14:paraId="59D68823" w14:textId="77777777" w:rsidR="007D1C2B" w:rsidRPr="00E835EF" w:rsidRDefault="007D1C2B" w:rsidP="007D1C2B">
      <w:pPr>
        <w:spacing w:after="0"/>
        <w:rPr>
          <w:rFonts w:eastAsiaTheme="minorEastAsia"/>
          <w:b/>
          <w:bCs/>
        </w:rPr>
      </w:pPr>
      <w:r w:rsidRPr="00E835EF">
        <w:rPr>
          <w:b/>
          <w:bCs/>
        </w:rPr>
        <w:t>Regression formula:</w:t>
      </w:r>
    </w:p>
    <w:p w14:paraId="16317F35" w14:textId="77777777" w:rsidR="007D1C2B" w:rsidRPr="00BD6BB6" w:rsidRDefault="007D1C2B" w:rsidP="007D1C2B">
      <w:pPr>
        <w:spacing w:after="0"/>
        <w:rPr>
          <w:rFonts w:ascii="Calibri" w:eastAsiaTheme="minorEastAsia" w:hAnsi="Calibri"/>
        </w:rPr>
      </w:pPr>
      <m:oMathPara>
        <m:oMath>
          <m:r>
            <w:rPr>
              <w:rFonts w:ascii="Cambria Math" w:eastAsia="Arial Unicode MS" w:hAnsi="Cambria Math" w:cs="Arial Unicode MS" w:hint="eastAsia"/>
            </w:rPr>
            <m:t>ŷ</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e>
          </m:d>
          <m:r>
            <w:rPr>
              <w:rFonts w:ascii="Cambria Math" w:hAnsi="Cambria Math"/>
            </w:rPr>
            <m:t>+Error</m:t>
          </m:r>
        </m:oMath>
      </m:oMathPara>
    </w:p>
    <w:p w14:paraId="03E9DB97" w14:textId="77777777" w:rsidR="007D1C2B" w:rsidRPr="00D76664" w:rsidRDefault="007D1C2B" w:rsidP="007D1C2B">
      <w:pPr>
        <w:spacing w:after="0"/>
        <w:rPr>
          <w:rFonts w:eastAsiaTheme="minorEastAsia"/>
        </w:rPr>
      </w:pPr>
      <m:oMathPara>
        <m:oMath>
          <m:r>
            <w:rPr>
              <w:rFonts w:ascii="Cambria Math" w:eastAsia="Arial Unicode MS" w:hAnsi="Cambria Math" w:cs="Arial Unicode MS" w:hint="eastAsia"/>
            </w:rPr>
            <m:t>ŷ</m:t>
          </m:r>
          <m:r>
            <w:rPr>
              <w:rFonts w:ascii="Cambria Math" w:hAnsi="Cambria Math"/>
            </w:rPr>
            <m:t>=</m:t>
          </m:r>
          <m:r>
            <m:rPr>
              <m:sty m:val="p"/>
            </m:rPr>
            <w:rPr>
              <w:rFonts w:ascii="Cambria Math" w:hAnsi="Cambria Math"/>
            </w:rPr>
            <m:t>1308.24176157</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m:rPr>
                  <m:sty m:val="p"/>
                </m:rPr>
                <w:rPr>
                  <w:rFonts w:ascii="Cambria Math" w:hAnsi="Cambria Math"/>
                </w:rPr>
                <m:t xml:space="preserve">593.07336  </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p"/>
                </m:rPr>
                <w:rPr>
                  <w:rFonts w:ascii="Cambria Math" w:hAnsi="Cambria Math"/>
                </w:rPr>
                <m:t>-0.564490632</m:t>
              </m:r>
            </m:e>
          </m:d>
        </m:oMath>
      </m:oMathPara>
    </w:p>
    <w:p w14:paraId="3D99E056" w14:textId="77777777" w:rsidR="007D1C2B" w:rsidRPr="00D76664" w:rsidRDefault="007D1C2B" w:rsidP="007D1C2B">
      <w:pPr>
        <w:spacing w:after="0"/>
        <w:rPr>
          <w:b/>
          <w:bCs/>
        </w:rPr>
      </w:pPr>
      <w:r w:rsidRPr="00D76664">
        <w:rPr>
          <w:b/>
          <w:bCs/>
        </w:rPr>
        <w:t>Regression plot</w:t>
      </w:r>
    </w:p>
    <w:p w14:paraId="53400AB9" w14:textId="77777777" w:rsidR="007D1C2B" w:rsidRDefault="007D1C2B" w:rsidP="007D1C2B">
      <w:pPr>
        <w:spacing w:after="0"/>
        <w:rPr>
          <w:rFonts w:ascii="Calibri" w:eastAsiaTheme="minorEastAsia" w:hAnsi="Calibri"/>
        </w:rPr>
      </w:pPr>
    </w:p>
    <w:p w14:paraId="5AE83FFC" w14:textId="77777777" w:rsidR="007D1C2B" w:rsidRPr="00D76664" w:rsidRDefault="007D1C2B" w:rsidP="007D1C2B">
      <w:pPr>
        <w:spacing w:after="0"/>
        <w:rPr>
          <w:b/>
          <w:bCs/>
        </w:rPr>
      </w:pPr>
      <w:r w:rsidRPr="00D76664">
        <w:rPr>
          <w:b/>
          <w:bCs/>
        </w:rPr>
        <w:t>Predicted Density (Y) based on Material Conductivity (X1)</w:t>
      </w:r>
    </w:p>
    <w:p w14:paraId="1AEB8C27" w14:textId="77777777" w:rsidR="007D1C2B" w:rsidRPr="007D1C2B" w:rsidRDefault="007D1C2B" w:rsidP="007D1C2B">
      <w:pPr>
        <w:spacing w:after="0"/>
        <w:rPr>
          <w:highlight w:val="lightGray"/>
          <w:lang w:val="en-US"/>
        </w:rPr>
      </w:pPr>
      <w:r w:rsidRPr="007D1C2B">
        <w:rPr>
          <w:highlight w:val="lightGray"/>
          <w:lang w:val="en-US"/>
        </w:rPr>
        <w:t xml:space="preserve">#predicted density in relation to conductivity, applying </w:t>
      </w:r>
      <w:r w:rsidRPr="007D1C2B">
        <w:rPr>
          <w:highlight w:val="lightGray"/>
        </w:rPr>
        <w:t>log-linear regression</w:t>
      </w:r>
    </w:p>
    <w:p w14:paraId="596C7355" w14:textId="77777777" w:rsidR="007D1C2B" w:rsidRPr="007D1C2B" w:rsidRDefault="007D1C2B" w:rsidP="007D1C2B">
      <w:pPr>
        <w:spacing w:after="0"/>
        <w:rPr>
          <w:highlight w:val="lightGray"/>
          <w:lang w:val="en-US"/>
        </w:rPr>
      </w:pPr>
      <w:r w:rsidRPr="007D1C2B">
        <w:rPr>
          <w:highlight w:val="lightGray"/>
          <w:lang w:val="en-US"/>
        </w:rPr>
        <w:t xml:space="preserve">sns.regplot(data=materialData_ii_imputed, y=reg.predict(X_test), x= X_test[:,0], logx=True) </w:t>
      </w:r>
    </w:p>
    <w:p w14:paraId="30916271" w14:textId="77777777" w:rsidR="007D1C2B" w:rsidRPr="007D1C2B" w:rsidRDefault="007D1C2B" w:rsidP="007D1C2B">
      <w:pPr>
        <w:spacing w:after="0"/>
        <w:rPr>
          <w:highlight w:val="lightGray"/>
          <w:lang w:val="en-US"/>
        </w:rPr>
      </w:pPr>
    </w:p>
    <w:p w14:paraId="547A455E" w14:textId="77777777" w:rsidR="007D1C2B" w:rsidRDefault="007D1C2B" w:rsidP="007D1C2B">
      <w:pPr>
        <w:spacing w:after="0"/>
      </w:pPr>
      <w:r>
        <w:t xml:space="preserve">&gt;&gt; </w:t>
      </w:r>
      <w:r w:rsidRPr="004C6660">
        <w:t>Why Log linear regression: A log-linear model is a </w:t>
      </w:r>
      <w:hyperlink r:id="rId25" w:tooltip="Mathematical model" w:history="1">
        <w:r w:rsidRPr="004C6660">
          <w:t>mathematical model</w:t>
        </w:r>
      </w:hyperlink>
      <w:r w:rsidRPr="004C6660">
        <w:t> that takes the form of a </w:t>
      </w:r>
      <w:hyperlink r:id="rId26" w:tooltip="Function (mathematics)" w:history="1">
        <w:r w:rsidRPr="004C6660">
          <w:t>function</w:t>
        </w:r>
      </w:hyperlink>
      <w:r w:rsidRPr="004C6660">
        <w:t> whose </w:t>
      </w:r>
      <w:hyperlink r:id="rId27" w:tooltip="Logarithm" w:history="1">
        <w:r w:rsidRPr="004C6660">
          <w:t>logarithm</w:t>
        </w:r>
      </w:hyperlink>
      <w:r w:rsidRPr="004C6660">
        <w:t> equals a </w:t>
      </w:r>
      <w:hyperlink r:id="rId28" w:tooltip="Linear combination" w:history="1">
        <w:r w:rsidRPr="004C6660">
          <w:t>linear combination</w:t>
        </w:r>
      </w:hyperlink>
      <w:r w:rsidRPr="004C6660">
        <w:t> of the </w:t>
      </w:r>
      <w:hyperlink r:id="rId29" w:anchor="Mathematical_models" w:tooltip="Parameter" w:history="1">
        <w:r w:rsidRPr="004C6660">
          <w:t>parameters</w:t>
        </w:r>
      </w:hyperlink>
      <w:r w:rsidRPr="004C6660">
        <w:t> of the model, which makes it possible to apply (possibly </w:t>
      </w:r>
      <w:hyperlink r:id="rId30" w:tooltip="Multivariate analysis" w:history="1">
        <w:r w:rsidRPr="004C6660">
          <w:t>multivariate</w:t>
        </w:r>
      </w:hyperlink>
      <w:r w:rsidRPr="004C6660">
        <w:t>) </w:t>
      </w:r>
      <w:hyperlink r:id="rId31" w:tooltip="Linear regression" w:history="1">
        <w:r w:rsidRPr="004C6660">
          <w:t>linear regression</w:t>
        </w:r>
      </w:hyperlink>
      <w:r w:rsidRPr="004C6660">
        <w:t>. That is, it has the general form</w:t>
      </w:r>
      <w:r>
        <w:t xml:space="preserve"> of </w:t>
      </w:r>
      <m:oMath>
        <m:r>
          <m:rPr>
            <m:sty m:val="p"/>
          </m:rPr>
          <w:rPr>
            <w:rFonts w:ascii="Cambria Math" w:hAnsi="Cambria Math"/>
          </w:rPr>
          <m:t>exp⁡</m:t>
        </m:r>
        <m:r>
          <w:rPr>
            <w:rFonts w:ascii="Cambria Math" w:hAnsi="Cambria Math"/>
          </w:rPr>
          <m:t>(c+∑</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oMath>
      <w:r>
        <w:t xml:space="preserve"> </w:t>
      </w:r>
      <w:r w:rsidRPr="004C6660">
        <w:t>in which the fi(X) are quantities that are functions of the variable X, in general a vector of values, while c and the wi stand for the model parameters.</w:t>
      </w:r>
    </w:p>
    <w:p w14:paraId="71C40974" w14:textId="77777777" w:rsidR="007D1C2B" w:rsidRPr="004C6660" w:rsidRDefault="007D1C2B" w:rsidP="007D1C2B">
      <w:pPr>
        <w:spacing w:after="0"/>
      </w:pPr>
    </w:p>
    <w:p w14:paraId="08AB8CF9" w14:textId="77777777" w:rsidR="007D1C2B" w:rsidRPr="007D1C2B" w:rsidRDefault="007D1C2B" w:rsidP="007D1C2B">
      <w:pPr>
        <w:spacing w:after="0"/>
        <w:rPr>
          <w:highlight w:val="lightGray"/>
          <w:lang w:val="en-US"/>
        </w:rPr>
      </w:pPr>
      <w:r w:rsidRPr="007D1C2B">
        <w:rPr>
          <w:highlight w:val="lightGray"/>
          <w:lang w:val="en-US"/>
        </w:rPr>
        <w:t># Adding titles and labels</w:t>
      </w:r>
    </w:p>
    <w:p w14:paraId="384BDA3D" w14:textId="77777777" w:rsidR="007D1C2B" w:rsidRPr="007D1C2B" w:rsidRDefault="007D1C2B" w:rsidP="007D1C2B">
      <w:pPr>
        <w:spacing w:after="0"/>
        <w:rPr>
          <w:highlight w:val="lightGray"/>
          <w:lang w:val="en-US"/>
        </w:rPr>
      </w:pPr>
      <w:r w:rsidRPr="007D1C2B">
        <w:rPr>
          <w:highlight w:val="lightGray"/>
          <w:lang w:val="en-US"/>
        </w:rPr>
        <w:t>plt.title('Regression Prediction - Density Predict on Material Conductivity')</w:t>
      </w:r>
    </w:p>
    <w:p w14:paraId="51002F53" w14:textId="77777777" w:rsidR="007D1C2B" w:rsidRPr="007D1C2B" w:rsidRDefault="007D1C2B" w:rsidP="007D1C2B">
      <w:pPr>
        <w:spacing w:after="0"/>
        <w:rPr>
          <w:highlight w:val="lightGray"/>
          <w:lang w:val="en-US"/>
        </w:rPr>
      </w:pPr>
      <w:r w:rsidRPr="007D1C2B">
        <w:rPr>
          <w:highlight w:val="lightGray"/>
          <w:lang w:val="en-US"/>
        </w:rPr>
        <w:t>plt.xlabel('Material Conductivity X1')</w:t>
      </w:r>
    </w:p>
    <w:p w14:paraId="0F2462D7" w14:textId="77777777" w:rsidR="007D1C2B" w:rsidRPr="007D1C2B" w:rsidRDefault="007D1C2B" w:rsidP="007D1C2B">
      <w:pPr>
        <w:spacing w:after="0"/>
        <w:rPr>
          <w:highlight w:val="lightGray"/>
          <w:lang w:val="en-US"/>
        </w:rPr>
      </w:pPr>
      <w:r w:rsidRPr="007D1C2B">
        <w:rPr>
          <w:highlight w:val="lightGray"/>
          <w:lang w:val="en-US"/>
        </w:rPr>
        <w:t>plt.ylabel('Predicted Density Y')</w:t>
      </w:r>
    </w:p>
    <w:p w14:paraId="01F083DD" w14:textId="77777777" w:rsidR="007D1C2B" w:rsidRPr="007D1C2B" w:rsidRDefault="007D1C2B" w:rsidP="007D1C2B">
      <w:pPr>
        <w:spacing w:after="0"/>
        <w:rPr>
          <w:highlight w:val="lightGray"/>
          <w:lang w:val="en-US"/>
        </w:rPr>
      </w:pPr>
      <w:r w:rsidRPr="007D1C2B">
        <w:rPr>
          <w:highlight w:val="lightGray"/>
          <w:lang w:val="en-US"/>
        </w:rPr>
        <w:t>plt.legend()</w:t>
      </w:r>
    </w:p>
    <w:p w14:paraId="02FF59C7" w14:textId="77777777" w:rsidR="007D1C2B" w:rsidRPr="007D1C2B" w:rsidRDefault="007D1C2B" w:rsidP="007D1C2B">
      <w:pPr>
        <w:spacing w:after="0"/>
        <w:rPr>
          <w:highlight w:val="lightGray"/>
          <w:lang w:val="en-US"/>
        </w:rPr>
      </w:pPr>
    </w:p>
    <w:p w14:paraId="1923EC62" w14:textId="77777777" w:rsidR="007D1C2B" w:rsidRDefault="007D1C2B" w:rsidP="007D1C2B">
      <w:pPr>
        <w:spacing w:after="0"/>
      </w:pPr>
      <w:r>
        <w:rPr>
          <w:noProof/>
        </w:rPr>
        <w:lastRenderedPageBreak/>
        <w:drawing>
          <wp:inline distT="0" distB="0" distL="0" distR="0" wp14:anchorId="63C02F46" wp14:editId="5EE28744">
            <wp:extent cx="4146480" cy="3141785"/>
            <wp:effectExtent l="0" t="0" r="6985" b="1905"/>
            <wp:docPr id="1924667333" name="Picture 22" descr="A graph of a graph showing the difference between material conductivity and material condu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67333" name="Picture 22" descr="A graph of a graph showing the difference between material conductivity and material conductivity&#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8517" cy="3143328"/>
                    </a:xfrm>
                    <a:prstGeom prst="rect">
                      <a:avLst/>
                    </a:prstGeom>
                    <a:noFill/>
                    <a:ln>
                      <a:noFill/>
                    </a:ln>
                  </pic:spPr>
                </pic:pic>
              </a:graphicData>
            </a:graphic>
          </wp:inline>
        </w:drawing>
      </w:r>
    </w:p>
    <w:p w14:paraId="123021D9" w14:textId="77777777" w:rsidR="007D1C2B" w:rsidRDefault="007D1C2B" w:rsidP="007D1C2B">
      <w:pPr>
        <w:spacing w:after="0"/>
      </w:pPr>
    </w:p>
    <w:p w14:paraId="5B8F412A" w14:textId="77777777" w:rsidR="007D1C2B" w:rsidRPr="00D76664" w:rsidRDefault="007D1C2B" w:rsidP="007D1C2B">
      <w:pPr>
        <w:spacing w:after="0"/>
        <w:rPr>
          <w:b/>
          <w:bCs/>
        </w:rPr>
      </w:pPr>
      <w:r w:rsidRPr="00D76664">
        <w:rPr>
          <w:b/>
          <w:bCs/>
        </w:rPr>
        <w:t xml:space="preserve">Predicted Density (Y) based on Material </w:t>
      </w:r>
      <w:r>
        <w:rPr>
          <w:b/>
          <w:bCs/>
        </w:rPr>
        <w:t>Heat Capacity</w:t>
      </w:r>
      <w:r w:rsidRPr="00D76664">
        <w:rPr>
          <w:b/>
          <w:bCs/>
        </w:rPr>
        <w:t xml:space="preserve"> (X</w:t>
      </w:r>
      <w:r>
        <w:rPr>
          <w:b/>
          <w:bCs/>
        </w:rPr>
        <w:t>2</w:t>
      </w:r>
      <w:r w:rsidRPr="00D76664">
        <w:rPr>
          <w:b/>
          <w:bCs/>
        </w:rPr>
        <w:t>)</w:t>
      </w:r>
    </w:p>
    <w:p w14:paraId="21C3CCE8" w14:textId="77777777" w:rsidR="007D1C2B" w:rsidRPr="007D1C2B" w:rsidRDefault="007D1C2B" w:rsidP="007D1C2B">
      <w:pPr>
        <w:spacing w:after="0"/>
        <w:rPr>
          <w:highlight w:val="lightGray"/>
          <w:lang w:val="en-US"/>
        </w:rPr>
      </w:pPr>
      <w:r w:rsidRPr="007D1C2B">
        <w:rPr>
          <w:highlight w:val="lightGray"/>
          <w:lang w:val="en-US"/>
        </w:rPr>
        <w:t>sns.regplot(data=materialData_ii_imputed, y=reg.predict(X_test), x= X_test[:,1], logx=True) #predicted density in relation to heat capacity</w:t>
      </w:r>
    </w:p>
    <w:p w14:paraId="6F98B014" w14:textId="77777777" w:rsidR="007D1C2B" w:rsidRDefault="007D1C2B" w:rsidP="007D1C2B">
      <w:pPr>
        <w:spacing w:after="0"/>
      </w:pPr>
    </w:p>
    <w:p w14:paraId="4FA7DA43" w14:textId="77777777" w:rsidR="007D1C2B" w:rsidRPr="007D1C2B" w:rsidRDefault="007D1C2B" w:rsidP="007D1C2B">
      <w:pPr>
        <w:spacing w:after="0"/>
        <w:rPr>
          <w:highlight w:val="lightGray"/>
          <w:lang w:val="en-US"/>
        </w:rPr>
      </w:pPr>
      <w:r w:rsidRPr="007D1C2B">
        <w:rPr>
          <w:highlight w:val="lightGray"/>
          <w:lang w:val="en-US"/>
        </w:rPr>
        <w:t># Adding titles and labels</w:t>
      </w:r>
    </w:p>
    <w:p w14:paraId="756D24DD" w14:textId="77777777" w:rsidR="007D1C2B" w:rsidRPr="007D1C2B" w:rsidRDefault="007D1C2B" w:rsidP="007D1C2B">
      <w:pPr>
        <w:spacing w:after="0"/>
        <w:rPr>
          <w:highlight w:val="lightGray"/>
          <w:lang w:val="en-US"/>
        </w:rPr>
      </w:pPr>
      <w:r w:rsidRPr="007D1C2B">
        <w:rPr>
          <w:highlight w:val="lightGray"/>
          <w:lang w:val="en-US"/>
        </w:rPr>
        <w:t>plt.title('Regression Prediction - Density Predict on Material Heat Capacity')</w:t>
      </w:r>
    </w:p>
    <w:p w14:paraId="772C1B08" w14:textId="77777777" w:rsidR="007D1C2B" w:rsidRPr="007D1C2B" w:rsidRDefault="007D1C2B" w:rsidP="007D1C2B">
      <w:pPr>
        <w:spacing w:after="0"/>
        <w:rPr>
          <w:highlight w:val="lightGray"/>
          <w:lang w:val="en-US"/>
        </w:rPr>
      </w:pPr>
      <w:r w:rsidRPr="007D1C2B">
        <w:rPr>
          <w:highlight w:val="lightGray"/>
          <w:lang w:val="en-US"/>
        </w:rPr>
        <w:t>plt.xlabel('Material Heat Capacity X1')</w:t>
      </w:r>
    </w:p>
    <w:p w14:paraId="7215FFB5" w14:textId="77777777" w:rsidR="007D1C2B" w:rsidRPr="007D1C2B" w:rsidRDefault="007D1C2B" w:rsidP="007D1C2B">
      <w:pPr>
        <w:spacing w:after="0"/>
        <w:rPr>
          <w:highlight w:val="lightGray"/>
          <w:lang w:val="en-US"/>
        </w:rPr>
      </w:pPr>
      <w:r w:rsidRPr="007D1C2B">
        <w:rPr>
          <w:highlight w:val="lightGray"/>
          <w:lang w:val="en-US"/>
        </w:rPr>
        <w:t>plt.ylabel('Predicted Density Y')</w:t>
      </w:r>
    </w:p>
    <w:p w14:paraId="50FFC20E" w14:textId="77777777" w:rsidR="007D1C2B" w:rsidRPr="007D1C2B" w:rsidRDefault="007D1C2B" w:rsidP="007D1C2B">
      <w:pPr>
        <w:spacing w:after="0"/>
        <w:rPr>
          <w:highlight w:val="lightGray"/>
          <w:lang w:val="en-US"/>
        </w:rPr>
      </w:pPr>
      <w:r w:rsidRPr="007D1C2B">
        <w:rPr>
          <w:highlight w:val="lightGray"/>
          <w:lang w:val="en-US"/>
        </w:rPr>
        <w:t>plt.legend()</w:t>
      </w:r>
    </w:p>
    <w:p w14:paraId="7EC4844D" w14:textId="77777777" w:rsidR="007D1C2B" w:rsidRDefault="007D1C2B" w:rsidP="007D1C2B">
      <w:pPr>
        <w:spacing w:after="0"/>
      </w:pPr>
      <w:r>
        <w:rPr>
          <w:noProof/>
        </w:rPr>
        <w:drawing>
          <wp:inline distT="0" distB="0" distL="0" distR="0" wp14:anchorId="336C18B1" wp14:editId="54FC01BC">
            <wp:extent cx="4173106" cy="3124200"/>
            <wp:effectExtent l="0" t="0" r="0" b="0"/>
            <wp:docPr id="881325828" name="Picture 23" descr="A graph of heat capa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25828" name="Picture 23" descr="A graph of heat capacit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5502" cy="3125994"/>
                    </a:xfrm>
                    <a:prstGeom prst="rect">
                      <a:avLst/>
                    </a:prstGeom>
                    <a:noFill/>
                    <a:ln>
                      <a:noFill/>
                    </a:ln>
                  </pic:spPr>
                </pic:pic>
              </a:graphicData>
            </a:graphic>
          </wp:inline>
        </w:drawing>
      </w:r>
    </w:p>
    <w:p w14:paraId="5414696B" w14:textId="77777777" w:rsidR="007D1C2B" w:rsidRDefault="007D1C2B" w:rsidP="007D1C2B">
      <w:pPr>
        <w:spacing w:after="0"/>
      </w:pPr>
    </w:p>
    <w:p w14:paraId="2E1D19FE" w14:textId="77777777" w:rsidR="007D1C2B" w:rsidRPr="007305DC" w:rsidRDefault="007D1C2B" w:rsidP="007D1C2B">
      <w:pPr>
        <w:pStyle w:val="Heading4"/>
        <w:numPr>
          <w:ilvl w:val="1"/>
          <w:numId w:val="1"/>
        </w:numPr>
      </w:pPr>
      <w:r w:rsidRPr="007305DC">
        <w:t>Validation</w:t>
      </w:r>
    </w:p>
    <w:p w14:paraId="2D7B033C" w14:textId="77777777" w:rsidR="007D1C2B" w:rsidRPr="00D95B95" w:rsidRDefault="007D1C2B" w:rsidP="007D1C2B">
      <w:pPr>
        <w:spacing w:after="0"/>
        <w:rPr>
          <w:rFonts w:asciiTheme="minorHAnsi" w:hAnsiTheme="minorHAnsi"/>
          <w:lang w:val="en-US"/>
        </w:rPr>
      </w:pPr>
      <w:r>
        <w:rPr>
          <w:lang w:val="en-US"/>
        </w:rPr>
        <w:t>R</w:t>
      </w:r>
      <w:r w:rsidRPr="00D95B95">
        <w:rPr>
          <w:lang w:val="en-US"/>
        </w:rPr>
        <w:t>esult</w:t>
      </w:r>
    </w:p>
    <w:p w14:paraId="6337E618" w14:textId="77777777" w:rsidR="007D1C2B" w:rsidRPr="007D1C2B" w:rsidRDefault="007D1C2B" w:rsidP="007D1C2B">
      <w:pPr>
        <w:spacing w:after="0"/>
        <w:rPr>
          <w:highlight w:val="lightGray"/>
          <w:lang w:val="en-US"/>
        </w:rPr>
      </w:pPr>
      <w:r w:rsidRPr="007D1C2B">
        <w:rPr>
          <w:highlight w:val="lightGray"/>
          <w:lang w:val="en-US"/>
        </w:rPr>
        <w:t>test_score = reg.score(X_test, Y_test)</w:t>
      </w:r>
    </w:p>
    <w:p w14:paraId="728303A1" w14:textId="77777777" w:rsidR="007D1C2B" w:rsidRPr="007D1C2B" w:rsidRDefault="007D1C2B" w:rsidP="007D1C2B">
      <w:pPr>
        <w:spacing w:after="0"/>
        <w:rPr>
          <w:highlight w:val="lightGray"/>
          <w:lang w:val="en-US"/>
        </w:rPr>
      </w:pPr>
      <w:r w:rsidRPr="007D1C2B">
        <w:rPr>
          <w:highlight w:val="lightGray"/>
          <w:lang w:val="en-US"/>
        </w:rPr>
        <w:lastRenderedPageBreak/>
        <w:t>print("Test R^2 score:", test_score)</w:t>
      </w:r>
    </w:p>
    <w:p w14:paraId="272F1A52" w14:textId="77777777" w:rsidR="007D1C2B" w:rsidRDefault="007D1C2B" w:rsidP="007D1C2B">
      <w:pPr>
        <w:spacing w:after="0"/>
        <w:rPr>
          <w:lang w:val="en-US"/>
        </w:rPr>
      </w:pPr>
      <w:r w:rsidRPr="00317320">
        <w:rPr>
          <w:rFonts w:asciiTheme="minorHAnsi" w:hAnsiTheme="minorHAnsi"/>
          <w:lang w:val="en-US"/>
        </w:rPr>
        <w:t>Test R^2 score: 0.6557736109366549</w:t>
      </w:r>
    </w:p>
    <w:p w14:paraId="551185BE" w14:textId="77777777" w:rsidR="007D1C2B" w:rsidRDefault="007D1C2B" w:rsidP="007D1C2B">
      <w:pPr>
        <w:spacing w:after="0"/>
        <w:rPr>
          <w:lang w:val="en-US"/>
        </w:rPr>
      </w:pPr>
    </w:p>
    <w:p w14:paraId="1C44AE94" w14:textId="77777777" w:rsidR="007D1C2B" w:rsidRDefault="007D1C2B" w:rsidP="007D1C2B">
      <w:pPr>
        <w:spacing w:after="0"/>
      </w:pPr>
      <w:r>
        <w:rPr>
          <w:lang w:val="en-US"/>
        </w:rPr>
        <w:t xml:space="preserve">Since the dataset was split in training and testing data, the predicted_Y_for_X_test predicts the Y based on the test data, using the coefficience of the variables in the X_train data (x1= conducity and x2=heat capacity). The following compares the predicted_Y_for_X_test with the actual Y values from the Y_train dataset. </w:t>
      </w:r>
    </w:p>
    <w:p w14:paraId="11EA3477" w14:textId="77777777" w:rsidR="007D1C2B" w:rsidRDefault="007D1C2B" w:rsidP="007D1C2B">
      <w:pPr>
        <w:spacing w:after="0"/>
      </w:pPr>
      <w:r>
        <w:rPr>
          <w:noProof/>
        </w:rPr>
        <w:drawing>
          <wp:inline distT="0" distB="0" distL="0" distR="0" wp14:anchorId="62DB756B" wp14:editId="183467D5">
            <wp:extent cx="5415915" cy="3490913"/>
            <wp:effectExtent l="0" t="0" r="13335" b="14605"/>
            <wp:docPr id="1669018303" name="Chart 1">
              <a:extLst xmlns:a="http://schemas.openxmlformats.org/drawingml/2006/main">
                <a:ext uri="{FF2B5EF4-FFF2-40B4-BE49-F238E27FC236}">
                  <a16:creationId xmlns:a16="http://schemas.microsoft.com/office/drawing/2014/main" id="{ACC8772D-4B2C-DCA0-E98E-594195B2B3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0EB84C2" w14:textId="77777777" w:rsidR="007D1C2B" w:rsidRDefault="007D1C2B" w:rsidP="007D1C2B">
      <w:pPr>
        <w:spacing w:after="0"/>
      </w:pPr>
    </w:p>
    <w:p w14:paraId="4650E3E9" w14:textId="77777777" w:rsidR="007D1C2B" w:rsidRPr="007305DC" w:rsidRDefault="007D1C2B" w:rsidP="007D1C2B">
      <w:pPr>
        <w:rPr>
          <w:b/>
          <w:bCs/>
        </w:rPr>
      </w:pPr>
      <w:r w:rsidRPr="007305DC">
        <w:rPr>
          <w:b/>
          <w:bCs/>
        </w:rPr>
        <w:t>Loss function</w:t>
      </w:r>
      <w:r>
        <w:rPr>
          <w:b/>
          <w:bCs/>
        </w:rPr>
        <w:t xml:space="preserve"> formula:</w:t>
      </w:r>
    </w:p>
    <w:p w14:paraId="28444EE4" w14:textId="77777777" w:rsidR="007D1C2B" w:rsidRPr="005207BC" w:rsidRDefault="007D1C2B" w:rsidP="007D1C2B">
      <w:pPr>
        <w:spacing w:after="0"/>
      </w:pPr>
      <w:r w:rsidRPr="005207BC">
        <w:t>Two commonly used loss functions are the M</w:t>
      </w:r>
      <w:r w:rsidRPr="00B119B6">
        <w:t>ean Squared Error</w:t>
      </w:r>
      <w:r w:rsidRPr="005207BC">
        <w:t xml:space="preserve"> (MSE) and the </w:t>
      </w:r>
      <w:r w:rsidRPr="00B119B6">
        <w:t>Mean Absolute Error</w:t>
      </w:r>
      <w:r w:rsidRPr="005207BC">
        <w:t xml:space="preserve"> (MAE). </w:t>
      </w:r>
    </w:p>
    <w:p w14:paraId="5F935439" w14:textId="77777777" w:rsidR="007D1C2B" w:rsidRPr="005207BC" w:rsidRDefault="007D1C2B" w:rsidP="007D1C2B">
      <w:r w:rsidRPr="005207BC">
        <w:t>MSE measures the average of the squared differences between predicted and actual values</w:t>
      </w:r>
      <w:r>
        <w:t xml:space="preserve">, see Formular below. The </w:t>
      </w:r>
      <w:r w:rsidRPr="002C20A0">
        <w:rPr>
          <w:b/>
          <w:bCs/>
        </w:rPr>
        <w:t>advantage</w:t>
      </w:r>
      <w:r>
        <w:t xml:space="preserve"> is that </w:t>
      </w:r>
      <w:r w:rsidRPr="005207BC">
        <w:t xml:space="preserve">it offers faster convergence in scenarios where the error values are relatively small and consistent. </w:t>
      </w:r>
      <w:r>
        <w:t xml:space="preserve">A ML </w:t>
      </w:r>
      <w:r w:rsidRPr="005207BC">
        <w:t xml:space="preserve">model reaches convergence when it achieves a state during training in which </w:t>
      </w:r>
      <w:hyperlink r:id="rId35" w:anchor="loss" w:history="1">
        <w:r w:rsidRPr="002C20A0">
          <w:t>loss</w:t>
        </w:r>
      </w:hyperlink>
      <w:r w:rsidRPr="005207BC">
        <w:t xml:space="preserve"> settles to within an error range around the final value. In other words, a model converges when additional training will not improve the model.</w:t>
      </w:r>
      <w:r w:rsidRPr="002C20A0">
        <w:rPr>
          <w:rFonts w:ascii="Georgia" w:hAnsi="Georgia"/>
          <w:color w:val="242424"/>
          <w:spacing w:val="-1"/>
          <w:sz w:val="30"/>
          <w:szCs w:val="30"/>
          <w:shd w:val="clear" w:color="auto" w:fill="FFFFFF"/>
        </w:rPr>
        <w:t xml:space="preserve"> </w:t>
      </w:r>
      <w:r w:rsidRPr="002C20A0">
        <w:t>The key to its rapid convergence lies in the error amplification mechanism it employs.</w:t>
      </w:r>
      <w:r>
        <w:t xml:space="preserve"> The</w:t>
      </w:r>
      <w:r w:rsidRPr="005207BC">
        <w:t xml:space="preserve"> squared term magnifies </w:t>
      </w:r>
      <w:r>
        <w:t xml:space="preserve">the </w:t>
      </w:r>
      <w:r w:rsidRPr="005207BC">
        <w:t>impact, which accelerates the minimization process during training.</w:t>
      </w:r>
      <w:r>
        <w:t xml:space="preserve"> The </w:t>
      </w:r>
      <w:r w:rsidRPr="005207BC">
        <w:rPr>
          <w:b/>
          <w:bCs/>
        </w:rPr>
        <w:t>disadvantage</w:t>
      </w:r>
      <w:r>
        <w:t xml:space="preserve"> is that MSE </w:t>
      </w:r>
      <w:r w:rsidRPr="005207BC">
        <w:t>treats all errors with equal importance, which means outliers have a substantial impact on the loss calculation</w:t>
      </w:r>
    </w:p>
    <w:p w14:paraId="3212EEEB" w14:textId="77777777" w:rsidR="007D1C2B" w:rsidRDefault="007D1C2B" w:rsidP="007D1C2B">
      <w:pPr>
        <w:spacing w:after="0"/>
      </w:pPr>
      <w:r>
        <w:t>M</w:t>
      </w:r>
      <w:r w:rsidRPr="00B119B6">
        <w:t>ean Squared Error: 162589.91521600925</w:t>
      </w:r>
    </w:p>
    <w:p w14:paraId="1B64698B" w14:textId="77777777" w:rsidR="007D1C2B" w:rsidRDefault="007D1C2B" w:rsidP="007D1C2B">
      <w:pPr>
        <w:spacing w:after="0"/>
      </w:pPr>
      <w:r w:rsidRPr="00B119B6">
        <w:t>Mean Absolute Error: 312.31993496279347</w:t>
      </w:r>
    </w:p>
    <w:p w14:paraId="7631A780" w14:textId="77777777" w:rsidR="007D1C2B" w:rsidRPr="00B119B6" w:rsidRDefault="007D1C2B" w:rsidP="007D1C2B">
      <w:pPr>
        <w:spacing w:after="0"/>
      </w:pPr>
    </w:p>
    <w:tbl>
      <w:tblPr>
        <w:tblStyle w:val="PlainTable2"/>
        <w:tblpPr w:leftFromText="180" w:rightFromText="180" w:vertAnchor="text" w:horzAnchor="margin" w:tblpY="169"/>
        <w:tblW w:w="8036" w:type="dxa"/>
        <w:tblLook w:val="04A0" w:firstRow="1" w:lastRow="0" w:firstColumn="1" w:lastColumn="0" w:noHBand="0" w:noVBand="1"/>
      </w:tblPr>
      <w:tblGrid>
        <w:gridCol w:w="8036"/>
      </w:tblGrid>
      <w:tr w:rsidR="007D1C2B" w:rsidRPr="00D63E4E" w14:paraId="40C32588" w14:textId="77777777" w:rsidTr="001440B2">
        <w:trPr>
          <w:cnfStyle w:val="100000000000" w:firstRow="1" w:lastRow="0" w:firstColumn="0" w:lastColumn="0" w:oddVBand="0" w:evenVBand="0" w:oddHBand="0"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8036" w:type="dxa"/>
          </w:tcPr>
          <w:p w14:paraId="69F3C791" w14:textId="77777777" w:rsidR="007D1C2B" w:rsidRDefault="007D1C2B" w:rsidP="001440B2">
            <w:pPr>
              <w:rPr>
                <w:rFonts w:ascii="Calibri" w:hAnsi="Calibri"/>
              </w:rPr>
            </w:pPr>
            <w:r w:rsidRPr="00D63E4E">
              <w:rPr>
                <w:rFonts w:ascii="Calibri" w:hAnsi="Calibri"/>
                <w:b w:val="0"/>
                <w:bCs w:val="0"/>
              </w:rPr>
              <w:t>Mean Squared Error (MSE) is a statistical measure used to evaluate the quality of a model by quantifying the difference between actual and predicted values.</w:t>
            </w:r>
          </w:p>
          <w:p w14:paraId="483BFF6F" w14:textId="77777777" w:rsidR="007D1C2B" w:rsidRPr="00D63E4E" w:rsidRDefault="007D1C2B" w:rsidP="001440B2">
            <w:pPr>
              <w:rPr>
                <w:rFonts w:ascii="Calibri" w:hAnsi="Calibri"/>
                <w:b w:val="0"/>
                <w:bCs w:val="0"/>
              </w:rPr>
            </w:pPr>
            <m:oMathPara>
              <m:oMath>
                <m:r>
                  <m:rPr>
                    <m:sty m:val="bi"/>
                  </m:rPr>
                  <w:rPr>
                    <w:rFonts w:ascii="Cambria Math" w:hAnsi="Cambria Math"/>
                  </w:rPr>
                  <m:t>MSR=</m:t>
                </m:r>
                <m:sSup>
                  <m:sSupPr>
                    <m:ctrlPr>
                      <w:rPr>
                        <w:rFonts w:ascii="Cambria Math" w:hAnsi="Cambria Math"/>
                        <w:b w:val="0"/>
                        <w:bCs w:val="0"/>
                        <w:i/>
                      </w:rPr>
                    </m:ctrlPr>
                  </m:sSupPr>
                  <m:e>
                    <m:f>
                      <m:fPr>
                        <m:ctrlPr>
                          <w:rPr>
                            <w:rFonts w:ascii="Cambria Math" w:hAnsi="Cambria Math"/>
                            <w:b w:val="0"/>
                            <w:bCs w:val="0"/>
                            <w:i/>
                          </w:rPr>
                        </m:ctrlPr>
                      </m:fPr>
                      <m:num>
                        <m:r>
                          <m:rPr>
                            <m:sty m:val="bi"/>
                          </m:rPr>
                          <w:rPr>
                            <w:rFonts w:ascii="Cambria Math" w:hAnsi="Cambria Math"/>
                          </w:rPr>
                          <m:t>1</m:t>
                        </m:r>
                      </m:num>
                      <m:den>
                        <m:r>
                          <m:rPr>
                            <m:sty m:val="bi"/>
                          </m:rPr>
                          <w:rPr>
                            <w:rFonts w:ascii="Cambria Math" w:hAnsi="Cambria Math"/>
                          </w:rPr>
                          <m:t>n</m:t>
                        </m:r>
                      </m:den>
                    </m:f>
                    <m:nary>
                      <m:naryPr>
                        <m:chr m:val="∑"/>
                        <m:grow m:val="1"/>
                        <m:ctrlPr>
                          <w:rPr>
                            <w:rFonts w:ascii="Cambria Math" w:hAnsi="Cambria Math"/>
                          </w:rPr>
                        </m:ctrlPr>
                      </m:naryPr>
                      <m:sub>
                        <m:r>
                          <m:rPr>
                            <m:sty m:val="bi"/>
                          </m:rPr>
                          <w:rPr>
                            <w:rFonts w:ascii="Cambria Math" w:eastAsia="Cambria Math" w:hAnsi="Cambria Math" w:cs="Cambria Math"/>
                          </w:rPr>
                          <m:t>i=1</m:t>
                        </m:r>
                      </m:sub>
                      <m:sup>
                        <m:r>
                          <m:rPr>
                            <m:sty m:val="bi"/>
                          </m:rPr>
                          <w:rPr>
                            <w:rFonts w:ascii="Cambria Math" w:eastAsia="Cambria Math" w:hAnsi="Cambria Math" w:cs="Cambria Math"/>
                          </w:rPr>
                          <m:t>n</m:t>
                        </m:r>
                      </m:sup>
                      <m:e>
                        <m:r>
                          <m:rPr>
                            <m:sty m:val="bi"/>
                          </m:rPr>
                          <w:rPr>
                            <w:rFonts w:ascii="Cambria Math" w:hAnsi="Cambria Math"/>
                          </w:rPr>
                          <m:t>(</m:t>
                        </m:r>
                      </m:e>
                    </m:nary>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r>
                      <m:rPr>
                        <m:sty m:val="bi"/>
                      </m:rPr>
                      <w:rPr>
                        <w:rFonts w:ascii="Cambria Math" w:eastAsia="Arial Unicode MS" w:hAnsi="Cambria Math" w:cs="Arial Unicode MS" w:hint="eastAsia"/>
                      </w:rPr>
                      <m:t>ŷ</m:t>
                    </m:r>
                    <m:r>
                      <m:rPr>
                        <m:sty m:val="bi"/>
                      </m:rPr>
                      <w:rPr>
                        <w:rFonts w:ascii="Cambria Math" w:hAnsi="Cambria Math"/>
                      </w:rPr>
                      <m:t>)</m:t>
                    </m:r>
                  </m:e>
                  <m:sup>
                    <m:r>
                      <m:rPr>
                        <m:sty m:val="bi"/>
                      </m:rPr>
                      <w:rPr>
                        <w:rFonts w:ascii="Cambria Math" w:hAnsi="Cambria Math"/>
                      </w:rPr>
                      <m:t>2</m:t>
                    </m:r>
                  </m:sup>
                </m:sSup>
              </m:oMath>
            </m:oMathPara>
          </w:p>
        </w:tc>
      </w:tr>
    </w:tbl>
    <w:p w14:paraId="1983B4F1" w14:textId="77777777" w:rsidR="007D1C2B" w:rsidRDefault="007D1C2B" w:rsidP="007D1C2B">
      <w:pPr>
        <w:spacing w:after="0"/>
      </w:pPr>
    </w:p>
    <w:p w14:paraId="6CC12F8E" w14:textId="77777777" w:rsidR="007D1C2B" w:rsidRDefault="007D1C2B" w:rsidP="007D1C2B">
      <w:pPr>
        <w:spacing w:after="0"/>
      </w:pPr>
    </w:p>
    <w:p w14:paraId="4A4A48A8" w14:textId="77777777" w:rsidR="007D1C2B" w:rsidRDefault="007D1C2B" w:rsidP="007D1C2B">
      <w:pPr>
        <w:spacing w:after="0"/>
      </w:pPr>
    </w:p>
    <w:p w14:paraId="1ED2286E" w14:textId="77777777" w:rsidR="007D1C2B" w:rsidRDefault="007D1C2B" w:rsidP="007D1C2B">
      <w:pPr>
        <w:spacing w:after="0"/>
      </w:pPr>
    </w:p>
    <w:p w14:paraId="7F65BDCD" w14:textId="77777777" w:rsidR="007D1C2B" w:rsidRDefault="007D1C2B" w:rsidP="007D1C2B">
      <w:pPr>
        <w:spacing w:after="0"/>
      </w:pPr>
    </w:p>
    <w:p w14:paraId="7D2F6A5D" w14:textId="77777777" w:rsidR="007D1C2B" w:rsidRDefault="007D1C2B" w:rsidP="007D1C2B">
      <w:pPr>
        <w:spacing w:after="0"/>
      </w:pPr>
    </w:p>
    <w:p w14:paraId="1F106C98" w14:textId="77777777" w:rsidR="007D1C2B" w:rsidRDefault="007D1C2B" w:rsidP="007D1C2B">
      <w:pPr>
        <w:spacing w:after="0"/>
      </w:pPr>
    </w:p>
    <w:p w14:paraId="5422D1F8" w14:textId="77777777" w:rsidR="007D1C2B" w:rsidRDefault="007D1C2B" w:rsidP="007D1C2B">
      <w:pPr>
        <w:spacing w:after="0"/>
      </w:pPr>
    </w:p>
    <w:p w14:paraId="56DDED43" w14:textId="77777777" w:rsidR="007D1C2B" w:rsidRDefault="007D1C2B" w:rsidP="007D1C2B">
      <w:pPr>
        <w:spacing w:after="0"/>
      </w:pPr>
    </w:p>
    <w:p w14:paraId="2A276D65" w14:textId="77777777" w:rsidR="00C6485F" w:rsidRDefault="00C6485F"/>
    <w:sectPr w:rsidR="00C6485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itka Display">
    <w:panose1 w:val="02000505000000020004"/>
    <w:charset w:val="00"/>
    <w:family w:val="auto"/>
    <w:pitch w:val="variable"/>
    <w:sig w:usb0="A00002EF" w:usb1="4000204B"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EFF" w:usb1="F9DFFFFF" w:usb2="0000007F" w:usb3="00000000" w:csb0="003F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0C4853"/>
    <w:multiLevelType w:val="multilevel"/>
    <w:tmpl w:val="CEE0EC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09002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B1EFC"/>
    <w:rsid w:val="0072580D"/>
    <w:rsid w:val="0073193C"/>
    <w:rsid w:val="007D1C2B"/>
    <w:rsid w:val="009B1EFC"/>
    <w:rsid w:val="00C6485F"/>
    <w:rsid w:val="00CA3BAB"/>
    <w:rsid w:val="00E45986"/>
    <w:rsid w:val="00E7120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156692D5-5362-4058-9D67-ADA70D3E1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C2B"/>
    <w:rPr>
      <w:rFonts w:ascii="Sitka Display" w:hAnsi="Sitka Display"/>
      <w:sz w:val="20"/>
      <w:lang w:val="en-GB"/>
    </w:rPr>
  </w:style>
  <w:style w:type="paragraph" w:styleId="Heading1">
    <w:name w:val="heading 1"/>
    <w:basedOn w:val="Normal"/>
    <w:next w:val="Normal"/>
    <w:link w:val="Heading1Char"/>
    <w:uiPriority w:val="9"/>
    <w:qFormat/>
    <w:rsid w:val="009B1E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B1E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1EFC"/>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B1EF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B1EF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B1EF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B1EF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B1EF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B1EF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EFC"/>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9B1EFC"/>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9B1EFC"/>
    <w:rPr>
      <w:rFonts w:asciiTheme="minorHAnsi" w:eastAsiaTheme="majorEastAsia" w:hAnsiTheme="minorHAnsi" w:cstheme="majorBidi"/>
      <w:color w:val="0F4761" w:themeColor="accent1" w:themeShade="BF"/>
      <w:sz w:val="28"/>
      <w:szCs w:val="28"/>
      <w:lang w:val="en-GB"/>
    </w:rPr>
  </w:style>
  <w:style w:type="character" w:customStyle="1" w:styleId="Heading4Char">
    <w:name w:val="Heading 4 Char"/>
    <w:basedOn w:val="DefaultParagraphFont"/>
    <w:link w:val="Heading4"/>
    <w:uiPriority w:val="9"/>
    <w:rsid w:val="009B1EFC"/>
    <w:rPr>
      <w:rFonts w:asciiTheme="minorHAnsi" w:eastAsiaTheme="majorEastAsia" w:hAnsiTheme="minorHAnsi"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9B1EFC"/>
    <w:rPr>
      <w:rFonts w:asciiTheme="minorHAnsi" w:eastAsiaTheme="majorEastAsia" w:hAnsiTheme="minorHAnsi" w:cstheme="majorBidi"/>
      <w:color w:val="0F4761" w:themeColor="accent1" w:themeShade="BF"/>
      <w:lang w:val="en-GB"/>
    </w:rPr>
  </w:style>
  <w:style w:type="character" w:customStyle="1" w:styleId="Heading6Char">
    <w:name w:val="Heading 6 Char"/>
    <w:basedOn w:val="DefaultParagraphFont"/>
    <w:link w:val="Heading6"/>
    <w:uiPriority w:val="9"/>
    <w:semiHidden/>
    <w:rsid w:val="009B1EFC"/>
    <w:rPr>
      <w:rFonts w:asciiTheme="minorHAnsi" w:eastAsiaTheme="majorEastAsia" w:hAnsiTheme="minorHAnsi" w:cstheme="majorBidi"/>
      <w:i/>
      <w:iCs/>
      <w:color w:val="595959" w:themeColor="text1" w:themeTint="A6"/>
      <w:lang w:val="en-GB"/>
    </w:rPr>
  </w:style>
  <w:style w:type="character" w:customStyle="1" w:styleId="Heading7Char">
    <w:name w:val="Heading 7 Char"/>
    <w:basedOn w:val="DefaultParagraphFont"/>
    <w:link w:val="Heading7"/>
    <w:uiPriority w:val="9"/>
    <w:semiHidden/>
    <w:rsid w:val="009B1EFC"/>
    <w:rPr>
      <w:rFonts w:asciiTheme="minorHAnsi" w:eastAsiaTheme="majorEastAsia" w:hAnsiTheme="minorHAnsi" w:cstheme="majorBidi"/>
      <w:color w:val="595959" w:themeColor="text1" w:themeTint="A6"/>
      <w:lang w:val="en-GB"/>
    </w:rPr>
  </w:style>
  <w:style w:type="character" w:customStyle="1" w:styleId="Heading8Char">
    <w:name w:val="Heading 8 Char"/>
    <w:basedOn w:val="DefaultParagraphFont"/>
    <w:link w:val="Heading8"/>
    <w:uiPriority w:val="9"/>
    <w:semiHidden/>
    <w:rsid w:val="009B1EFC"/>
    <w:rPr>
      <w:rFonts w:asciiTheme="minorHAnsi" w:eastAsiaTheme="majorEastAsia" w:hAnsiTheme="minorHAnsi" w:cstheme="majorBidi"/>
      <w:i/>
      <w:iCs/>
      <w:color w:val="272727" w:themeColor="text1" w:themeTint="D8"/>
      <w:lang w:val="en-GB"/>
    </w:rPr>
  </w:style>
  <w:style w:type="character" w:customStyle="1" w:styleId="Heading9Char">
    <w:name w:val="Heading 9 Char"/>
    <w:basedOn w:val="DefaultParagraphFont"/>
    <w:link w:val="Heading9"/>
    <w:uiPriority w:val="9"/>
    <w:semiHidden/>
    <w:rsid w:val="009B1EFC"/>
    <w:rPr>
      <w:rFonts w:asciiTheme="minorHAnsi" w:eastAsiaTheme="majorEastAsia" w:hAnsiTheme="minorHAnsi" w:cstheme="majorBidi"/>
      <w:color w:val="272727" w:themeColor="text1" w:themeTint="D8"/>
      <w:lang w:val="en-GB"/>
    </w:rPr>
  </w:style>
  <w:style w:type="paragraph" w:styleId="Title">
    <w:name w:val="Title"/>
    <w:basedOn w:val="Normal"/>
    <w:next w:val="Normal"/>
    <w:link w:val="TitleChar"/>
    <w:uiPriority w:val="10"/>
    <w:qFormat/>
    <w:rsid w:val="009B1E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1EFC"/>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9B1EF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1EFC"/>
    <w:rPr>
      <w:rFonts w:asciiTheme="minorHAnsi" w:eastAsiaTheme="majorEastAsia" w:hAnsiTheme="minorHAnsi"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9B1EFC"/>
    <w:pPr>
      <w:spacing w:before="160"/>
      <w:jc w:val="center"/>
    </w:pPr>
    <w:rPr>
      <w:i/>
      <w:iCs/>
      <w:color w:val="404040" w:themeColor="text1" w:themeTint="BF"/>
    </w:rPr>
  </w:style>
  <w:style w:type="character" w:customStyle="1" w:styleId="QuoteChar">
    <w:name w:val="Quote Char"/>
    <w:basedOn w:val="DefaultParagraphFont"/>
    <w:link w:val="Quote"/>
    <w:uiPriority w:val="29"/>
    <w:rsid w:val="009B1EFC"/>
    <w:rPr>
      <w:i/>
      <w:iCs/>
      <w:color w:val="404040" w:themeColor="text1" w:themeTint="BF"/>
      <w:lang w:val="en-GB"/>
    </w:rPr>
  </w:style>
  <w:style w:type="paragraph" w:styleId="ListParagraph">
    <w:name w:val="List Paragraph"/>
    <w:basedOn w:val="Normal"/>
    <w:uiPriority w:val="34"/>
    <w:qFormat/>
    <w:rsid w:val="009B1EFC"/>
    <w:pPr>
      <w:ind w:left="720"/>
      <w:contextualSpacing/>
    </w:pPr>
  </w:style>
  <w:style w:type="character" w:styleId="IntenseEmphasis">
    <w:name w:val="Intense Emphasis"/>
    <w:basedOn w:val="DefaultParagraphFont"/>
    <w:uiPriority w:val="21"/>
    <w:qFormat/>
    <w:rsid w:val="009B1EFC"/>
    <w:rPr>
      <w:i/>
      <w:iCs/>
      <w:color w:val="0F4761" w:themeColor="accent1" w:themeShade="BF"/>
    </w:rPr>
  </w:style>
  <w:style w:type="paragraph" w:styleId="IntenseQuote">
    <w:name w:val="Intense Quote"/>
    <w:basedOn w:val="Normal"/>
    <w:next w:val="Normal"/>
    <w:link w:val="IntenseQuoteChar"/>
    <w:uiPriority w:val="30"/>
    <w:qFormat/>
    <w:rsid w:val="009B1E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1EFC"/>
    <w:rPr>
      <w:i/>
      <w:iCs/>
      <w:color w:val="0F4761" w:themeColor="accent1" w:themeShade="BF"/>
      <w:lang w:val="en-GB"/>
    </w:rPr>
  </w:style>
  <w:style w:type="character" w:styleId="IntenseReference">
    <w:name w:val="Intense Reference"/>
    <w:basedOn w:val="DefaultParagraphFont"/>
    <w:uiPriority w:val="32"/>
    <w:qFormat/>
    <w:rsid w:val="009B1EFC"/>
    <w:rPr>
      <w:b/>
      <w:bCs/>
      <w:smallCaps/>
      <w:color w:val="0F4761" w:themeColor="accent1" w:themeShade="BF"/>
      <w:spacing w:val="5"/>
    </w:rPr>
  </w:style>
  <w:style w:type="table" w:styleId="TableGrid">
    <w:name w:val="Table Grid"/>
    <w:basedOn w:val="TableNormal"/>
    <w:uiPriority w:val="39"/>
    <w:rsid w:val="007D1C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1C2B"/>
    <w:rPr>
      <w:color w:val="467886" w:themeColor="hyperlink"/>
      <w:u w:val="single"/>
    </w:rPr>
  </w:style>
  <w:style w:type="table" w:styleId="PlainTable2">
    <w:name w:val="Plain Table 2"/>
    <w:basedOn w:val="TableNormal"/>
    <w:uiPriority w:val="42"/>
    <w:rsid w:val="007D1C2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7D1C2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en.wikipedia.org/wiki/Function_(mathematics)" TargetMode="External"/><Relationship Id="rId21" Type="http://schemas.openxmlformats.org/officeDocument/2006/relationships/image" Target="media/image17.png"/><Relationship Id="rId34" Type="http://schemas.openxmlformats.org/officeDocument/2006/relationships/chart" Target="charts/chart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en.wikipedia.org/wiki/Mathematical_model" TargetMode="External"/><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en.wikipedia.org/wiki/Paramete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scikit-learn.org/stable/auto_examples/impute/plot_iterative_imputer_variants_comparison.html" TargetMode="External"/><Relationship Id="rId28" Type="http://schemas.openxmlformats.org/officeDocument/2006/relationships/hyperlink" Target="https://en.wikipedia.org/wiki/Linear_combination" TargetMode="External"/><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en.wikipedia.org/wiki/Linear_regress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en.wikipedia.org/wiki/Logarithm" TargetMode="External"/><Relationship Id="rId30" Type="http://schemas.openxmlformats.org/officeDocument/2006/relationships/hyperlink" Target="https://en.wikipedia.org/wiki/Multivariate_analysis" TargetMode="External"/><Relationship Id="rId35" Type="http://schemas.openxmlformats.org/officeDocument/2006/relationships/hyperlink" Target="https://machine-learning.paperspace.com/wiki/accuracy-and-loss" TargetMode="External"/><Relationship Id="rId8" Type="http://schemas.openxmlformats.org/officeDocument/2006/relationships/image" Target="media/image4.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20180031\Python_Impute_Ashrae\Y_test.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Y_test!$A$1</c:f>
              <c:strCache>
                <c:ptCount val="1"/>
                <c:pt idx="0">
                  <c:v>Y-test</c:v>
                </c:pt>
              </c:strCache>
            </c:strRef>
          </c:tx>
          <c:spPr>
            <a:ln w="28575" cap="rnd">
              <a:solidFill>
                <a:schemeClr val="accent1"/>
              </a:solidFill>
              <a:round/>
            </a:ln>
            <a:effectLst/>
          </c:spPr>
          <c:marker>
            <c:symbol val="none"/>
          </c:marker>
          <c:val>
            <c:numRef>
              <c:f>Y_test!$A$2:$A$66</c:f>
              <c:numCache>
                <c:formatCode>General</c:formatCode>
                <c:ptCount val="65"/>
                <c:pt idx="0">
                  <c:v>424.48928009999997</c:v>
                </c:pt>
                <c:pt idx="1">
                  <c:v>1569.8094132000001</c:v>
                </c:pt>
                <c:pt idx="2">
                  <c:v>424.48928009999997</c:v>
                </c:pt>
                <c:pt idx="3">
                  <c:v>424.48928009999997</c:v>
                </c:pt>
                <c:pt idx="4">
                  <c:v>8.8101548699999999</c:v>
                </c:pt>
                <c:pt idx="5">
                  <c:v>640.73853599999995</c:v>
                </c:pt>
                <c:pt idx="6">
                  <c:v>480.55390199999903</c:v>
                </c:pt>
                <c:pt idx="7">
                  <c:v>1601.8463400000001</c:v>
                </c:pt>
                <c:pt idx="8">
                  <c:v>1281.4770719999899</c:v>
                </c:pt>
                <c:pt idx="9">
                  <c:v>861.15259238399904</c:v>
                </c:pt>
                <c:pt idx="10">
                  <c:v>424.00872619799901</c:v>
                </c:pt>
                <c:pt idx="11">
                  <c:v>861.15259238399904</c:v>
                </c:pt>
                <c:pt idx="12">
                  <c:v>2883.3234120000002</c:v>
                </c:pt>
                <c:pt idx="13">
                  <c:v>20.023079249999999</c:v>
                </c:pt>
                <c:pt idx="14">
                  <c:v>424.48928009999997</c:v>
                </c:pt>
                <c:pt idx="15">
                  <c:v>424.48928009999997</c:v>
                </c:pt>
                <c:pt idx="16">
                  <c:v>1922.215608</c:v>
                </c:pt>
                <c:pt idx="17">
                  <c:v>30.435080459999998</c:v>
                </c:pt>
                <c:pt idx="18">
                  <c:v>72.083085299999993</c:v>
                </c:pt>
                <c:pt idx="19">
                  <c:v>28.83323412</c:v>
                </c:pt>
                <c:pt idx="20">
                  <c:v>464.53543860000002</c:v>
                </c:pt>
                <c:pt idx="21">
                  <c:v>1121.2924379999999</c:v>
                </c:pt>
                <c:pt idx="22">
                  <c:v>608.70160920000001</c:v>
                </c:pt>
                <c:pt idx="23">
                  <c:v>32.837849970000001</c:v>
                </c:pt>
                <c:pt idx="24">
                  <c:v>2402.7695100000001</c:v>
                </c:pt>
                <c:pt idx="25">
                  <c:v>40.046158499999997</c:v>
                </c:pt>
                <c:pt idx="26">
                  <c:v>48.055390199999998</c:v>
                </c:pt>
                <c:pt idx="27">
                  <c:v>2242.5848759999999</c:v>
                </c:pt>
                <c:pt idx="28">
                  <c:v>977.12626740000098</c:v>
                </c:pt>
                <c:pt idx="29">
                  <c:v>24.82861827</c:v>
                </c:pt>
                <c:pt idx="30">
                  <c:v>480.55390199999903</c:v>
                </c:pt>
                <c:pt idx="31">
                  <c:v>720.83085300000005</c:v>
                </c:pt>
                <c:pt idx="32">
                  <c:v>656.75699940000004</c:v>
                </c:pt>
                <c:pt idx="33">
                  <c:v>977.12626740000098</c:v>
                </c:pt>
                <c:pt idx="34">
                  <c:v>400.46158500000001</c:v>
                </c:pt>
                <c:pt idx="35">
                  <c:v>424.48928009999997</c:v>
                </c:pt>
                <c:pt idx="36">
                  <c:v>400.46158500000001</c:v>
                </c:pt>
                <c:pt idx="37">
                  <c:v>977.12626739999996</c:v>
                </c:pt>
                <c:pt idx="38">
                  <c:v>352.40619479999998</c:v>
                </c:pt>
                <c:pt idx="39">
                  <c:v>352.40619479999998</c:v>
                </c:pt>
                <c:pt idx="40">
                  <c:v>528.60929220000003</c:v>
                </c:pt>
                <c:pt idx="41">
                  <c:v>424.48928009999997</c:v>
                </c:pt>
                <c:pt idx="42">
                  <c:v>26.430464610000001</c:v>
                </c:pt>
                <c:pt idx="43">
                  <c:v>961.10780399999999</c:v>
                </c:pt>
                <c:pt idx="44">
                  <c:v>480.55390199999903</c:v>
                </c:pt>
                <c:pt idx="45">
                  <c:v>1601.8463400000001</c:v>
                </c:pt>
                <c:pt idx="46">
                  <c:v>1922.215608</c:v>
                </c:pt>
                <c:pt idx="47">
                  <c:v>2306.6587295999998</c:v>
                </c:pt>
                <c:pt idx="48">
                  <c:v>32.036926800000003</c:v>
                </c:pt>
                <c:pt idx="49">
                  <c:v>424.48928009999997</c:v>
                </c:pt>
                <c:pt idx="50">
                  <c:v>424.48928009999997</c:v>
                </c:pt>
                <c:pt idx="51">
                  <c:v>60.069237749999999</c:v>
                </c:pt>
                <c:pt idx="52">
                  <c:v>320.36926799999998</c:v>
                </c:pt>
                <c:pt idx="53">
                  <c:v>1121.2924379999999</c:v>
                </c:pt>
                <c:pt idx="54">
                  <c:v>22.425848760000001</c:v>
                </c:pt>
                <c:pt idx="55">
                  <c:v>1121.2924379999999</c:v>
                </c:pt>
                <c:pt idx="56">
                  <c:v>28.032310949999999</c:v>
                </c:pt>
                <c:pt idx="57">
                  <c:v>1954.2525347999999</c:v>
                </c:pt>
                <c:pt idx="58">
                  <c:v>448.51697519999999</c:v>
                </c:pt>
                <c:pt idx="59">
                  <c:v>1281.4770719999999</c:v>
                </c:pt>
                <c:pt idx="60">
                  <c:v>1601.8463400000001</c:v>
                </c:pt>
                <c:pt idx="61">
                  <c:v>17.62030974</c:v>
                </c:pt>
                <c:pt idx="62">
                  <c:v>424.48928009999997</c:v>
                </c:pt>
                <c:pt idx="63">
                  <c:v>320.36926799999998</c:v>
                </c:pt>
              </c:numCache>
            </c:numRef>
          </c:val>
          <c:smooth val="0"/>
          <c:extLst>
            <c:ext xmlns:c16="http://schemas.microsoft.com/office/drawing/2014/chart" uri="{C3380CC4-5D6E-409C-BE32-E72D297353CC}">
              <c16:uniqueId val="{00000000-1C52-4ADA-80B2-E828C050C719}"/>
            </c:ext>
          </c:extLst>
        </c:ser>
        <c:ser>
          <c:idx val="1"/>
          <c:order val="1"/>
          <c:tx>
            <c:strRef>
              <c:f>Y_test!$B$1</c:f>
              <c:strCache>
                <c:ptCount val="1"/>
                <c:pt idx="0">
                  <c:v>predicted_Y_for_X_test</c:v>
                </c:pt>
              </c:strCache>
            </c:strRef>
          </c:tx>
          <c:spPr>
            <a:ln w="28575" cap="rnd">
              <a:solidFill>
                <a:schemeClr val="accent2"/>
              </a:solidFill>
              <a:round/>
            </a:ln>
            <a:effectLst/>
          </c:spPr>
          <c:marker>
            <c:symbol val="none"/>
          </c:marker>
          <c:val>
            <c:numRef>
              <c:f>Y_test!$B$2:$B$66</c:f>
              <c:numCache>
                <c:formatCode>General</c:formatCode>
                <c:ptCount val="65"/>
                <c:pt idx="0">
                  <c:v>339.354775520884</c:v>
                </c:pt>
                <c:pt idx="1">
                  <c:v>1184.86098217534</c:v>
                </c:pt>
                <c:pt idx="2">
                  <c:v>339.354775520884</c:v>
                </c:pt>
                <c:pt idx="3">
                  <c:v>339.354775520884</c:v>
                </c:pt>
                <c:pt idx="4">
                  <c:v>765.36039658397601</c:v>
                </c:pt>
                <c:pt idx="5">
                  <c:v>930.63535629109401</c:v>
                </c:pt>
                <c:pt idx="6">
                  <c:v>689.18841814342898</c:v>
                </c:pt>
                <c:pt idx="7">
                  <c:v>1526.8159888653299</c:v>
                </c:pt>
                <c:pt idx="8">
                  <c:v>1131.6281587143301</c:v>
                </c:pt>
                <c:pt idx="9">
                  <c:v>914.70457378638798</c:v>
                </c:pt>
                <c:pt idx="10">
                  <c:v>575.56136572734204</c:v>
                </c:pt>
                <c:pt idx="11">
                  <c:v>914.70457378638798</c:v>
                </c:pt>
                <c:pt idx="12">
                  <c:v>3372.3483209747101</c:v>
                </c:pt>
                <c:pt idx="13">
                  <c:v>649.40318405064397</c:v>
                </c:pt>
                <c:pt idx="14">
                  <c:v>339.354775520884</c:v>
                </c:pt>
                <c:pt idx="15">
                  <c:v>339.354775520884</c:v>
                </c:pt>
                <c:pt idx="16">
                  <c:v>1082.6337666066499</c:v>
                </c:pt>
                <c:pt idx="17">
                  <c:v>474.40356078235601</c:v>
                </c:pt>
                <c:pt idx="18">
                  <c:v>592.30001525781802</c:v>
                </c:pt>
                <c:pt idx="19">
                  <c:v>556.94021272639702</c:v>
                </c:pt>
                <c:pt idx="20">
                  <c:v>375.01482100232698</c:v>
                </c:pt>
                <c:pt idx="21">
                  <c:v>641.46865579334201</c:v>
                </c:pt>
                <c:pt idx="22">
                  <c:v>870.298761169312</c:v>
                </c:pt>
                <c:pt idx="23">
                  <c:v>625.81475934433399</c:v>
                </c:pt>
                <c:pt idx="24">
                  <c:v>2083.9832944213099</c:v>
                </c:pt>
                <c:pt idx="25">
                  <c:v>426.28134761924099</c:v>
                </c:pt>
                <c:pt idx="26">
                  <c:v>718.52206726340103</c:v>
                </c:pt>
                <c:pt idx="27">
                  <c:v>1521.5622830263601</c:v>
                </c:pt>
                <c:pt idx="28">
                  <c:v>946.58321930856698</c:v>
                </c:pt>
                <c:pt idx="29">
                  <c:v>748.198846249599</c:v>
                </c:pt>
                <c:pt idx="30">
                  <c:v>689.18841814342898</c:v>
                </c:pt>
                <c:pt idx="31">
                  <c:v>680.05460692632005</c:v>
                </c:pt>
                <c:pt idx="32">
                  <c:v>316.59088024426802</c:v>
                </c:pt>
                <c:pt idx="33">
                  <c:v>946.58321930856698</c:v>
                </c:pt>
                <c:pt idx="34">
                  <c:v>589.94121565576302</c:v>
                </c:pt>
                <c:pt idx="35">
                  <c:v>339.354775520884</c:v>
                </c:pt>
                <c:pt idx="36">
                  <c:v>385.90025380550099</c:v>
                </c:pt>
                <c:pt idx="37">
                  <c:v>946.58321930856698</c:v>
                </c:pt>
                <c:pt idx="38">
                  <c:v>624.26431632451704</c:v>
                </c:pt>
                <c:pt idx="39">
                  <c:v>374.53989748516</c:v>
                </c:pt>
                <c:pt idx="40">
                  <c:v>1052.4823984608299</c:v>
                </c:pt>
                <c:pt idx="41">
                  <c:v>339.354775520884</c:v>
                </c:pt>
                <c:pt idx="42">
                  <c:v>737.58234075596602</c:v>
                </c:pt>
                <c:pt idx="43">
                  <c:v>890.11725530909803</c:v>
                </c:pt>
                <c:pt idx="44">
                  <c:v>689.18841814342898</c:v>
                </c:pt>
                <c:pt idx="45">
                  <c:v>1071.3885924748199</c:v>
                </c:pt>
                <c:pt idx="46">
                  <c:v>1969.42730991087</c:v>
                </c:pt>
                <c:pt idx="47">
                  <c:v>1500.2653067815299</c:v>
                </c:pt>
                <c:pt idx="48">
                  <c:v>712.941222872597</c:v>
                </c:pt>
                <c:pt idx="49">
                  <c:v>339.354775520884</c:v>
                </c:pt>
                <c:pt idx="50">
                  <c:v>339.354775520884</c:v>
                </c:pt>
                <c:pt idx="51">
                  <c:v>572.49304555349204</c:v>
                </c:pt>
                <c:pt idx="52">
                  <c:v>384.87723837013601</c:v>
                </c:pt>
                <c:pt idx="53">
                  <c:v>641.46865579334201</c:v>
                </c:pt>
                <c:pt idx="54">
                  <c:v>705.89666379996402</c:v>
                </c:pt>
                <c:pt idx="55">
                  <c:v>641.46865579334201</c:v>
                </c:pt>
                <c:pt idx="56">
                  <c:v>705.89666379996402</c:v>
                </c:pt>
                <c:pt idx="57">
                  <c:v>1829.9471165274299</c:v>
                </c:pt>
                <c:pt idx="58">
                  <c:v>295.23169902976701</c:v>
                </c:pt>
                <c:pt idx="59">
                  <c:v>1103.11194282971</c:v>
                </c:pt>
                <c:pt idx="60">
                  <c:v>1149.7865755206401</c:v>
                </c:pt>
                <c:pt idx="61">
                  <c:v>730.81979167704299</c:v>
                </c:pt>
                <c:pt idx="62">
                  <c:v>339.354775520884</c:v>
                </c:pt>
                <c:pt idx="63">
                  <c:v>278.86856779946601</c:v>
                </c:pt>
              </c:numCache>
            </c:numRef>
          </c:val>
          <c:smooth val="0"/>
          <c:extLst>
            <c:ext xmlns:c16="http://schemas.microsoft.com/office/drawing/2014/chart" uri="{C3380CC4-5D6E-409C-BE32-E72D297353CC}">
              <c16:uniqueId val="{00000001-1C52-4ADA-80B2-E828C050C719}"/>
            </c:ext>
          </c:extLst>
        </c:ser>
        <c:dLbls>
          <c:showLegendKey val="0"/>
          <c:showVal val="0"/>
          <c:showCatName val="0"/>
          <c:showSerName val="0"/>
          <c:showPercent val="0"/>
          <c:showBubbleSize val="0"/>
        </c:dLbls>
        <c:smooth val="0"/>
        <c:axId val="1415307087"/>
        <c:axId val="1415307567"/>
      </c:lineChart>
      <c:catAx>
        <c:axId val="14153070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5307567"/>
        <c:crosses val="autoZero"/>
        <c:auto val="1"/>
        <c:lblAlgn val="ctr"/>
        <c:lblOffset val="100"/>
        <c:noMultiLvlLbl val="0"/>
      </c:catAx>
      <c:valAx>
        <c:axId val="14153075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53070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1833</Words>
  <Characters>12928</Characters>
  <Application>Microsoft Office Word</Application>
  <DocSecurity>0</DocSecurity>
  <Lines>331</Lines>
  <Paragraphs>194</Paragraphs>
  <ScaleCrop>false</ScaleCrop>
  <Company/>
  <LinksUpToDate>false</LinksUpToDate>
  <CharactersWithSpaces>14567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Kaltenegger, Julia</dc:creator>
  <cp:keywords/>
  <dc:description/>
  <cp:lastModifiedBy>Kaltenegger, Julia</cp:lastModifiedBy>
  <cp:revision>2</cp:revision>
  <dcterms:created xsi:type="dcterms:W3CDTF">2024-08-07T23:27:00Z</dcterms:created>
  <dcterms:modified xsi:type="dcterms:W3CDTF">2024-08-07T23:28:00Z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cdd92973db1fc10874a52c149fa2762393df1a6d9180bff02c800cec58c43436</vt:lpwstr>
  </property>
</Properties>
</file>