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d4d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005e"/>
          <w:sz w:val="24"/>
          <w:szCs w:val="24"/>
          <w:u w:val="none"/>
          <w:shd w:fill="auto" w:val="clear"/>
          <w:vertAlign w:val="baseline"/>
          <w:rtl w:val="0"/>
        </w:rPr>
        <w:t xml:space="preserve">CFGS - ADMINISTRACIÓN DE SISTEMAS INFORMÁTICOS EN 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4d59"/>
          <w:sz w:val="24"/>
          <w:szCs w:val="24"/>
          <w:u w:val="none"/>
          <w:shd w:fill="auto" w:val="clear"/>
          <w:vertAlign w:val="baseline"/>
          <w:rtl w:val="0"/>
        </w:rPr>
        <w:t xml:space="preserve">APRENDIZAJE COLABORATIVO BASADO EN RETOS 2018/2019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CONTRATO DE EQUIPO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este contrato se constituye el equipo T</w:t>
      </w:r>
      <w:r w:rsidDel="00000000" w:rsidR="00000000" w:rsidRPr="00000000">
        <w:rPr>
          <w:i w:val="1"/>
          <w:sz w:val="24"/>
          <w:szCs w:val="24"/>
          <w:rtl w:val="0"/>
        </w:rPr>
        <w:t xml:space="preserve">hunder Code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el reto 2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los miembros de la misma se comprometen a cumplir las normas abajo indicadas.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Así mismo se elige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Julen Castillo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 responsable máximo y coordinador del equipo y los miembros se comprometen a respetarle en todo momento.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no cumplimiento de alguna norma implicará una acción de mejora en el equipo orientada hacia conseguir los compromisos para el buen funcionamiento de los equipos.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FUNCIONAMIENTO INTERNO DEL EQUIPO DE TRABAJO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COMPROMISOS SEGUIMIENTO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ACCIONES DE MEJORA Y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MEDIDAS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ser un miembro pasivo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acta de las reuniones quedará reflejado quien aporta ideas, quién participa, opina, etc...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llamará la atención y si se insiste en ser pasivo habrá penalización en el reparto de puntos.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faltar injustificadamente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Diariamente en la ficha de seguimiento quedarán reflejadas las faltas, si son justificadas o no, y los retrasos.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de atención y si se insiste habrá penalización en el reparto de puntos.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correctamente y en plazo las tareas encargadas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planificación del equipo Llamada se marcará quién tiene que hacer, quién es el responsable, el complementador, el inspector,... (ARCI)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atención y si se insiste habrá penalización en el reparto de puntos. llegar a la expulsión del equipo.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Excepto si se especifica lo contrario, esta obra está bajo licencia CC BY 4.0. © 2018 Departamento de Informática, Egibide. Algunos derechos reservados.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Página 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8.8" w:right="-81.5999999999985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d4d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005e"/>
          <w:sz w:val="24"/>
          <w:szCs w:val="24"/>
          <w:u w:val="none"/>
          <w:shd w:fill="auto" w:val="clear"/>
          <w:vertAlign w:val="baseline"/>
          <w:rtl w:val="0"/>
        </w:rPr>
        <w:t xml:space="preserve">CFGS - ADMINISTRACIÓN DE SISTEMAS INFORMÁTICOS EN 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4d59"/>
          <w:sz w:val="24"/>
          <w:szCs w:val="24"/>
          <w:u w:val="none"/>
          <w:shd w:fill="auto" w:val="clear"/>
          <w:vertAlign w:val="baseline"/>
          <w:rtl w:val="0"/>
        </w:rPr>
        <w:t xml:space="preserve">APRENDIZAJE COLABORATIVO BASADO EN RETOS 2018/2019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1204.8000000000002" w:right="931.2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DATOS DE LOS COMPONENTES DEL EQUIPO DE TRABAJO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436.80000000000007" w:right="110.4000000000019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Y APELLIDOS EMAIL ROL FIRMA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59.2" w:line="276" w:lineRule="auto"/>
        <w:ind w:left="1843.1999999999998" w:right="-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Excepto si se especifica lo contrario, esta obra está bajo licencia CC BY 4.0. © 2018 Departamento de Informática, Egibide. Algunos derechos reservados.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Página 2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