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4269" w14:textId="249FDAFC" w:rsidR="00B40BEB" w:rsidRPr="00B40BEB" w:rsidRDefault="00B40BEB" w:rsidP="00B40BEB">
      <w:pPr>
        <w:jc w:val="center"/>
        <w:rPr>
          <w:u w:val="single"/>
        </w:rPr>
      </w:pPr>
      <w:r w:rsidRPr="00B40BEB">
        <w:rPr>
          <w:u w:val="single"/>
        </w:rPr>
        <w:t>Rapport de la 3</w:t>
      </w:r>
      <w:r w:rsidRPr="00B40BEB">
        <w:rPr>
          <w:u w:val="single"/>
          <w:vertAlign w:val="superscript"/>
        </w:rPr>
        <w:t xml:space="preserve">ème </w:t>
      </w:r>
      <w:r w:rsidRPr="00B40BEB">
        <w:rPr>
          <w:u w:val="single"/>
        </w:rPr>
        <w:t>séance</w:t>
      </w:r>
    </w:p>
    <w:p w14:paraId="23A0CAAB" w14:textId="6A8BC2C8" w:rsidR="00B40BEB" w:rsidRDefault="00B40BEB" w:rsidP="00B40BEB">
      <w:pPr>
        <w:jc w:val="center"/>
      </w:pPr>
    </w:p>
    <w:p w14:paraId="0EBC697F" w14:textId="2EF242AE" w:rsidR="00B40BEB" w:rsidRDefault="00B40BEB" w:rsidP="00B40BEB">
      <w:r>
        <w:t>Au tout début de la séance, nous sommes allés au FabLab vérifier si nous avions eu la chance de voir nos pièces de la semaine précédente, imprimées.</w:t>
      </w:r>
    </w:p>
    <w:p w14:paraId="1EF4D811" w14:textId="51702FCA" w:rsidR="00B40BEB" w:rsidRDefault="00B40BEB" w:rsidP="00B40BEB">
      <w:r>
        <w:t>Par chance</w:t>
      </w:r>
      <w:r>
        <w:t xml:space="preserve">, nos pièces étaient imprimées mais nous avons eu </w:t>
      </w:r>
      <w:proofErr w:type="gramStart"/>
      <w:r>
        <w:t xml:space="preserve">un </w:t>
      </w:r>
      <w:r>
        <w:t>soucis</w:t>
      </w:r>
      <w:proofErr w:type="gramEnd"/>
      <w:r>
        <w:t xml:space="preserve"> les concernant. </w:t>
      </w:r>
    </w:p>
    <w:p w14:paraId="456C3EE8" w14:textId="3C88B46E" w:rsidR="00B40BEB" w:rsidRDefault="00B40BEB" w:rsidP="00B40BEB">
      <w:r>
        <w:rPr>
          <w:noProof/>
        </w:rPr>
        <w:drawing>
          <wp:inline distT="0" distB="0" distL="0" distR="0" wp14:anchorId="637EC530" wp14:editId="60F24154">
            <wp:extent cx="5571067" cy="4178300"/>
            <wp:effectExtent l="0" t="0" r="4445" b="0"/>
            <wp:docPr id="2" name="Image 2"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intérieur&#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76523" cy="4182392"/>
                    </a:xfrm>
                    <a:prstGeom prst="rect">
                      <a:avLst/>
                    </a:prstGeom>
                  </pic:spPr>
                </pic:pic>
              </a:graphicData>
            </a:graphic>
          </wp:inline>
        </w:drawing>
      </w:r>
    </w:p>
    <w:p w14:paraId="57954DE8" w14:textId="46D65F28" w:rsidR="00B40BEB" w:rsidRDefault="00B40BEB" w:rsidP="00B40BEB">
      <w:r>
        <w:t xml:space="preserve">Effectivement, notre tube-réservoir de balles n’est pas assez épais, lorsqu’on le prend en main, celui-ci paraît trop souple et peut se fracturer. </w:t>
      </w:r>
    </w:p>
    <w:p w14:paraId="01372BA8" w14:textId="77777777" w:rsidR="00B40BEB" w:rsidRDefault="00B40BEB" w:rsidP="00B40BEB"/>
    <w:p w14:paraId="5A6A9292" w14:textId="77777777" w:rsidR="00B40BEB" w:rsidRDefault="00B40BEB" w:rsidP="00B40BEB">
      <w:r>
        <w:rPr>
          <w:noProof/>
        </w:rPr>
        <w:lastRenderedPageBreak/>
        <w:drawing>
          <wp:inline distT="0" distB="0" distL="0" distR="0" wp14:anchorId="6FF038B1" wp14:editId="1ED7CA23">
            <wp:extent cx="5091853" cy="3818890"/>
            <wp:effectExtent l="1270" t="0" r="2540" b="2540"/>
            <wp:docPr id="1" name="Image 1" descr="Une image contenant personne, intérieur, main,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intérieur, main, roug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101242" cy="3825932"/>
                    </a:xfrm>
                    <a:prstGeom prst="rect">
                      <a:avLst/>
                    </a:prstGeom>
                  </pic:spPr>
                </pic:pic>
              </a:graphicData>
            </a:graphic>
          </wp:inline>
        </w:drawing>
      </w:r>
    </w:p>
    <w:p w14:paraId="3B9352BC" w14:textId="77777777" w:rsidR="00B40BEB" w:rsidRDefault="00B40BEB" w:rsidP="00B40BEB"/>
    <w:p w14:paraId="55BC9974" w14:textId="4585DD9B" w:rsidR="00B40BEB" w:rsidRDefault="00B40BEB" w:rsidP="00B40BEB">
      <w:r>
        <w:t>Nous avons donc plusieurs possibilités pour le remplacer :</w:t>
      </w:r>
    </w:p>
    <w:p w14:paraId="3DC5870F" w14:textId="5DD5D34E" w:rsidR="00B40BEB" w:rsidRDefault="00B40BEB" w:rsidP="00B40BEB">
      <w:pPr>
        <w:pStyle w:val="Paragraphedeliste"/>
        <w:numPr>
          <w:ilvl w:val="0"/>
          <w:numId w:val="1"/>
        </w:numPr>
      </w:pPr>
      <w:r>
        <w:t>Un tube en PVC du même diamètre que nous allons sûrement commandé sur Leroy Merlin (car beaucoup plus résistant).</w:t>
      </w:r>
    </w:p>
    <w:p w14:paraId="6F184B19" w14:textId="152FFFBE" w:rsidR="00B40BEB" w:rsidRDefault="00B40BEB" w:rsidP="00B40BEB">
      <w:r>
        <w:rPr>
          <w:noProof/>
        </w:rPr>
        <w:drawing>
          <wp:inline distT="0" distB="0" distL="0" distR="0" wp14:anchorId="054EF2F1" wp14:editId="10D6A2CB">
            <wp:extent cx="5435600" cy="2806065"/>
            <wp:effectExtent l="0" t="0" r="0" b="63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600" cy="2806065"/>
                    </a:xfrm>
                    <a:prstGeom prst="rect">
                      <a:avLst/>
                    </a:prstGeom>
                  </pic:spPr>
                </pic:pic>
              </a:graphicData>
            </a:graphic>
          </wp:inline>
        </w:drawing>
      </w:r>
    </w:p>
    <w:p w14:paraId="6D72E620" w14:textId="4550D9DF" w:rsidR="00B40BEB" w:rsidRDefault="00B40BEB" w:rsidP="00B40BEB">
      <w:hyperlink r:id="rId8" w:history="1">
        <w:r w:rsidRPr="00107BE4">
          <w:rPr>
            <w:rStyle w:val="Lienhypertexte"/>
          </w:rPr>
          <w:t>https://www.leroymerlin.fr/produits/terrasse-jardin/decoration-du-jardin-et-bassin/bassin/filtre-pour-bassin/jardiboutique-25-mm-tube-pvc-pression-rigide-50-cm-84316061.html?src=clk</w:t>
        </w:r>
      </w:hyperlink>
    </w:p>
    <w:p w14:paraId="2E4D2795" w14:textId="77777777" w:rsidR="00B40BEB" w:rsidRDefault="00B40BEB" w:rsidP="00B40BEB"/>
    <w:p w14:paraId="580A9716" w14:textId="715ED31C" w:rsidR="00B40BEB" w:rsidRDefault="00B40BEB" w:rsidP="00B40BEB">
      <w:pPr>
        <w:pStyle w:val="Paragraphedeliste"/>
        <w:numPr>
          <w:ilvl w:val="0"/>
          <w:numId w:val="1"/>
        </w:numPr>
      </w:pPr>
      <w:r>
        <w:t>Un autre tube en impression 3D du même diamètre avec une largeur beaucoup plus importante</w:t>
      </w:r>
    </w:p>
    <w:p w14:paraId="56D86620" w14:textId="2778D463" w:rsidR="00B40BEB" w:rsidRDefault="00B40BEB" w:rsidP="00B40BEB">
      <w:r>
        <w:t>De toute façon, nous avons scié, à l’aide d’une scie à métaux, le tube en filament trop fragile pour pouvoir être utilisé.</w:t>
      </w:r>
    </w:p>
    <w:p w14:paraId="5CD4D117" w14:textId="4DA6EE13" w:rsidR="00B40BEB" w:rsidRDefault="00B40BEB" w:rsidP="00B40BEB">
      <w:r>
        <w:rPr>
          <w:noProof/>
        </w:rPr>
        <w:drawing>
          <wp:inline distT="0" distB="0" distL="0" distR="0" wp14:anchorId="18082C0A" wp14:editId="7B790815">
            <wp:extent cx="3860800" cy="2895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0800" cy="2895600"/>
                    </a:xfrm>
                    <a:prstGeom prst="rect">
                      <a:avLst/>
                    </a:prstGeom>
                  </pic:spPr>
                </pic:pic>
              </a:graphicData>
            </a:graphic>
          </wp:inline>
        </w:drawing>
      </w:r>
    </w:p>
    <w:p w14:paraId="44046313" w14:textId="6D37FFF8" w:rsidR="00B40BEB" w:rsidRDefault="00B40BEB" w:rsidP="00B40BEB">
      <w:r>
        <w:t>Pour créer ces pièces en impression 3D, nous avons consommé environ 250G de filament PETG, un filament assez souple et qui travaille bien.</w:t>
      </w:r>
    </w:p>
    <w:p w14:paraId="1863AE21" w14:textId="475651B5" w:rsidR="00B40BEB" w:rsidRDefault="00B40BEB" w:rsidP="00B40BEB">
      <w:r>
        <w:t>Donc après avoir récupéré les différentes pièces et pendant 1 heure et demie voire deux bonnes heures, nous avons travaillé sur les différents éléments pour assembler la tourelle.</w:t>
      </w:r>
    </w:p>
    <w:p w14:paraId="55895D4D" w14:textId="1AB0DA20" w:rsidR="00B40BEB" w:rsidRDefault="00B40BEB" w:rsidP="00B40BEB">
      <w:r>
        <w:t>Voici la liste des tâches effectuées :</w:t>
      </w:r>
    </w:p>
    <w:p w14:paraId="0DACB839" w14:textId="6C966050" w:rsidR="00B40BEB" w:rsidRDefault="00B40BEB" w:rsidP="00B40BEB">
      <w:pPr>
        <w:pStyle w:val="Paragraphedeliste"/>
        <w:numPr>
          <w:ilvl w:val="0"/>
          <w:numId w:val="2"/>
        </w:numPr>
      </w:pPr>
      <w:r>
        <w:t>Détachage des pièces de leur support</w:t>
      </w:r>
    </w:p>
    <w:p w14:paraId="5FF9D865" w14:textId="6F65FFE0" w:rsidR="00B40BEB" w:rsidRDefault="00B40BEB" w:rsidP="00B40BEB">
      <w:pPr>
        <w:pStyle w:val="Paragraphedeliste"/>
        <w:numPr>
          <w:ilvl w:val="0"/>
          <w:numId w:val="2"/>
        </w:numPr>
      </w:pPr>
      <w:r>
        <w:t>Limage des différentes imperfections</w:t>
      </w:r>
    </w:p>
    <w:p w14:paraId="37161C14" w14:textId="6F60A93F" w:rsidR="00B40BEB" w:rsidRDefault="00B40BEB" w:rsidP="00B40BEB">
      <w:pPr>
        <w:pStyle w:val="Paragraphedeliste"/>
        <w:numPr>
          <w:ilvl w:val="0"/>
          <w:numId w:val="2"/>
        </w:numPr>
      </w:pPr>
      <w:r>
        <w:t>Agrandissement des trous pour la fixation de servomoteurs</w:t>
      </w:r>
    </w:p>
    <w:p w14:paraId="6A49BE42" w14:textId="5BB9F17D" w:rsidR="00B40BEB" w:rsidRDefault="00B40BEB" w:rsidP="00B40BEB"/>
    <w:p w14:paraId="07723A74" w14:textId="6B9DEBF2" w:rsidR="00B40BEB" w:rsidRDefault="00B40BEB" w:rsidP="00B40BEB">
      <w:r>
        <w:t>Puis après avoir rangé et nettoyé le matériel, nous sommes allés assembler notre tourelle qui ressemble désormais à ça avec les servomoteurs fixés :</w:t>
      </w:r>
    </w:p>
    <w:p w14:paraId="7BB552E4" w14:textId="64E50140" w:rsidR="00B40BEB" w:rsidRDefault="00B40BEB" w:rsidP="00B40BEB">
      <w:r>
        <w:rPr>
          <w:noProof/>
        </w:rPr>
        <w:lastRenderedPageBreak/>
        <w:drawing>
          <wp:inline distT="0" distB="0" distL="0" distR="0" wp14:anchorId="406DF1E8" wp14:editId="34EB4F66">
            <wp:extent cx="4215448" cy="3161586"/>
            <wp:effectExtent l="63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229936" cy="3172452"/>
                    </a:xfrm>
                    <a:prstGeom prst="rect">
                      <a:avLst/>
                    </a:prstGeom>
                  </pic:spPr>
                </pic:pic>
              </a:graphicData>
            </a:graphic>
          </wp:inline>
        </w:drawing>
      </w:r>
    </w:p>
    <w:p w14:paraId="44BE8325" w14:textId="4251C4A9" w:rsidR="00B40BEB" w:rsidRDefault="00B40BEB" w:rsidP="00B40BEB"/>
    <w:p w14:paraId="55F2619B" w14:textId="26954551" w:rsidR="00B40BEB" w:rsidRDefault="00B40BEB" w:rsidP="00B40BEB">
      <w:r>
        <w:t xml:space="preserve">Comme un </w:t>
      </w:r>
      <w:proofErr w:type="gramStart"/>
      <w:r>
        <w:t>des servomoteur</w:t>
      </w:r>
      <w:proofErr w:type="gramEnd"/>
      <w:r>
        <w:t xml:space="preserve"> était dans le vide, nous avons ajouté une calle sous lui pour que l’axe ne se décale pas ou tout simplement se casse.</w:t>
      </w:r>
    </w:p>
    <w:p w14:paraId="3B2A4197" w14:textId="77777777" w:rsidR="00B40BEB" w:rsidRDefault="00B40BEB" w:rsidP="00B40BEB"/>
    <w:p w14:paraId="74746631" w14:textId="24719508" w:rsidR="00B40BEB" w:rsidRDefault="00B40BEB" w:rsidP="00B40BEB">
      <w:r>
        <w:rPr>
          <w:noProof/>
        </w:rPr>
        <w:lastRenderedPageBreak/>
        <w:drawing>
          <wp:inline distT="0" distB="0" distL="0" distR="0" wp14:anchorId="50506162" wp14:editId="5A8A0562">
            <wp:extent cx="4289534" cy="3217150"/>
            <wp:effectExtent l="2858" t="0" r="6032" b="6033"/>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311613" cy="3233709"/>
                    </a:xfrm>
                    <a:prstGeom prst="rect">
                      <a:avLst/>
                    </a:prstGeom>
                  </pic:spPr>
                </pic:pic>
              </a:graphicData>
            </a:graphic>
          </wp:inline>
        </w:drawing>
      </w:r>
    </w:p>
    <w:p w14:paraId="346F1FF6" w14:textId="646E6084" w:rsidR="00B40BEB" w:rsidRDefault="00B40BEB" w:rsidP="00B40BEB">
      <w:r>
        <w:t>Nous avons ensuite testé le bon fonctionnement des deux servomoteurs (1 ne fonctionne pas correctement, mais un professeur m’en a redonné un) puis monté la tourelle sur le Tank qui une fois fonctionnel devrait ressembler à peu près à ça sans les touches personnelles …</w:t>
      </w:r>
    </w:p>
    <w:p w14:paraId="79798144" w14:textId="2E92577B" w:rsidR="00B40BEB" w:rsidRDefault="00B40BEB" w:rsidP="00B40BEB">
      <w:r>
        <w:rPr>
          <w:noProof/>
        </w:rPr>
        <w:lastRenderedPageBreak/>
        <w:drawing>
          <wp:inline distT="0" distB="0" distL="0" distR="0" wp14:anchorId="0A310B05" wp14:editId="216158A4">
            <wp:extent cx="6734387" cy="5050790"/>
            <wp:effectExtent l="3493" t="0" r="317" b="318"/>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6740601" cy="5055451"/>
                    </a:xfrm>
                    <a:prstGeom prst="rect">
                      <a:avLst/>
                    </a:prstGeom>
                  </pic:spPr>
                </pic:pic>
              </a:graphicData>
            </a:graphic>
          </wp:inline>
        </w:drawing>
      </w:r>
    </w:p>
    <w:p w14:paraId="3F32E399" w14:textId="17BA168D" w:rsidR="00B40BEB" w:rsidRPr="00B40BEB" w:rsidRDefault="00B40BEB" w:rsidP="00B40BEB">
      <w:r>
        <w:t>Nous nous sommes beaucoup concentré sur la partie physique de notre projet cette séance donc la semaine prochaine nous allons majoritairement travaillé sur la partie code et Bluetooth du tank (module esclave, détecteur d’obstacle).</w:t>
      </w:r>
    </w:p>
    <w:sectPr w:rsidR="00B40BEB" w:rsidRPr="00B40B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938D0"/>
    <w:multiLevelType w:val="hybridMultilevel"/>
    <w:tmpl w:val="643E0C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A0F2B21"/>
    <w:multiLevelType w:val="hybridMultilevel"/>
    <w:tmpl w:val="B59CB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74582697">
    <w:abstractNumId w:val="1"/>
  </w:num>
  <w:num w:numId="2" w16cid:durableId="1856461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BEB"/>
    <w:rsid w:val="00B40B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CABCBA3"/>
  <w15:chartTrackingRefBased/>
  <w15:docId w15:val="{A3CA5481-52C9-8C45-9F89-EE1525E5F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0BEB"/>
    <w:pPr>
      <w:ind w:left="720"/>
      <w:contextualSpacing/>
    </w:pPr>
  </w:style>
  <w:style w:type="character" w:styleId="Lienhypertexte">
    <w:name w:val="Hyperlink"/>
    <w:basedOn w:val="Policepardfaut"/>
    <w:uiPriority w:val="99"/>
    <w:unhideWhenUsed/>
    <w:rsid w:val="00B40BEB"/>
    <w:rPr>
      <w:color w:val="0563C1" w:themeColor="hyperlink"/>
      <w:u w:val="single"/>
    </w:rPr>
  </w:style>
  <w:style w:type="character" w:styleId="Mentionnonrsolue">
    <w:name w:val="Unresolved Mention"/>
    <w:basedOn w:val="Policepardfaut"/>
    <w:uiPriority w:val="99"/>
    <w:semiHidden/>
    <w:unhideWhenUsed/>
    <w:rsid w:val="00B40B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roymerlin.fr/produits/terrasse-jardin/decoration-du-jardin-et-bassin/bassin/filtre-pour-bassin/jardiboutique-25-mm-tube-pvc-pression-rigide-50-cm-84316061.html?src=clk"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381</Words>
  <Characters>2099</Characters>
  <Application>Microsoft Office Word</Application>
  <DocSecurity>0</DocSecurity>
  <Lines>17</Lines>
  <Paragraphs>4</Paragraphs>
  <ScaleCrop>false</ScaleCrop>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Illiano</dc:creator>
  <cp:keywords/>
  <dc:description/>
  <cp:lastModifiedBy>Jules Illiano</cp:lastModifiedBy>
  <cp:revision>1</cp:revision>
  <dcterms:created xsi:type="dcterms:W3CDTF">2023-01-11T08:56:00Z</dcterms:created>
  <dcterms:modified xsi:type="dcterms:W3CDTF">2023-01-11T16:16:00Z</dcterms:modified>
</cp:coreProperties>
</file>