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02F30" w14:textId="77777777" w:rsidR="00932FD1" w:rsidRDefault="00932FD1" w:rsidP="00932FD1">
      <w:pPr>
        <w:jc w:val="center"/>
      </w:pPr>
      <w:r>
        <w:t>BSAN 450 Assignment 10</w:t>
      </w:r>
    </w:p>
    <w:p w14:paraId="080F270C" w14:textId="77777777" w:rsidR="00932FD1" w:rsidRDefault="00932FD1" w:rsidP="00932FD1">
      <w:r>
        <w:t xml:space="preserve">The data for this assignment is the monthly Minneapolis public drunkenness intakes from January 1966 to July 1978.  The data is in </w:t>
      </w:r>
      <w:proofErr w:type="gramStart"/>
      <w:r>
        <w:t>the a</w:t>
      </w:r>
      <w:proofErr w:type="gramEnd"/>
      <w:r>
        <w:t xml:space="preserve"> file named Drunkintakes.csv and the variable name is Intakes.</w:t>
      </w:r>
    </w:p>
    <w:p w14:paraId="4859AC55" w14:textId="77777777" w:rsidR="00932FD1" w:rsidRDefault="00932FD1" w:rsidP="00932FD1"/>
    <w:p w14:paraId="333522D4" w14:textId="77777777" w:rsidR="00932FD1" w:rsidRDefault="00932FD1" w:rsidP="00932FD1">
      <w:r>
        <w:t xml:space="preserve">Read the data into </w:t>
      </w:r>
      <w:proofErr w:type="spellStart"/>
      <w:r>
        <w:t>RStudio</w:t>
      </w:r>
      <w:proofErr w:type="spellEnd"/>
      <w:r>
        <w:t xml:space="preserve"> and find a time series model that you believe fits the data appropriately.</w:t>
      </w:r>
    </w:p>
    <w:p w14:paraId="1885F2B7" w14:textId="77777777" w:rsidR="00932FD1" w:rsidRDefault="00932FD1" w:rsidP="00932FD1"/>
    <w:p w14:paraId="65BD05D5" w14:textId="3F1F73CB" w:rsidR="00932FD1" w:rsidRDefault="0057053E" w:rsidP="00932FD1">
      <w:r w:rsidRPr="0057053E">
        <w:drawing>
          <wp:inline distT="0" distB="0" distL="0" distR="0" wp14:anchorId="4FB3ED47" wp14:editId="709C8176">
            <wp:extent cx="3494314" cy="3152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99367" cy="3157383"/>
                    </a:xfrm>
                    <a:prstGeom prst="rect">
                      <a:avLst/>
                    </a:prstGeom>
                  </pic:spPr>
                </pic:pic>
              </a:graphicData>
            </a:graphic>
          </wp:inline>
        </w:drawing>
      </w:r>
    </w:p>
    <w:p w14:paraId="34AA0A30" w14:textId="6614C2F9" w:rsidR="0057053E" w:rsidRPr="0057053E" w:rsidRDefault="0057053E" w:rsidP="00932FD1">
      <w:pPr>
        <w:rPr>
          <w:b/>
          <w:color w:val="FF0000"/>
        </w:rPr>
      </w:pPr>
      <w:r w:rsidRPr="0057053E">
        <w:rPr>
          <w:b/>
          <w:color w:val="FF0000"/>
        </w:rPr>
        <w:t xml:space="preserve">This plot does not look stationary. The variance is increasing with time and the mean is not constant. </w:t>
      </w:r>
    </w:p>
    <w:p w14:paraId="4588A5F2" w14:textId="436529CD" w:rsidR="0057053E" w:rsidRDefault="0057053E" w:rsidP="00932FD1">
      <w:r w:rsidRPr="0057053E">
        <w:lastRenderedPageBreak/>
        <w:drawing>
          <wp:inline distT="0" distB="0" distL="0" distR="0" wp14:anchorId="5E01F7EC" wp14:editId="3B298878">
            <wp:extent cx="3624943" cy="34575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8659" cy="3480130"/>
                    </a:xfrm>
                    <a:prstGeom prst="rect">
                      <a:avLst/>
                    </a:prstGeom>
                  </pic:spPr>
                </pic:pic>
              </a:graphicData>
            </a:graphic>
          </wp:inline>
        </w:drawing>
      </w:r>
    </w:p>
    <w:p w14:paraId="1B017EE2" w14:textId="1EB59D4A" w:rsidR="0057053E" w:rsidRDefault="0057053E" w:rsidP="00932FD1">
      <w:pPr>
        <w:rPr>
          <w:b/>
          <w:color w:val="FF0000"/>
        </w:rPr>
      </w:pPr>
      <w:r w:rsidRPr="0057053E">
        <w:rPr>
          <w:b/>
          <w:color w:val="FF0000"/>
        </w:rPr>
        <w:t xml:space="preserve">This looks better and appears to be stationary time series. </w:t>
      </w:r>
    </w:p>
    <w:p w14:paraId="385FDEF9" w14:textId="330DE0CE" w:rsidR="0057053E" w:rsidRDefault="0057053E" w:rsidP="00932FD1">
      <w:pPr>
        <w:rPr>
          <w:b/>
          <w:color w:val="FF0000"/>
        </w:rPr>
      </w:pPr>
      <w:r w:rsidRPr="0057053E">
        <w:rPr>
          <w:b/>
          <w:color w:val="FF0000"/>
        </w:rPr>
        <w:drawing>
          <wp:inline distT="0" distB="0" distL="0" distR="0" wp14:anchorId="76E90AE4" wp14:editId="65853428">
            <wp:extent cx="2764809" cy="2525486"/>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6812" cy="2536450"/>
                    </a:xfrm>
                    <a:prstGeom prst="rect">
                      <a:avLst/>
                    </a:prstGeom>
                  </pic:spPr>
                </pic:pic>
              </a:graphicData>
            </a:graphic>
          </wp:inline>
        </w:drawing>
      </w:r>
      <w:r w:rsidRPr="0057053E">
        <w:rPr>
          <w:b/>
          <w:color w:val="FF0000"/>
        </w:rPr>
        <w:drawing>
          <wp:inline distT="0" distB="0" distL="0" distR="0" wp14:anchorId="5CD6A03A" wp14:editId="1B915F9E">
            <wp:extent cx="2802005" cy="256902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0729" cy="2577027"/>
                    </a:xfrm>
                    <a:prstGeom prst="rect">
                      <a:avLst/>
                    </a:prstGeom>
                  </pic:spPr>
                </pic:pic>
              </a:graphicData>
            </a:graphic>
          </wp:inline>
        </w:drawing>
      </w:r>
    </w:p>
    <w:p w14:paraId="3676165A" w14:textId="66002938" w:rsidR="0057053E" w:rsidRPr="0057053E" w:rsidRDefault="001E53B2" w:rsidP="00932FD1">
      <w:pPr>
        <w:rPr>
          <w:b/>
          <w:color w:val="FF0000"/>
        </w:rPr>
      </w:pPr>
      <w:r w:rsidRPr="001E53B2">
        <w:rPr>
          <w:b/>
          <w:color w:val="FF0000"/>
        </w:rPr>
        <w:lastRenderedPageBreak/>
        <w:drawing>
          <wp:inline distT="0" distB="0" distL="0" distR="0" wp14:anchorId="1FD867AF" wp14:editId="059CB4E9">
            <wp:extent cx="2781784" cy="22968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3418" cy="2306492"/>
                    </a:xfrm>
                    <a:prstGeom prst="rect">
                      <a:avLst/>
                    </a:prstGeom>
                  </pic:spPr>
                </pic:pic>
              </a:graphicData>
            </a:graphic>
          </wp:inline>
        </w:drawing>
      </w:r>
      <w:r w:rsidRPr="001E53B2">
        <w:rPr>
          <w:b/>
          <w:color w:val="FF0000"/>
        </w:rPr>
        <w:drawing>
          <wp:inline distT="0" distB="0" distL="0" distR="0" wp14:anchorId="2F3A2D99" wp14:editId="206DA3C0">
            <wp:extent cx="2642319" cy="247105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5965" cy="2474467"/>
                    </a:xfrm>
                    <a:prstGeom prst="rect">
                      <a:avLst/>
                    </a:prstGeom>
                  </pic:spPr>
                </pic:pic>
              </a:graphicData>
            </a:graphic>
          </wp:inline>
        </w:drawing>
      </w:r>
    </w:p>
    <w:p w14:paraId="1F95B4CA" w14:textId="0F3D7157" w:rsidR="00DF5C36" w:rsidRDefault="001E53B2">
      <w:r w:rsidRPr="001E53B2">
        <w:drawing>
          <wp:inline distT="0" distB="0" distL="0" distR="0" wp14:anchorId="5AB4233F" wp14:editId="0AC993AC">
            <wp:extent cx="2899768" cy="2634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7133" cy="2641034"/>
                    </a:xfrm>
                    <a:prstGeom prst="rect">
                      <a:avLst/>
                    </a:prstGeom>
                  </pic:spPr>
                </pic:pic>
              </a:graphicData>
            </a:graphic>
          </wp:inline>
        </w:drawing>
      </w:r>
      <w:r w:rsidRPr="001E53B2">
        <w:drawing>
          <wp:inline distT="0" distB="0" distL="0" distR="0" wp14:anchorId="03CCA2FA" wp14:editId="6C3D3C98">
            <wp:extent cx="278511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3014" cy="2598153"/>
                    </a:xfrm>
                    <a:prstGeom prst="rect">
                      <a:avLst/>
                    </a:prstGeom>
                  </pic:spPr>
                </pic:pic>
              </a:graphicData>
            </a:graphic>
          </wp:inline>
        </w:drawing>
      </w:r>
    </w:p>
    <w:p w14:paraId="4331CE47" w14:textId="0D500FD3" w:rsidR="001E53B2" w:rsidRDefault="001E53B2">
      <w:r w:rsidRPr="001E53B2">
        <w:drawing>
          <wp:inline distT="0" distB="0" distL="0" distR="0" wp14:anchorId="537BD84F" wp14:editId="5126338D">
            <wp:extent cx="4381500" cy="104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1500" cy="1041400"/>
                    </a:xfrm>
                    <a:prstGeom prst="rect">
                      <a:avLst/>
                    </a:prstGeom>
                  </pic:spPr>
                </pic:pic>
              </a:graphicData>
            </a:graphic>
          </wp:inline>
        </w:drawing>
      </w:r>
    </w:p>
    <w:p w14:paraId="3751FE18" w14:textId="39BF4AF9" w:rsidR="001E53B2" w:rsidRPr="001E53B2" w:rsidRDefault="001E53B2">
      <w:pPr>
        <w:rPr>
          <w:b/>
          <w:color w:val="FF0000"/>
        </w:rPr>
      </w:pPr>
      <w:r w:rsidRPr="001E53B2">
        <w:rPr>
          <w:b/>
          <w:color w:val="FF0000"/>
        </w:rPr>
        <w:t xml:space="preserve">The diagnostics suggest that there are outliers and that a transformation is needed. </w:t>
      </w:r>
    </w:p>
    <w:p w14:paraId="7AAC0A7F" w14:textId="0B2A4044" w:rsidR="001E53B2" w:rsidRDefault="001E53B2">
      <w:r w:rsidRPr="001E53B2">
        <w:lastRenderedPageBreak/>
        <w:drawing>
          <wp:inline distT="0" distB="0" distL="0" distR="0" wp14:anchorId="6D0C0A7D" wp14:editId="72DC5EB5">
            <wp:extent cx="3196259" cy="25908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9444" cy="2601488"/>
                    </a:xfrm>
                    <a:prstGeom prst="rect">
                      <a:avLst/>
                    </a:prstGeom>
                  </pic:spPr>
                </pic:pic>
              </a:graphicData>
            </a:graphic>
          </wp:inline>
        </w:drawing>
      </w:r>
    </w:p>
    <w:p w14:paraId="6EF02394" w14:textId="419494CB" w:rsidR="001E53B2" w:rsidRDefault="001E53B2">
      <w:pPr>
        <w:rPr>
          <w:b/>
          <w:color w:val="FF0000"/>
        </w:rPr>
      </w:pPr>
      <w:r w:rsidRPr="001E53B2">
        <w:rPr>
          <w:b/>
          <w:color w:val="FF0000"/>
        </w:rPr>
        <w:t xml:space="preserve">This indicates a need for a log transformation. </w:t>
      </w:r>
    </w:p>
    <w:p w14:paraId="7C1D1126" w14:textId="747B9D09" w:rsidR="001E53B2" w:rsidRDefault="001E53B2">
      <w:pPr>
        <w:rPr>
          <w:noProof/>
        </w:rPr>
      </w:pPr>
      <w:r w:rsidRPr="001E53B2">
        <w:rPr>
          <w:b/>
          <w:color w:val="FF0000"/>
        </w:rPr>
        <w:drawing>
          <wp:inline distT="0" distB="0" distL="0" distR="0" wp14:anchorId="06280BC8" wp14:editId="7FBFBA44">
            <wp:extent cx="3124200" cy="278796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8579" cy="2791870"/>
                    </a:xfrm>
                    <a:prstGeom prst="rect">
                      <a:avLst/>
                    </a:prstGeom>
                  </pic:spPr>
                </pic:pic>
              </a:graphicData>
            </a:graphic>
          </wp:inline>
        </w:drawing>
      </w:r>
      <w:r w:rsidRPr="001E53B2">
        <w:rPr>
          <w:noProof/>
        </w:rPr>
        <w:t xml:space="preserve"> </w:t>
      </w:r>
      <w:r w:rsidRPr="001E53B2">
        <w:rPr>
          <w:b/>
          <w:color w:val="FF0000"/>
        </w:rPr>
        <w:drawing>
          <wp:inline distT="0" distB="0" distL="0" distR="0" wp14:anchorId="306FD360" wp14:editId="75A9219E">
            <wp:extent cx="2620749"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4494" cy="2365576"/>
                    </a:xfrm>
                    <a:prstGeom prst="rect">
                      <a:avLst/>
                    </a:prstGeom>
                  </pic:spPr>
                </pic:pic>
              </a:graphicData>
            </a:graphic>
          </wp:inline>
        </w:drawing>
      </w:r>
    </w:p>
    <w:p w14:paraId="45445F2D" w14:textId="6044C342" w:rsidR="001E53B2" w:rsidRDefault="001E53B2">
      <w:pPr>
        <w:rPr>
          <w:b/>
          <w:color w:val="FF0000"/>
        </w:rPr>
      </w:pPr>
      <w:r>
        <w:rPr>
          <w:b/>
          <w:color w:val="FF0000"/>
        </w:rPr>
        <w:t xml:space="preserve">The </w:t>
      </w:r>
      <w:r w:rsidR="00C827E4">
        <w:rPr>
          <w:b/>
          <w:color w:val="FF0000"/>
        </w:rPr>
        <w:t xml:space="preserve">log of intakes does not look stationary. The variance is increasing, and the mean is not stationary. The log of the differences looks better but the variance looks like it is increasing. </w:t>
      </w:r>
    </w:p>
    <w:p w14:paraId="4903B509" w14:textId="2E44EFFD" w:rsidR="00C827E4" w:rsidRDefault="00C827E4">
      <w:pPr>
        <w:rPr>
          <w:b/>
          <w:color w:val="FF0000"/>
        </w:rPr>
      </w:pPr>
    </w:p>
    <w:p w14:paraId="25B78EF5" w14:textId="240A6FBB" w:rsidR="00C827E4" w:rsidRDefault="00C827E4">
      <w:pPr>
        <w:rPr>
          <w:noProof/>
        </w:rPr>
      </w:pPr>
      <w:r w:rsidRPr="00C827E4">
        <w:rPr>
          <w:b/>
          <w:color w:val="FF0000"/>
        </w:rPr>
        <w:lastRenderedPageBreak/>
        <w:drawing>
          <wp:inline distT="0" distB="0" distL="0" distR="0" wp14:anchorId="50B53833" wp14:editId="5E70EAA3">
            <wp:extent cx="2626416" cy="2449286"/>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4425" cy="2456755"/>
                    </a:xfrm>
                    <a:prstGeom prst="rect">
                      <a:avLst/>
                    </a:prstGeom>
                  </pic:spPr>
                </pic:pic>
              </a:graphicData>
            </a:graphic>
          </wp:inline>
        </w:drawing>
      </w:r>
      <w:r w:rsidRPr="00C827E4">
        <w:rPr>
          <w:noProof/>
        </w:rPr>
        <w:t xml:space="preserve"> </w:t>
      </w:r>
      <w:r w:rsidRPr="00C827E4">
        <w:rPr>
          <w:b/>
          <w:color w:val="FF0000"/>
        </w:rPr>
        <w:drawing>
          <wp:inline distT="0" distB="0" distL="0" distR="0" wp14:anchorId="55A21BEB" wp14:editId="235C392E">
            <wp:extent cx="2603918" cy="2416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2945" cy="2425007"/>
                    </a:xfrm>
                    <a:prstGeom prst="rect">
                      <a:avLst/>
                    </a:prstGeom>
                  </pic:spPr>
                </pic:pic>
              </a:graphicData>
            </a:graphic>
          </wp:inline>
        </w:drawing>
      </w:r>
    </w:p>
    <w:p w14:paraId="3F6D207E" w14:textId="282657B7" w:rsidR="00C827E4" w:rsidRDefault="00C827E4">
      <w:pPr>
        <w:rPr>
          <w:b/>
          <w:color w:val="FF0000"/>
        </w:rPr>
      </w:pPr>
      <w:r w:rsidRPr="00C827E4">
        <w:rPr>
          <w:b/>
          <w:color w:val="FF0000"/>
        </w:rPr>
        <w:drawing>
          <wp:inline distT="0" distB="0" distL="0" distR="0" wp14:anchorId="23647372" wp14:editId="776CE8A7">
            <wp:extent cx="5943600" cy="19030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03095"/>
                    </a:xfrm>
                    <a:prstGeom prst="rect">
                      <a:avLst/>
                    </a:prstGeom>
                  </pic:spPr>
                </pic:pic>
              </a:graphicData>
            </a:graphic>
          </wp:inline>
        </w:drawing>
      </w:r>
    </w:p>
    <w:p w14:paraId="61FFC37F" w14:textId="427CE6E8" w:rsidR="00C827E4" w:rsidRDefault="00C827E4">
      <w:pPr>
        <w:rPr>
          <w:b/>
          <w:color w:val="FF0000"/>
        </w:rPr>
      </w:pPr>
      <w:r>
        <w:rPr>
          <w:b/>
          <w:color w:val="FF0000"/>
        </w:rPr>
        <w:t xml:space="preserve">Tried the </w:t>
      </w:r>
      <w:proofErr w:type="gramStart"/>
      <w:r>
        <w:rPr>
          <w:b/>
          <w:color w:val="FF0000"/>
        </w:rPr>
        <w:t>ARMA(</w:t>
      </w:r>
      <w:proofErr w:type="gramEnd"/>
      <w:r>
        <w:rPr>
          <w:b/>
          <w:color w:val="FF0000"/>
        </w:rPr>
        <w:t xml:space="preserve">1,1) model but the coefficients are not significant. </w:t>
      </w:r>
    </w:p>
    <w:p w14:paraId="6849B68D" w14:textId="197B5697" w:rsidR="00C827E4" w:rsidRDefault="00C827E4">
      <w:pPr>
        <w:rPr>
          <w:b/>
          <w:color w:val="FF0000"/>
        </w:rPr>
      </w:pPr>
      <w:r w:rsidRPr="00C827E4">
        <w:rPr>
          <w:b/>
          <w:color w:val="FF0000"/>
        </w:rPr>
        <w:drawing>
          <wp:inline distT="0" distB="0" distL="0" distR="0" wp14:anchorId="3991493F" wp14:editId="3AF9BAAD">
            <wp:extent cx="5943600" cy="2008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08505"/>
                    </a:xfrm>
                    <a:prstGeom prst="rect">
                      <a:avLst/>
                    </a:prstGeom>
                  </pic:spPr>
                </pic:pic>
              </a:graphicData>
            </a:graphic>
          </wp:inline>
        </w:drawing>
      </w:r>
    </w:p>
    <w:p w14:paraId="2BB5AD3B" w14:textId="1B3F2B89" w:rsidR="00C827E4" w:rsidRDefault="00C827E4">
      <w:pPr>
        <w:rPr>
          <w:b/>
          <w:color w:val="FF0000"/>
        </w:rPr>
      </w:pPr>
      <w:r>
        <w:rPr>
          <w:b/>
          <w:color w:val="FF0000"/>
        </w:rPr>
        <w:t xml:space="preserve">A </w:t>
      </w:r>
      <w:proofErr w:type="gramStart"/>
      <w:r>
        <w:rPr>
          <w:b/>
          <w:color w:val="FF0000"/>
        </w:rPr>
        <w:t>MA(</w:t>
      </w:r>
      <w:proofErr w:type="gramEnd"/>
      <w:r>
        <w:rPr>
          <w:b/>
          <w:color w:val="FF0000"/>
        </w:rPr>
        <w:t xml:space="preserve">1) model fits better. The coefficient is significant. </w:t>
      </w:r>
    </w:p>
    <w:p w14:paraId="6175EE06" w14:textId="6F6FBAE2" w:rsidR="00C827E4" w:rsidRDefault="00C827E4">
      <w:pPr>
        <w:rPr>
          <w:noProof/>
        </w:rPr>
      </w:pPr>
      <w:r w:rsidRPr="00C827E4">
        <w:rPr>
          <w:b/>
          <w:color w:val="FF0000"/>
        </w:rPr>
        <w:lastRenderedPageBreak/>
        <w:drawing>
          <wp:inline distT="0" distB="0" distL="0" distR="0" wp14:anchorId="4A0228AC" wp14:editId="06F94B17">
            <wp:extent cx="3164984" cy="268877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9340" cy="2700967"/>
                    </a:xfrm>
                    <a:prstGeom prst="rect">
                      <a:avLst/>
                    </a:prstGeom>
                  </pic:spPr>
                </pic:pic>
              </a:graphicData>
            </a:graphic>
          </wp:inline>
        </w:drawing>
      </w:r>
      <w:r w:rsidRPr="00C827E4">
        <w:rPr>
          <w:noProof/>
        </w:rPr>
        <w:t xml:space="preserve"> </w:t>
      </w:r>
      <w:r w:rsidRPr="00C827E4">
        <w:rPr>
          <w:b/>
          <w:color w:val="FF0000"/>
        </w:rPr>
        <w:drawing>
          <wp:inline distT="0" distB="0" distL="0" distR="0" wp14:anchorId="7726ECA4" wp14:editId="10718E60">
            <wp:extent cx="2743200" cy="2597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0259" cy="2622768"/>
                    </a:xfrm>
                    <a:prstGeom prst="rect">
                      <a:avLst/>
                    </a:prstGeom>
                  </pic:spPr>
                </pic:pic>
              </a:graphicData>
            </a:graphic>
          </wp:inline>
        </w:drawing>
      </w:r>
    </w:p>
    <w:p w14:paraId="2C617148" w14:textId="1E86B21D" w:rsidR="00C827E4" w:rsidRDefault="00C827E4">
      <w:pPr>
        <w:rPr>
          <w:noProof/>
        </w:rPr>
      </w:pPr>
      <w:r w:rsidRPr="00C827E4">
        <w:rPr>
          <w:b/>
          <w:color w:val="FF0000"/>
        </w:rPr>
        <w:drawing>
          <wp:inline distT="0" distB="0" distL="0" distR="0" wp14:anchorId="72A9AA06" wp14:editId="4E188A83">
            <wp:extent cx="2799695" cy="26452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1143" cy="2665493"/>
                    </a:xfrm>
                    <a:prstGeom prst="rect">
                      <a:avLst/>
                    </a:prstGeom>
                  </pic:spPr>
                </pic:pic>
              </a:graphicData>
            </a:graphic>
          </wp:inline>
        </w:drawing>
      </w:r>
      <w:r w:rsidRPr="00C827E4">
        <w:rPr>
          <w:noProof/>
        </w:rPr>
        <w:t xml:space="preserve"> </w:t>
      </w:r>
      <w:r w:rsidRPr="00C827E4">
        <w:rPr>
          <w:b/>
          <w:color w:val="FF0000"/>
        </w:rPr>
        <w:drawing>
          <wp:inline distT="0" distB="0" distL="0" distR="0" wp14:anchorId="4D9C2E1C" wp14:editId="76343F8E">
            <wp:extent cx="3058886" cy="2742687"/>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2623" cy="2746038"/>
                    </a:xfrm>
                    <a:prstGeom prst="rect">
                      <a:avLst/>
                    </a:prstGeom>
                  </pic:spPr>
                </pic:pic>
              </a:graphicData>
            </a:graphic>
          </wp:inline>
        </w:drawing>
      </w:r>
    </w:p>
    <w:p w14:paraId="306BB2F1" w14:textId="1D792968" w:rsidR="00C827E4" w:rsidRDefault="00C827E4">
      <w:pPr>
        <w:rPr>
          <w:b/>
          <w:color w:val="FF0000"/>
        </w:rPr>
      </w:pPr>
      <w:r w:rsidRPr="00C827E4">
        <w:rPr>
          <w:b/>
          <w:color w:val="FF0000"/>
        </w:rPr>
        <w:drawing>
          <wp:inline distT="0" distB="0" distL="0" distR="0" wp14:anchorId="6B33E76C" wp14:editId="414209A7">
            <wp:extent cx="4495800" cy="109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5800" cy="1092200"/>
                    </a:xfrm>
                    <a:prstGeom prst="rect">
                      <a:avLst/>
                    </a:prstGeom>
                  </pic:spPr>
                </pic:pic>
              </a:graphicData>
            </a:graphic>
          </wp:inline>
        </w:drawing>
      </w:r>
    </w:p>
    <w:p w14:paraId="0BCE7EA6" w14:textId="42730CE9" w:rsidR="00C827E4" w:rsidRDefault="00C827E4">
      <w:pPr>
        <w:rPr>
          <w:b/>
          <w:color w:val="FF0000"/>
        </w:rPr>
      </w:pPr>
      <w:r>
        <w:rPr>
          <w:b/>
          <w:color w:val="FF0000"/>
        </w:rPr>
        <w:t>Th</w:t>
      </w:r>
      <w:r w:rsidR="006C6E4C">
        <w:rPr>
          <w:b/>
          <w:color w:val="FF0000"/>
        </w:rPr>
        <w:t>ese</w:t>
      </w:r>
      <w:r>
        <w:rPr>
          <w:b/>
          <w:color w:val="FF0000"/>
        </w:rPr>
        <w:t xml:space="preserve"> diagnostics indicate an issue because the p-value is too small. </w:t>
      </w:r>
    </w:p>
    <w:p w14:paraId="2421FBFC" w14:textId="0B12E710" w:rsidR="006C6E4C" w:rsidRDefault="006C6E4C">
      <w:pPr>
        <w:rPr>
          <w:b/>
          <w:color w:val="FF0000"/>
        </w:rPr>
      </w:pPr>
      <w:r>
        <w:rPr>
          <w:b/>
          <w:color w:val="FF0000"/>
        </w:rPr>
        <w:t xml:space="preserve">Based off the two different models I have tested the best fit for the data is a </w:t>
      </w:r>
      <w:proofErr w:type="gramStart"/>
      <w:r>
        <w:rPr>
          <w:b/>
          <w:color w:val="FF0000"/>
        </w:rPr>
        <w:t>ARMA(</w:t>
      </w:r>
      <w:proofErr w:type="gramEnd"/>
      <w:r>
        <w:rPr>
          <w:b/>
          <w:color w:val="FF0000"/>
        </w:rPr>
        <w:t xml:space="preserve">1,1) for the  difference in the intakes. Below is that model </w:t>
      </w:r>
    </w:p>
    <w:p w14:paraId="6F36F899" w14:textId="4E1D18E7" w:rsidR="006C6E4C" w:rsidRPr="001E53B2" w:rsidRDefault="006C6E4C">
      <w:pPr>
        <w:rPr>
          <w:b/>
          <w:color w:val="FF0000"/>
        </w:rPr>
      </w:pPr>
      <w:r w:rsidRPr="006C6E4C">
        <w:rPr>
          <w:b/>
          <w:color w:val="FF0000"/>
        </w:rPr>
        <w:lastRenderedPageBreak/>
        <w:drawing>
          <wp:inline distT="0" distB="0" distL="0" distR="0" wp14:anchorId="4D514410" wp14:editId="77575713">
            <wp:extent cx="5943600" cy="1907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07540"/>
                    </a:xfrm>
                    <a:prstGeom prst="rect">
                      <a:avLst/>
                    </a:prstGeom>
                  </pic:spPr>
                </pic:pic>
              </a:graphicData>
            </a:graphic>
          </wp:inline>
        </w:drawing>
      </w:r>
      <w:bookmarkStart w:id="0" w:name="_GoBack"/>
      <w:bookmarkEnd w:id="0"/>
    </w:p>
    <w:sectPr w:rsidR="006C6E4C" w:rsidRPr="001E53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FD1"/>
    <w:rsid w:val="001E53B2"/>
    <w:rsid w:val="004E51B6"/>
    <w:rsid w:val="0057053E"/>
    <w:rsid w:val="006C6E4C"/>
    <w:rsid w:val="00932FD1"/>
    <w:rsid w:val="00966B1D"/>
    <w:rsid w:val="00C827E4"/>
    <w:rsid w:val="00DF5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F9A3B"/>
  <w15:chartTrackingRefBased/>
  <w15:docId w15:val="{0CEE0ED5-56E7-4DF9-86D9-B16E43C67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F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180</Words>
  <Characters>1027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Hillmer, Steve</dc:creator>
  <cp:keywords/>
  <dc:description/>
  <cp:lastModifiedBy>Garrett, Jules Rachel</cp:lastModifiedBy>
  <cp:revision>2</cp:revision>
  <dcterms:created xsi:type="dcterms:W3CDTF">2019-03-07T02:30:00Z</dcterms:created>
  <dcterms:modified xsi:type="dcterms:W3CDTF">2019-03-07T02:30:00Z</dcterms:modified>
</cp:coreProperties>
</file>