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09E0F" w14:textId="77777777" w:rsidR="002E7A23" w:rsidRPr="00201350" w:rsidRDefault="00835D33" w:rsidP="002E7A23">
      <w:pPr>
        <w:spacing w:after="0" w:line="240" w:lineRule="auto"/>
        <w:rPr>
          <w:rFonts w:ascii="Times New Roman" w:eastAsia="Times New Roman" w:hAnsi="Times New Roman" w:cs="Times New Roman"/>
          <w:sz w:val="24"/>
          <w:szCs w:val="24"/>
          <w:lang w:eastAsia="fr-FR"/>
        </w:rPr>
      </w:pPr>
      <w:r w:rsidRPr="00201350">
        <w:rPr>
          <w:noProof/>
          <w:sz w:val="24"/>
          <w:szCs w:val="24"/>
          <w:lang w:eastAsia="fr-FR"/>
        </w:rPr>
        <mc:AlternateContent>
          <mc:Choice Requires="wpg">
            <w:drawing>
              <wp:anchor distT="0" distB="0" distL="114300" distR="114300" simplePos="0" relativeHeight="251660288" behindDoc="0" locked="0" layoutInCell="1" allowOverlap="1" wp14:anchorId="6BF81212" wp14:editId="13B8D2BC">
                <wp:simplePos x="0" y="0"/>
                <wp:positionH relativeFrom="page">
                  <wp:posOffset>-203200</wp:posOffset>
                </wp:positionH>
                <wp:positionV relativeFrom="page">
                  <wp:posOffset>0</wp:posOffset>
                </wp:positionV>
                <wp:extent cx="7762875" cy="1488440"/>
                <wp:effectExtent l="0" t="0" r="9525" b="10160"/>
                <wp:wrapNone/>
                <wp:docPr id="149" name="Groupe 149"/>
                <wp:cNvGraphicFramePr/>
                <a:graphic xmlns:a="http://schemas.openxmlformats.org/drawingml/2006/main">
                  <a:graphicData uri="http://schemas.microsoft.com/office/word/2010/wordprocessingGroup">
                    <wpg:wgp>
                      <wpg:cNvGrpSpPr/>
                      <wpg:grpSpPr>
                        <a:xfrm>
                          <a:off x="0" y="0"/>
                          <a:ext cx="7762875" cy="1488440"/>
                          <a:chOff x="-212437" y="-1"/>
                          <a:chExt cx="7527637"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12437" y="0"/>
                            <a:ext cx="7527637"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8098A05" id="Groupe_x0020_149" o:spid="_x0000_s1026" style="position:absolute;margin-left:-16pt;margin-top:0;width:611.25pt;height:117.2pt;z-index:251660288;mso-position-horizontal-relative:page;mso-position-vertical-relative:page" coordorigin="-212437,-1" coordsize="7527637,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left:-212437;width:7527637;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323C6703" w14:textId="46763C27" w:rsidR="002E7A23" w:rsidRPr="00201350" w:rsidRDefault="00A1281F" w:rsidP="002E7A23">
      <w:pPr>
        <w:spacing w:after="240" w:line="240" w:lineRule="auto"/>
        <w:rPr>
          <w:rFonts w:ascii="Times New Roman" w:eastAsia="Times New Roman" w:hAnsi="Times New Roman" w:cs="Times New Roman"/>
          <w:sz w:val="24"/>
          <w:szCs w:val="24"/>
          <w:lang w:eastAsia="fr-FR"/>
        </w:rPr>
      </w:pPr>
      <w:r w:rsidRPr="00201350">
        <w:rPr>
          <w:rFonts w:ascii="Calibri" w:eastAsia="Times New Roman" w:hAnsi="Calibri" w:cs="Times New Roman"/>
          <w:noProof/>
          <w:color w:val="000000"/>
          <w:sz w:val="24"/>
          <w:szCs w:val="24"/>
          <w:lang w:eastAsia="fr-FR"/>
        </w:rPr>
        <w:drawing>
          <wp:anchor distT="0" distB="0" distL="114300" distR="114300" simplePos="0" relativeHeight="251661312" behindDoc="1" locked="0" layoutInCell="1" allowOverlap="1" wp14:anchorId="1A6518B6" wp14:editId="165F7BAE">
            <wp:simplePos x="0" y="0"/>
            <wp:positionH relativeFrom="column">
              <wp:posOffset>2205355</wp:posOffset>
            </wp:positionH>
            <wp:positionV relativeFrom="paragraph">
              <wp:posOffset>409575</wp:posOffset>
            </wp:positionV>
            <wp:extent cx="4333875" cy="1143000"/>
            <wp:effectExtent l="0" t="0" r="9525" b="0"/>
            <wp:wrapNone/>
            <wp:docPr id="4" name="Image 4" descr="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E7A23" w:rsidRPr="00201350">
        <w:rPr>
          <w:rFonts w:ascii="Times New Roman" w:eastAsia="Times New Roman" w:hAnsi="Times New Roman" w:cs="Times New Roman"/>
          <w:sz w:val="24"/>
          <w:szCs w:val="24"/>
          <w:lang w:eastAsia="fr-FR"/>
        </w:rPr>
        <w:br/>
      </w:r>
    </w:p>
    <w:p w14:paraId="5248B575" w14:textId="0F264A8E" w:rsidR="00835D33" w:rsidRPr="00201350" w:rsidRDefault="00835D33" w:rsidP="002E7A23">
      <w:pPr>
        <w:spacing w:after="0" w:line="240" w:lineRule="auto"/>
        <w:jc w:val="center"/>
        <w:rPr>
          <w:rFonts w:ascii="Calibri" w:eastAsia="Times New Roman" w:hAnsi="Calibri" w:cs="Times New Roman"/>
          <w:i/>
          <w:iCs/>
          <w:color w:val="434343"/>
          <w:sz w:val="24"/>
          <w:szCs w:val="24"/>
          <w:lang w:eastAsia="fr-FR"/>
        </w:rPr>
      </w:pPr>
    </w:p>
    <w:p w14:paraId="4A661B66" w14:textId="691AAC64" w:rsidR="00835D33" w:rsidRPr="00201350" w:rsidRDefault="00835D33" w:rsidP="002E7A23">
      <w:pPr>
        <w:spacing w:after="0" w:line="240" w:lineRule="auto"/>
        <w:jc w:val="center"/>
        <w:rPr>
          <w:rFonts w:ascii="Calibri" w:eastAsia="Times New Roman" w:hAnsi="Calibri" w:cs="Times New Roman"/>
          <w:i/>
          <w:iCs/>
          <w:color w:val="434343"/>
          <w:sz w:val="24"/>
          <w:szCs w:val="24"/>
          <w:lang w:eastAsia="fr-FR"/>
        </w:rPr>
      </w:pPr>
    </w:p>
    <w:p w14:paraId="4A360659" w14:textId="4B304321" w:rsidR="00835D33" w:rsidRPr="00201350" w:rsidRDefault="00835D33" w:rsidP="002E7A23">
      <w:pPr>
        <w:spacing w:after="0" w:line="240" w:lineRule="auto"/>
        <w:jc w:val="center"/>
        <w:rPr>
          <w:rFonts w:ascii="Calibri" w:eastAsia="Times New Roman" w:hAnsi="Calibri" w:cs="Times New Roman"/>
          <w:i/>
          <w:iCs/>
          <w:color w:val="434343"/>
          <w:sz w:val="24"/>
          <w:szCs w:val="24"/>
          <w:lang w:eastAsia="fr-FR"/>
        </w:rPr>
      </w:pPr>
    </w:p>
    <w:p w14:paraId="159E6C8F" w14:textId="3B650264" w:rsidR="00835D33" w:rsidRPr="00201350" w:rsidRDefault="00835D33" w:rsidP="002E7A23">
      <w:pPr>
        <w:spacing w:after="0" w:line="240" w:lineRule="auto"/>
        <w:jc w:val="center"/>
        <w:rPr>
          <w:rFonts w:ascii="Calibri" w:eastAsia="Times New Roman" w:hAnsi="Calibri" w:cs="Times New Roman"/>
          <w:i/>
          <w:iCs/>
          <w:color w:val="434343"/>
          <w:sz w:val="24"/>
          <w:szCs w:val="24"/>
          <w:lang w:eastAsia="fr-FR"/>
        </w:rPr>
      </w:pPr>
    </w:p>
    <w:p w14:paraId="79B776D3" w14:textId="28D78BC4" w:rsidR="00835D33" w:rsidRPr="00201350" w:rsidRDefault="00835D33" w:rsidP="002E7A23">
      <w:pPr>
        <w:spacing w:after="0" w:line="240" w:lineRule="auto"/>
        <w:jc w:val="center"/>
        <w:rPr>
          <w:rFonts w:ascii="Calibri" w:eastAsia="Times New Roman" w:hAnsi="Calibri" w:cs="Times New Roman"/>
          <w:i/>
          <w:iCs/>
          <w:color w:val="434343"/>
          <w:sz w:val="24"/>
          <w:szCs w:val="24"/>
          <w:lang w:eastAsia="fr-FR"/>
        </w:rPr>
      </w:pPr>
    </w:p>
    <w:p w14:paraId="0E56646E" w14:textId="18CD5DAD" w:rsidR="00835D33" w:rsidRPr="00201350" w:rsidRDefault="00835D33" w:rsidP="002E7A23">
      <w:pPr>
        <w:spacing w:after="0" w:line="240" w:lineRule="auto"/>
        <w:jc w:val="center"/>
        <w:rPr>
          <w:rFonts w:ascii="Calibri" w:eastAsia="Times New Roman" w:hAnsi="Calibri" w:cs="Times New Roman"/>
          <w:iCs/>
          <w:color w:val="434343"/>
          <w:sz w:val="24"/>
          <w:szCs w:val="24"/>
          <w:lang w:eastAsia="fr-FR"/>
        </w:rPr>
      </w:pPr>
    </w:p>
    <w:p w14:paraId="23579978" w14:textId="77777777" w:rsidR="00835D33" w:rsidRPr="00201350" w:rsidRDefault="00835D33" w:rsidP="002E7A23">
      <w:pPr>
        <w:spacing w:after="0" w:line="240" w:lineRule="auto"/>
        <w:jc w:val="center"/>
        <w:rPr>
          <w:rFonts w:ascii="Calibri" w:eastAsia="Times New Roman" w:hAnsi="Calibri" w:cs="Times New Roman"/>
          <w:i/>
          <w:iCs/>
          <w:color w:val="434343"/>
          <w:sz w:val="24"/>
          <w:szCs w:val="24"/>
          <w:lang w:eastAsia="fr-FR"/>
        </w:rPr>
      </w:pPr>
    </w:p>
    <w:p w14:paraId="72A74B56" w14:textId="0008AC7E" w:rsidR="00835D33" w:rsidRPr="00201350" w:rsidRDefault="00835D33" w:rsidP="002E7A23">
      <w:pPr>
        <w:spacing w:after="0" w:line="240" w:lineRule="auto"/>
        <w:jc w:val="center"/>
        <w:rPr>
          <w:rFonts w:ascii="Calibri" w:eastAsia="Times New Roman" w:hAnsi="Calibri" w:cs="Times New Roman"/>
          <w:i/>
          <w:iCs/>
          <w:color w:val="434343"/>
          <w:sz w:val="24"/>
          <w:szCs w:val="24"/>
          <w:lang w:eastAsia="fr-FR"/>
        </w:rPr>
      </w:pPr>
    </w:p>
    <w:p w14:paraId="17020BAB" w14:textId="523F43CC" w:rsidR="00835D33" w:rsidRPr="00201350" w:rsidRDefault="00835D33" w:rsidP="002E7A23">
      <w:pPr>
        <w:spacing w:after="0" w:line="240" w:lineRule="auto"/>
        <w:jc w:val="center"/>
        <w:rPr>
          <w:rFonts w:ascii="Calibri" w:eastAsia="Times New Roman" w:hAnsi="Calibri" w:cs="Times New Roman"/>
          <w:i/>
          <w:iCs/>
          <w:color w:val="434343"/>
          <w:sz w:val="24"/>
          <w:szCs w:val="24"/>
          <w:lang w:eastAsia="fr-FR"/>
        </w:rPr>
      </w:pPr>
    </w:p>
    <w:p w14:paraId="4486687A" w14:textId="15DAD403" w:rsidR="00835D33" w:rsidRPr="00C16EE6" w:rsidRDefault="00640CF7" w:rsidP="00C16EE6">
      <w:pPr>
        <w:spacing w:after="0" w:line="240" w:lineRule="auto"/>
        <w:jc w:val="right"/>
        <w:rPr>
          <w:rFonts w:ascii="Calibri" w:eastAsia="Times New Roman" w:hAnsi="Calibri" w:cs="Times New Roman"/>
          <w:i/>
          <w:iCs/>
          <w:color w:val="434343"/>
          <w:sz w:val="72"/>
          <w:szCs w:val="72"/>
          <w:lang w:eastAsia="fr-FR"/>
        </w:rPr>
      </w:pPr>
      <w:sdt>
        <w:sdtPr>
          <w:rPr>
            <w:rFonts w:asciiTheme="majorHAnsi" w:hAnsiTheme="majorHAnsi"/>
            <w:b/>
            <w:caps/>
            <w:color w:val="5B9BD5" w:themeColor="accent1"/>
            <w:sz w:val="72"/>
            <w:szCs w:val="72"/>
          </w:rPr>
          <w:alias w:val="Titre"/>
          <w:tag w:val=""/>
          <w:id w:val="-119446184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3A16" w:rsidRPr="00334F03">
            <w:rPr>
              <w:rFonts w:asciiTheme="majorHAnsi" w:hAnsiTheme="majorHAnsi"/>
              <w:b/>
              <w:caps/>
              <w:color w:val="5B9BD5" w:themeColor="accent1"/>
              <w:sz w:val="72"/>
              <w:szCs w:val="72"/>
            </w:rPr>
            <w:t>Rapport MIF18</w:t>
          </w:r>
        </w:sdtContent>
      </w:sdt>
    </w:p>
    <w:p w14:paraId="7362E37D" w14:textId="60CAABEF" w:rsidR="00835D33" w:rsidRPr="00201350" w:rsidRDefault="00835D33" w:rsidP="002E7A23">
      <w:pPr>
        <w:spacing w:after="0" w:line="240" w:lineRule="auto"/>
        <w:jc w:val="center"/>
        <w:rPr>
          <w:rFonts w:ascii="Calibri" w:eastAsia="Times New Roman" w:hAnsi="Calibri" w:cs="Times New Roman"/>
          <w:i/>
          <w:iCs/>
          <w:color w:val="434343"/>
          <w:sz w:val="24"/>
          <w:szCs w:val="24"/>
          <w:lang w:eastAsia="fr-FR"/>
        </w:rPr>
      </w:pPr>
    </w:p>
    <w:p w14:paraId="33BE2414" w14:textId="77777777" w:rsidR="00835D33" w:rsidRPr="00A1281F" w:rsidRDefault="00835D33" w:rsidP="00835D33">
      <w:pPr>
        <w:spacing w:after="0" w:line="240" w:lineRule="auto"/>
        <w:ind w:left="4956" w:firstLine="708"/>
        <w:jc w:val="center"/>
        <w:rPr>
          <w:rFonts w:ascii="Calibri" w:eastAsia="Times New Roman" w:hAnsi="Calibri" w:cs="Times New Roman"/>
          <w:iCs/>
          <w:color w:val="434343"/>
          <w:sz w:val="40"/>
          <w:szCs w:val="40"/>
          <w:lang w:eastAsia="fr-FR"/>
        </w:rPr>
      </w:pPr>
      <w:proofErr w:type="spellStart"/>
      <w:r w:rsidRPr="00A1281F">
        <w:rPr>
          <w:rFonts w:ascii="Calibri" w:eastAsia="Times New Roman" w:hAnsi="Calibri" w:cs="Times New Roman"/>
          <w:iCs/>
          <w:color w:val="434343"/>
          <w:sz w:val="40"/>
          <w:szCs w:val="40"/>
          <w:lang w:eastAsia="fr-FR"/>
        </w:rPr>
        <w:t>MultiMIF</w:t>
      </w:r>
      <w:proofErr w:type="spellEnd"/>
      <w:r w:rsidRPr="00A1281F">
        <w:rPr>
          <w:rFonts w:ascii="Calibri" w:eastAsia="Times New Roman" w:hAnsi="Calibri" w:cs="Times New Roman"/>
          <w:iCs/>
          <w:color w:val="434343"/>
          <w:sz w:val="40"/>
          <w:szCs w:val="40"/>
          <w:lang w:eastAsia="fr-FR"/>
        </w:rPr>
        <w:t xml:space="preserve"> 2015-2016</w:t>
      </w:r>
    </w:p>
    <w:p w14:paraId="207ADBE0" w14:textId="3D244928" w:rsidR="00835D33" w:rsidRPr="00201350" w:rsidRDefault="00835D33" w:rsidP="00835D33">
      <w:pPr>
        <w:jc w:val="right"/>
        <w:rPr>
          <w:rFonts w:asciiTheme="majorHAnsi" w:hAnsiTheme="majorHAnsi"/>
          <w:color w:val="5B9BD5" w:themeColor="accent1"/>
          <w:sz w:val="24"/>
          <w:szCs w:val="24"/>
        </w:rPr>
      </w:pPr>
      <w:bookmarkStart w:id="0" w:name="_GoBack"/>
      <w:bookmarkEnd w:id="0"/>
    </w:p>
    <w:p w14:paraId="2451D43A" w14:textId="41F08667" w:rsidR="00835D33" w:rsidRPr="00201350" w:rsidRDefault="00835D33" w:rsidP="00835D33">
      <w:pPr>
        <w:jc w:val="right"/>
        <w:rPr>
          <w:rFonts w:asciiTheme="majorHAnsi" w:hAnsiTheme="majorHAnsi"/>
          <w:color w:val="5B9BD5" w:themeColor="accent1"/>
          <w:sz w:val="24"/>
          <w:szCs w:val="24"/>
        </w:rPr>
      </w:pPr>
    </w:p>
    <w:p w14:paraId="72478338" w14:textId="1AA71219" w:rsidR="00835D33" w:rsidRPr="00201350" w:rsidRDefault="00835D33" w:rsidP="00835D33">
      <w:pPr>
        <w:jc w:val="right"/>
        <w:rPr>
          <w:rFonts w:asciiTheme="majorHAnsi" w:hAnsiTheme="majorHAnsi"/>
          <w:color w:val="5B9BD5" w:themeColor="accent1"/>
          <w:sz w:val="24"/>
          <w:szCs w:val="24"/>
        </w:rPr>
      </w:pPr>
    </w:p>
    <w:p w14:paraId="3C81E67E" w14:textId="60D3407A" w:rsidR="00835D33" w:rsidRPr="00201350" w:rsidRDefault="00835D33" w:rsidP="00835D33">
      <w:pPr>
        <w:jc w:val="right"/>
        <w:rPr>
          <w:rFonts w:asciiTheme="majorHAnsi" w:hAnsiTheme="majorHAnsi"/>
          <w:color w:val="5B9BD5" w:themeColor="accent1"/>
          <w:sz w:val="24"/>
          <w:szCs w:val="24"/>
        </w:rPr>
      </w:pPr>
    </w:p>
    <w:p w14:paraId="5E744005" w14:textId="1CA512F2"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1CE03879" w14:textId="03D498EC" w:rsidR="004937F2" w:rsidRPr="00201350" w:rsidRDefault="00A1281F" w:rsidP="004937F2">
      <w:pPr>
        <w:pStyle w:val="Sansinterligne"/>
        <w:spacing w:line="360" w:lineRule="auto"/>
        <w:ind w:left="1416"/>
        <w:rPr>
          <w:rFonts w:eastAsia="Times New Roman" w:cs="Times New Roman"/>
          <w:color w:val="2E74B5" w:themeColor="accent1" w:themeShade="BF"/>
          <w:sz w:val="24"/>
          <w:szCs w:val="24"/>
          <w:lang w:eastAsia="fr-FR"/>
        </w:rPr>
      </w:pPr>
      <w:r>
        <w:rPr>
          <w:i/>
          <w:iCs/>
          <w:noProof/>
          <w:color w:val="434343"/>
          <w:sz w:val="72"/>
          <w:szCs w:val="72"/>
          <w:lang w:eastAsia="fr-FR"/>
        </w:rPr>
        <w:drawing>
          <wp:anchor distT="0" distB="0" distL="114300" distR="114300" simplePos="0" relativeHeight="251664384" behindDoc="0" locked="0" layoutInCell="1" allowOverlap="1" wp14:anchorId="19F1CC03" wp14:editId="3FD83B9F">
            <wp:simplePos x="0" y="0"/>
            <wp:positionH relativeFrom="margin">
              <wp:posOffset>2197100</wp:posOffset>
            </wp:positionH>
            <wp:positionV relativeFrom="paragraph">
              <wp:posOffset>130810</wp:posOffset>
            </wp:positionV>
            <wp:extent cx="1297940" cy="580530"/>
            <wp:effectExtent l="0" t="0" r="0" b="3810"/>
            <wp:wrapNone/>
            <wp:docPr id="5" name="Imag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7940" cy="5805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noProof/>
          <w:color w:val="5B9BD5" w:themeColor="accent1"/>
          <w:sz w:val="24"/>
          <w:szCs w:val="24"/>
          <w:lang w:eastAsia="fr-FR"/>
        </w:rPr>
        <mc:AlternateContent>
          <mc:Choice Requires="wps">
            <w:drawing>
              <wp:anchor distT="0" distB="0" distL="114300" distR="114300" simplePos="0" relativeHeight="251665408" behindDoc="0" locked="0" layoutInCell="1" allowOverlap="1" wp14:anchorId="132E25B8" wp14:editId="1B88FEF3">
                <wp:simplePos x="0" y="0"/>
                <wp:positionH relativeFrom="column">
                  <wp:posOffset>-899795</wp:posOffset>
                </wp:positionH>
                <wp:positionV relativeFrom="paragraph">
                  <wp:posOffset>712470</wp:posOffset>
                </wp:positionV>
                <wp:extent cx="7620000" cy="91440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76200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6DF314" w14:textId="5EB431E8" w:rsidR="00A1281F" w:rsidRPr="00A1281F" w:rsidRDefault="00A1281F" w:rsidP="00A1281F">
                            <w:pPr>
                              <w:spacing w:after="0" w:line="240" w:lineRule="auto"/>
                              <w:jc w:val="center"/>
                              <w:rPr>
                                <w:b/>
                                <w:sz w:val="32"/>
                              </w:rPr>
                            </w:pPr>
                            <w:proofErr w:type="spellStart"/>
                            <w:r w:rsidRPr="00A1281F">
                              <w:rPr>
                                <w:rFonts w:ascii="Calibri" w:eastAsia="Times New Roman" w:hAnsi="Calibri" w:cs="Times New Roman"/>
                                <w:b/>
                                <w:iCs/>
                                <w:color w:val="434343"/>
                                <w:sz w:val="52"/>
                                <w:szCs w:val="40"/>
                                <w:lang w:eastAsia="fr-FR"/>
                              </w:rPr>
                              <w:t>Symp’le</w:t>
                            </w:r>
                            <w:proofErr w:type="spellEnd"/>
                            <w:r w:rsidRPr="00A1281F">
                              <w:rPr>
                                <w:rFonts w:ascii="Calibri" w:eastAsia="Times New Roman" w:hAnsi="Calibri" w:cs="Times New Roman"/>
                                <w:b/>
                                <w:iCs/>
                                <w:color w:val="434343"/>
                                <w:sz w:val="52"/>
                                <w:szCs w:val="40"/>
                                <w:lang w:eastAsia="fr-FR"/>
                              </w:rPr>
                              <w:t xml:space="preserve"> Event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32E25B8" id="_x0000_t202" coordsize="21600,21600" o:spt="202" path="m0,0l0,21600,21600,21600,21600,0xe">
                <v:stroke joinstyle="miter"/>
                <v:path gradientshapeok="t" o:connecttype="rect"/>
              </v:shapetype>
              <v:shape id="Zone_x0020_de_x0020_texte_x0020_6" o:spid="_x0000_s1026" type="#_x0000_t202" style="position:absolute;left:0;text-align:left;margin-left:-70.85pt;margin-top:56.1pt;width:600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" filled="f" stroked="f">
                <v:textbox>
                  <w:txbxContent>
                    <w:p w14:paraId="246DF314" w14:textId="5EB431E8" w:rsidR="00A1281F" w:rsidRPr="00A1281F" w:rsidRDefault="00A1281F" w:rsidP="00A1281F">
                      <w:pPr>
                        <w:spacing w:after="0" w:line="240" w:lineRule="auto"/>
                        <w:jc w:val="center"/>
                        <w:rPr>
                          <w:b/>
                          <w:sz w:val="32"/>
                        </w:rPr>
                      </w:pPr>
                      <w:proofErr w:type="spellStart"/>
                      <w:r w:rsidRPr="00A1281F">
                        <w:rPr>
                          <w:rFonts w:ascii="Calibri" w:eastAsia="Times New Roman" w:hAnsi="Calibri" w:cs="Times New Roman"/>
                          <w:b/>
                          <w:iCs/>
                          <w:color w:val="434343"/>
                          <w:sz w:val="52"/>
                          <w:szCs w:val="40"/>
                          <w:lang w:eastAsia="fr-FR"/>
                        </w:rPr>
                        <w:t>Symp’le</w:t>
                      </w:r>
                      <w:proofErr w:type="spellEnd"/>
                      <w:r w:rsidRPr="00A1281F">
                        <w:rPr>
                          <w:rFonts w:ascii="Calibri" w:eastAsia="Times New Roman" w:hAnsi="Calibri" w:cs="Times New Roman"/>
                          <w:b/>
                          <w:iCs/>
                          <w:color w:val="434343"/>
                          <w:sz w:val="52"/>
                          <w:szCs w:val="40"/>
                          <w:lang w:eastAsia="fr-FR"/>
                        </w:rPr>
                        <w:t xml:space="preserve"> Event Manager</w:t>
                      </w:r>
                    </w:p>
                  </w:txbxContent>
                </v:textbox>
                <w10:wrap type="square"/>
              </v:shape>
            </w:pict>
          </mc:Fallback>
        </mc:AlternateContent>
      </w:r>
    </w:p>
    <w:p w14:paraId="60E33C0B" w14:textId="00C2E4E3" w:rsidR="004937F2" w:rsidRPr="00201350" w:rsidRDefault="004937F2" w:rsidP="004937F2">
      <w:pPr>
        <w:pStyle w:val="Sansinterligne"/>
        <w:spacing w:line="360" w:lineRule="auto"/>
        <w:ind w:left="1416"/>
        <w:rPr>
          <w:rFonts w:eastAsia="Times New Roman" w:cs="Times New Roman"/>
          <w:color w:val="2E74B5" w:themeColor="accent1" w:themeShade="BF"/>
          <w:sz w:val="24"/>
          <w:szCs w:val="24"/>
          <w:lang w:eastAsia="fr-FR"/>
        </w:rPr>
      </w:pPr>
    </w:p>
    <w:p w14:paraId="088353C8" w14:textId="77777777" w:rsidR="004937F2" w:rsidRPr="00201350" w:rsidRDefault="004937F2" w:rsidP="004937F2">
      <w:pPr>
        <w:pStyle w:val="Sansinterligne"/>
        <w:spacing w:line="360" w:lineRule="auto"/>
        <w:ind w:left="1416"/>
        <w:rPr>
          <w:rFonts w:eastAsia="Times New Roman" w:cs="Times New Roman"/>
          <w:color w:val="2E74B5" w:themeColor="accent1" w:themeShade="BF"/>
          <w:sz w:val="24"/>
          <w:szCs w:val="24"/>
          <w:lang w:eastAsia="fr-FR"/>
        </w:rPr>
      </w:pPr>
    </w:p>
    <w:p w14:paraId="4A9DCBB4" w14:textId="77777777" w:rsidR="00A1281F" w:rsidRDefault="00A1281F" w:rsidP="00A1281F">
      <w:pPr>
        <w:pStyle w:val="Sansinterligne"/>
        <w:spacing w:line="360" w:lineRule="auto"/>
        <w:ind w:left="851" w:firstLine="565"/>
        <w:rPr>
          <w:rFonts w:eastAsia="Times New Roman" w:cs="Times New Roman"/>
          <w:color w:val="2E74B5" w:themeColor="accent1" w:themeShade="BF"/>
          <w:sz w:val="24"/>
          <w:szCs w:val="24"/>
          <w:lang w:eastAsia="fr-FR"/>
        </w:rPr>
      </w:pPr>
    </w:p>
    <w:p w14:paraId="6A3439B6" w14:textId="4149EA09" w:rsidR="00835D33" w:rsidRPr="00201350" w:rsidRDefault="00835D33" w:rsidP="00A1281F">
      <w:pPr>
        <w:pStyle w:val="Sansinterligne"/>
        <w:spacing w:line="360" w:lineRule="auto"/>
        <w:ind w:left="851" w:firstLine="565"/>
        <w:rPr>
          <w:rFonts w:ascii="Arial" w:hAnsi="Arial" w:cs="Arial"/>
          <w:color w:val="000000"/>
          <w:sz w:val="24"/>
          <w:szCs w:val="24"/>
        </w:rPr>
      </w:pPr>
      <w:r w:rsidRPr="00201350">
        <w:rPr>
          <w:rFonts w:eastAsia="Times New Roman" w:cs="Times New Roman"/>
          <w:color w:val="2E74B5" w:themeColor="accent1" w:themeShade="BF"/>
          <w:sz w:val="24"/>
          <w:szCs w:val="24"/>
          <w:lang w:eastAsia="fr-FR"/>
        </w:rPr>
        <w:t>Membres du Projet</w:t>
      </w:r>
      <w:r w:rsidR="002E7A23" w:rsidRPr="00201350">
        <w:rPr>
          <w:rFonts w:ascii="Times New Roman" w:eastAsia="Times New Roman" w:hAnsi="Times New Roman" w:cs="Times New Roman"/>
          <w:sz w:val="24"/>
          <w:szCs w:val="24"/>
          <w:lang w:eastAsia="fr-FR"/>
        </w:rPr>
        <w:br/>
      </w:r>
      <w:r w:rsidRPr="00201350">
        <w:rPr>
          <w:rFonts w:ascii="Arial" w:hAnsi="Arial" w:cs="Arial"/>
          <w:color w:val="000000"/>
          <w:sz w:val="24"/>
          <w:szCs w:val="24"/>
        </w:rPr>
        <w:t>Jorda</w:t>
      </w:r>
      <w:r w:rsidR="004937F2" w:rsidRPr="00201350">
        <w:rPr>
          <w:rFonts w:ascii="Arial" w:hAnsi="Arial" w:cs="Arial"/>
          <w:color w:val="000000"/>
          <w:sz w:val="24"/>
          <w:szCs w:val="24"/>
        </w:rPr>
        <w:t>n MARTIN</w:t>
      </w:r>
      <w:r w:rsidR="004937F2" w:rsidRPr="00201350">
        <w:rPr>
          <w:rFonts w:ascii="Arial" w:hAnsi="Arial" w:cs="Arial"/>
          <w:color w:val="000000"/>
          <w:sz w:val="24"/>
          <w:szCs w:val="24"/>
        </w:rPr>
        <w:tab/>
      </w:r>
      <w:r w:rsidR="004937F2" w:rsidRPr="00201350">
        <w:rPr>
          <w:rFonts w:ascii="Arial" w:hAnsi="Arial" w:cs="Arial"/>
          <w:color w:val="000000"/>
          <w:sz w:val="24"/>
          <w:szCs w:val="24"/>
        </w:rPr>
        <w:tab/>
      </w:r>
      <w:r w:rsidR="004937F2" w:rsidRPr="00201350">
        <w:rPr>
          <w:rFonts w:ascii="Arial" w:hAnsi="Arial" w:cs="Arial"/>
          <w:color w:val="000000"/>
          <w:sz w:val="24"/>
          <w:szCs w:val="24"/>
        </w:rPr>
        <w:tab/>
        <w:t xml:space="preserve">Jules SAUVINET      </w:t>
      </w:r>
      <w:r w:rsidR="004937F2" w:rsidRPr="00201350">
        <w:rPr>
          <w:rFonts w:ascii="Arial" w:hAnsi="Arial" w:cs="Arial"/>
          <w:color w:val="000000"/>
          <w:sz w:val="24"/>
          <w:szCs w:val="24"/>
        </w:rPr>
        <w:tab/>
      </w:r>
      <w:r w:rsidRPr="00201350">
        <w:rPr>
          <w:rFonts w:ascii="Arial" w:hAnsi="Arial" w:cs="Arial"/>
          <w:color w:val="000000"/>
          <w:sz w:val="24"/>
          <w:szCs w:val="24"/>
        </w:rPr>
        <w:t>Alix GONNOT</w:t>
      </w:r>
      <w:r w:rsidR="00A1281F">
        <w:rPr>
          <w:rFonts w:ascii="Arial" w:hAnsi="Arial" w:cs="Arial"/>
          <w:color w:val="000000"/>
          <w:sz w:val="24"/>
          <w:szCs w:val="24"/>
        </w:rPr>
        <w:t xml:space="preserve"> Landry Mélaine LEBATTO</w:t>
      </w:r>
      <w:r w:rsidR="00A1281F">
        <w:rPr>
          <w:rFonts w:ascii="Arial" w:hAnsi="Arial" w:cs="Arial"/>
          <w:color w:val="000000"/>
          <w:sz w:val="24"/>
          <w:szCs w:val="24"/>
        </w:rPr>
        <w:tab/>
      </w:r>
      <w:r w:rsidRPr="00201350">
        <w:rPr>
          <w:rFonts w:ascii="Arial" w:hAnsi="Arial" w:cs="Arial"/>
          <w:color w:val="000000"/>
          <w:sz w:val="24"/>
          <w:szCs w:val="24"/>
        </w:rPr>
        <w:t>Tom DUSSEAUX</w:t>
      </w:r>
      <w:r w:rsidRPr="00201350">
        <w:rPr>
          <w:rFonts w:ascii="Arial" w:hAnsi="Arial" w:cs="Arial"/>
          <w:color w:val="000000"/>
          <w:sz w:val="24"/>
          <w:szCs w:val="24"/>
        </w:rPr>
        <w:tab/>
      </w:r>
      <w:r w:rsidR="00A1281F">
        <w:rPr>
          <w:rFonts w:ascii="Arial" w:hAnsi="Arial" w:cs="Arial"/>
          <w:color w:val="000000"/>
          <w:sz w:val="24"/>
          <w:szCs w:val="24"/>
        </w:rPr>
        <w:tab/>
      </w:r>
      <w:r w:rsidRPr="00201350">
        <w:rPr>
          <w:rFonts w:ascii="Arial" w:hAnsi="Arial" w:cs="Arial"/>
          <w:color w:val="000000"/>
          <w:sz w:val="24"/>
          <w:szCs w:val="24"/>
        </w:rPr>
        <w:t>Clément BLAISE</w:t>
      </w:r>
    </w:p>
    <w:p w14:paraId="11631ECD" w14:textId="7C98B196" w:rsidR="00F64010" w:rsidRPr="00201350" w:rsidRDefault="00F64010" w:rsidP="004937F2">
      <w:pPr>
        <w:pStyle w:val="Sansinterligne"/>
        <w:spacing w:line="360" w:lineRule="auto"/>
        <w:ind w:left="708" w:firstLine="708"/>
        <w:rPr>
          <w:rFonts w:ascii="Arial" w:hAnsi="Arial" w:cs="Arial"/>
          <w:color w:val="000000"/>
          <w:sz w:val="24"/>
          <w:szCs w:val="24"/>
        </w:rPr>
      </w:pPr>
    </w:p>
    <w:p w14:paraId="08E1CEF7" w14:textId="48DE4C81" w:rsidR="00F64010" w:rsidRPr="00201350" w:rsidRDefault="00F64010" w:rsidP="00C16EE6">
      <w:pPr>
        <w:pStyle w:val="Sansinterligne"/>
        <w:spacing w:line="360" w:lineRule="auto"/>
        <w:ind w:left="708" w:firstLine="1"/>
        <w:rPr>
          <w:color w:val="5B9BD5" w:themeColor="accent1"/>
          <w:sz w:val="24"/>
          <w:szCs w:val="24"/>
        </w:rPr>
      </w:pPr>
      <w:r w:rsidRPr="00201350">
        <w:rPr>
          <w:rFonts w:ascii="Arial" w:hAnsi="Arial" w:cs="Arial"/>
          <w:color w:val="000000"/>
          <w:sz w:val="24"/>
          <w:szCs w:val="24"/>
        </w:rPr>
        <w:t>G</w:t>
      </w:r>
      <w:r w:rsidR="00201350">
        <w:rPr>
          <w:rFonts w:ascii="Arial" w:hAnsi="Arial" w:cs="Arial"/>
          <w:color w:val="000000"/>
          <w:sz w:val="24"/>
          <w:szCs w:val="24"/>
        </w:rPr>
        <w:t xml:space="preserve">roupe O – </w:t>
      </w:r>
      <w:r w:rsidR="00C16EE6">
        <w:rPr>
          <w:rFonts w:ascii="Arial" w:hAnsi="Arial" w:cs="Arial"/>
          <w:color w:val="000000"/>
          <w:sz w:val="24"/>
          <w:szCs w:val="24"/>
        </w:rPr>
        <w:t xml:space="preserve">Lien forge : </w:t>
      </w:r>
      <w:r w:rsidR="00C16EE6" w:rsidRPr="00C16EE6">
        <w:rPr>
          <w:rFonts w:ascii="Arial" w:hAnsi="Arial" w:cs="Arial"/>
          <w:color w:val="000000"/>
          <w:sz w:val="24"/>
          <w:szCs w:val="24"/>
        </w:rPr>
        <w:t>http://forge.univ-lyon1.fr/pro</w:t>
      </w:r>
      <w:r w:rsidR="00C16EE6">
        <w:rPr>
          <w:rFonts w:ascii="Arial" w:hAnsi="Arial" w:cs="Arial"/>
          <w:color w:val="000000"/>
          <w:sz w:val="24"/>
          <w:szCs w:val="24"/>
        </w:rPr>
        <w:t>jects/p1201336-multimif</w:t>
      </w:r>
    </w:p>
    <w:p w14:paraId="5FB9EE4E" w14:textId="77777777" w:rsidR="004937F2" w:rsidRPr="00201350" w:rsidRDefault="002E7A23" w:rsidP="00453A16">
      <w:pPr>
        <w:spacing w:after="240" w:line="240" w:lineRule="auto"/>
        <w:rPr>
          <w:rFonts w:ascii="Times New Roman" w:eastAsia="Times New Roman" w:hAnsi="Times New Roman" w:cs="Times New Roman"/>
          <w:sz w:val="24"/>
          <w:szCs w:val="24"/>
          <w:lang w:eastAsia="fr-FR"/>
        </w:rPr>
      </w:pPr>
      <w:r w:rsidRPr="00201350">
        <w:rPr>
          <w:rFonts w:ascii="Times New Roman" w:eastAsia="Times New Roman" w:hAnsi="Times New Roman" w:cs="Times New Roman"/>
          <w:sz w:val="24"/>
          <w:szCs w:val="24"/>
          <w:lang w:eastAsia="fr-FR"/>
        </w:rPr>
        <w:br/>
      </w:r>
    </w:p>
    <w:sdt>
      <w:sdtPr>
        <w:id w:val="1660344894"/>
        <w:docPartObj>
          <w:docPartGallery w:val="Table of Contents"/>
          <w:docPartUnique/>
        </w:docPartObj>
      </w:sdtPr>
      <w:sdtEndPr>
        <w:rPr>
          <w:bCs/>
        </w:rPr>
      </w:sdtEndPr>
      <w:sdtContent>
        <w:p w14:paraId="6A8EA562" w14:textId="77623026" w:rsidR="00201350" w:rsidRPr="00201350" w:rsidRDefault="00201350" w:rsidP="00A1281F">
          <w:pPr>
            <w:rPr>
              <w:sz w:val="32"/>
              <w:szCs w:val="32"/>
            </w:rPr>
          </w:pPr>
          <w:r>
            <w:rPr>
              <w:sz w:val="52"/>
              <w:szCs w:val="52"/>
            </w:rPr>
            <w:t>Sommaire</w:t>
          </w:r>
          <w:r>
            <w:rPr>
              <w:sz w:val="52"/>
              <w:szCs w:val="52"/>
            </w:rPr>
            <w:br/>
          </w:r>
        </w:p>
        <w:p w14:paraId="1459639A" w14:textId="1A12C32D" w:rsidR="00201350" w:rsidRPr="00201350" w:rsidRDefault="00201350" w:rsidP="00201350">
          <w:pPr>
            <w:pStyle w:val="TM1"/>
            <w:spacing w:line="360" w:lineRule="auto"/>
            <w:rPr>
              <w:rFonts w:eastAsiaTheme="minorEastAsia"/>
              <w:b w:val="0"/>
              <w:color w:val="auto"/>
              <w:sz w:val="22"/>
              <w:szCs w:val="22"/>
              <w:lang w:eastAsia="fr-FR"/>
            </w:rPr>
          </w:pPr>
          <w:r w:rsidRPr="00201350">
            <w:rPr>
              <w:b w:val="0"/>
              <w:color w:val="auto"/>
            </w:rPr>
            <w:fldChar w:fldCharType="begin"/>
          </w:r>
          <w:r w:rsidRPr="00201350">
            <w:rPr>
              <w:b w:val="0"/>
              <w:color w:val="auto"/>
            </w:rPr>
            <w:instrText xml:space="preserve"> TOC \o "1-3" \h \z \u </w:instrText>
          </w:r>
          <w:r w:rsidRPr="00201350">
            <w:rPr>
              <w:b w:val="0"/>
              <w:color w:val="auto"/>
            </w:rPr>
            <w:fldChar w:fldCharType="separate"/>
          </w:r>
          <w:hyperlink w:anchor="_Toc437077682" w:history="1">
            <w:r w:rsidRPr="00201350">
              <w:rPr>
                <w:rStyle w:val="Lienhypertexte"/>
                <w:b w:val="0"/>
                <w:color w:val="auto"/>
              </w:rPr>
              <w:t>1.</w:t>
            </w:r>
            <w:r w:rsidRPr="00201350">
              <w:rPr>
                <w:rFonts w:eastAsiaTheme="minorEastAsia"/>
                <w:b w:val="0"/>
                <w:color w:val="auto"/>
                <w:sz w:val="22"/>
                <w:szCs w:val="22"/>
                <w:lang w:eastAsia="fr-FR"/>
              </w:rPr>
              <w:tab/>
            </w:r>
            <w:r w:rsidRPr="00201350">
              <w:rPr>
                <w:rStyle w:val="Lienhypertexte"/>
                <w:b w:val="0"/>
                <w:color w:val="auto"/>
              </w:rPr>
              <w:t>La base de données relationnelle</w:t>
            </w:r>
            <w:r w:rsidRPr="00201350">
              <w:rPr>
                <w:b w:val="0"/>
                <w:webHidden/>
                <w:color w:val="auto"/>
              </w:rPr>
              <w:tab/>
            </w:r>
            <w:r w:rsidRPr="00201350">
              <w:rPr>
                <w:b w:val="0"/>
                <w:webHidden/>
                <w:color w:val="auto"/>
              </w:rPr>
              <w:fldChar w:fldCharType="begin"/>
            </w:r>
            <w:r w:rsidRPr="00201350">
              <w:rPr>
                <w:b w:val="0"/>
                <w:webHidden/>
                <w:color w:val="auto"/>
              </w:rPr>
              <w:instrText xml:space="preserve"> PAGEREF _Toc437077682 \h </w:instrText>
            </w:r>
            <w:r w:rsidRPr="00201350">
              <w:rPr>
                <w:b w:val="0"/>
                <w:webHidden/>
                <w:color w:val="auto"/>
              </w:rPr>
            </w:r>
            <w:r w:rsidRPr="00201350">
              <w:rPr>
                <w:b w:val="0"/>
                <w:webHidden/>
                <w:color w:val="auto"/>
              </w:rPr>
              <w:fldChar w:fldCharType="separate"/>
            </w:r>
            <w:r w:rsidR="00A1281F">
              <w:rPr>
                <w:b w:val="0"/>
                <w:webHidden/>
                <w:color w:val="auto"/>
              </w:rPr>
              <w:t>3</w:t>
            </w:r>
            <w:r w:rsidRPr="00201350">
              <w:rPr>
                <w:b w:val="0"/>
                <w:webHidden/>
                <w:color w:val="auto"/>
              </w:rPr>
              <w:fldChar w:fldCharType="end"/>
            </w:r>
          </w:hyperlink>
        </w:p>
        <w:p w14:paraId="444EB714" w14:textId="03A79047" w:rsidR="00201350" w:rsidRPr="00201350" w:rsidRDefault="00640CF7" w:rsidP="00201350">
          <w:pPr>
            <w:pStyle w:val="TM2"/>
            <w:tabs>
              <w:tab w:val="left" w:pos="880"/>
              <w:tab w:val="right" w:leader="dot" w:pos="9062"/>
            </w:tabs>
            <w:spacing w:line="360" w:lineRule="auto"/>
            <w:rPr>
              <w:rFonts w:eastAsiaTheme="minorEastAsia"/>
              <w:b w:val="0"/>
              <w:noProof/>
              <w:lang w:eastAsia="fr-FR"/>
            </w:rPr>
          </w:pPr>
          <w:hyperlink w:anchor="_Toc437077683" w:history="1">
            <w:r w:rsidR="00201350" w:rsidRPr="00201350">
              <w:rPr>
                <w:rStyle w:val="Lienhypertexte"/>
                <w:b w:val="0"/>
                <w:noProof/>
                <w:color w:val="auto"/>
              </w:rPr>
              <w:t>1.1.</w:t>
            </w:r>
            <w:r w:rsidR="00201350" w:rsidRPr="00201350">
              <w:rPr>
                <w:rFonts w:eastAsiaTheme="minorEastAsia"/>
                <w:b w:val="0"/>
                <w:noProof/>
                <w:lang w:eastAsia="fr-FR"/>
              </w:rPr>
              <w:tab/>
            </w:r>
            <w:r w:rsidR="00201350" w:rsidRPr="00201350">
              <w:rPr>
                <w:rStyle w:val="Lienhypertexte"/>
                <w:b w:val="0"/>
                <w:noProof/>
                <w:color w:val="auto"/>
              </w:rPr>
              <w:t>Les comptes utilisateurs</w:t>
            </w:r>
            <w:r w:rsidR="00201350" w:rsidRPr="00201350">
              <w:rPr>
                <w:b w:val="0"/>
                <w:noProof/>
                <w:webHidden/>
              </w:rPr>
              <w:tab/>
            </w:r>
            <w:r w:rsidR="00201350" w:rsidRPr="00201350">
              <w:rPr>
                <w:b w:val="0"/>
                <w:noProof/>
                <w:webHidden/>
              </w:rPr>
              <w:fldChar w:fldCharType="begin"/>
            </w:r>
            <w:r w:rsidR="00201350" w:rsidRPr="00201350">
              <w:rPr>
                <w:b w:val="0"/>
                <w:noProof/>
                <w:webHidden/>
              </w:rPr>
              <w:instrText xml:space="preserve"> PAGEREF _Toc437077683 \h </w:instrText>
            </w:r>
            <w:r w:rsidR="00201350" w:rsidRPr="00201350">
              <w:rPr>
                <w:b w:val="0"/>
                <w:noProof/>
                <w:webHidden/>
              </w:rPr>
            </w:r>
            <w:r w:rsidR="00201350" w:rsidRPr="00201350">
              <w:rPr>
                <w:b w:val="0"/>
                <w:noProof/>
                <w:webHidden/>
              </w:rPr>
              <w:fldChar w:fldCharType="separate"/>
            </w:r>
            <w:r w:rsidR="00A1281F">
              <w:rPr>
                <w:b w:val="0"/>
                <w:noProof/>
                <w:webHidden/>
              </w:rPr>
              <w:t>3</w:t>
            </w:r>
            <w:r w:rsidR="00201350" w:rsidRPr="00201350">
              <w:rPr>
                <w:b w:val="0"/>
                <w:noProof/>
                <w:webHidden/>
              </w:rPr>
              <w:fldChar w:fldCharType="end"/>
            </w:r>
          </w:hyperlink>
        </w:p>
        <w:p w14:paraId="1AD25395" w14:textId="43496BB9" w:rsidR="00201350" w:rsidRPr="00201350" w:rsidRDefault="00640CF7" w:rsidP="00201350">
          <w:pPr>
            <w:pStyle w:val="TM2"/>
            <w:tabs>
              <w:tab w:val="left" w:pos="880"/>
              <w:tab w:val="right" w:leader="dot" w:pos="9062"/>
            </w:tabs>
            <w:spacing w:line="360" w:lineRule="auto"/>
            <w:rPr>
              <w:rFonts w:eastAsiaTheme="minorEastAsia"/>
              <w:b w:val="0"/>
              <w:noProof/>
              <w:lang w:eastAsia="fr-FR"/>
            </w:rPr>
          </w:pPr>
          <w:hyperlink w:anchor="_Toc437077684" w:history="1">
            <w:r w:rsidR="00201350" w:rsidRPr="00201350">
              <w:rPr>
                <w:rStyle w:val="Lienhypertexte"/>
                <w:b w:val="0"/>
                <w:noProof/>
                <w:color w:val="auto"/>
              </w:rPr>
              <w:t>1.2.</w:t>
            </w:r>
            <w:r w:rsidR="00201350" w:rsidRPr="00201350">
              <w:rPr>
                <w:rFonts w:eastAsiaTheme="minorEastAsia"/>
                <w:b w:val="0"/>
                <w:noProof/>
                <w:lang w:eastAsia="fr-FR"/>
              </w:rPr>
              <w:tab/>
            </w:r>
            <w:r w:rsidR="00201350" w:rsidRPr="00201350">
              <w:rPr>
                <w:rStyle w:val="Lienhypertexte"/>
                <w:b w:val="0"/>
                <w:noProof/>
                <w:color w:val="auto"/>
              </w:rPr>
              <w:t>Les ontologies</w:t>
            </w:r>
            <w:r w:rsidR="00201350" w:rsidRPr="00201350">
              <w:rPr>
                <w:b w:val="0"/>
                <w:noProof/>
                <w:webHidden/>
              </w:rPr>
              <w:tab/>
            </w:r>
            <w:r w:rsidR="00201350" w:rsidRPr="00201350">
              <w:rPr>
                <w:b w:val="0"/>
                <w:noProof/>
                <w:webHidden/>
              </w:rPr>
              <w:fldChar w:fldCharType="begin"/>
            </w:r>
            <w:r w:rsidR="00201350" w:rsidRPr="00201350">
              <w:rPr>
                <w:b w:val="0"/>
                <w:noProof/>
                <w:webHidden/>
              </w:rPr>
              <w:instrText xml:space="preserve"> PAGEREF _Toc437077684 \h </w:instrText>
            </w:r>
            <w:r w:rsidR="00201350" w:rsidRPr="00201350">
              <w:rPr>
                <w:b w:val="0"/>
                <w:noProof/>
                <w:webHidden/>
              </w:rPr>
            </w:r>
            <w:r w:rsidR="00201350" w:rsidRPr="00201350">
              <w:rPr>
                <w:b w:val="0"/>
                <w:noProof/>
                <w:webHidden/>
              </w:rPr>
              <w:fldChar w:fldCharType="separate"/>
            </w:r>
            <w:r w:rsidR="00A1281F">
              <w:rPr>
                <w:b w:val="0"/>
                <w:noProof/>
                <w:webHidden/>
              </w:rPr>
              <w:t>4</w:t>
            </w:r>
            <w:r w:rsidR="00201350" w:rsidRPr="00201350">
              <w:rPr>
                <w:b w:val="0"/>
                <w:noProof/>
                <w:webHidden/>
              </w:rPr>
              <w:fldChar w:fldCharType="end"/>
            </w:r>
          </w:hyperlink>
        </w:p>
        <w:p w14:paraId="11DD4264" w14:textId="6933D4B6" w:rsidR="00201350" w:rsidRPr="00201350" w:rsidRDefault="00640CF7" w:rsidP="00201350">
          <w:pPr>
            <w:pStyle w:val="TM1"/>
            <w:spacing w:line="360" w:lineRule="auto"/>
            <w:rPr>
              <w:rFonts w:eastAsiaTheme="minorEastAsia"/>
              <w:b w:val="0"/>
              <w:color w:val="auto"/>
              <w:sz w:val="22"/>
              <w:szCs w:val="22"/>
              <w:lang w:eastAsia="fr-FR"/>
            </w:rPr>
          </w:pPr>
          <w:hyperlink w:anchor="_Toc437077685" w:history="1">
            <w:r w:rsidR="00201350" w:rsidRPr="00201350">
              <w:rPr>
                <w:rStyle w:val="Lienhypertexte"/>
                <w:b w:val="0"/>
                <w:color w:val="auto"/>
              </w:rPr>
              <w:t>2.</w:t>
            </w:r>
            <w:r w:rsidR="00201350" w:rsidRPr="00201350">
              <w:rPr>
                <w:rFonts w:eastAsiaTheme="minorEastAsia"/>
                <w:b w:val="0"/>
                <w:color w:val="auto"/>
                <w:sz w:val="22"/>
                <w:szCs w:val="22"/>
                <w:lang w:eastAsia="fr-FR"/>
              </w:rPr>
              <w:tab/>
            </w:r>
            <w:r w:rsidR="00201350" w:rsidRPr="00201350">
              <w:rPr>
                <w:rStyle w:val="Lienhypertexte"/>
                <w:b w:val="0"/>
                <w:color w:val="auto"/>
              </w:rPr>
              <w:t>La base de données RDF</w:t>
            </w:r>
            <w:r w:rsidR="00201350" w:rsidRPr="00201350">
              <w:rPr>
                <w:b w:val="0"/>
                <w:webHidden/>
                <w:color w:val="auto"/>
              </w:rPr>
              <w:tab/>
            </w:r>
            <w:r w:rsidR="00201350" w:rsidRPr="00201350">
              <w:rPr>
                <w:b w:val="0"/>
                <w:webHidden/>
                <w:color w:val="auto"/>
              </w:rPr>
              <w:fldChar w:fldCharType="begin"/>
            </w:r>
            <w:r w:rsidR="00201350" w:rsidRPr="00201350">
              <w:rPr>
                <w:b w:val="0"/>
                <w:webHidden/>
                <w:color w:val="auto"/>
              </w:rPr>
              <w:instrText xml:space="preserve"> PAGEREF _Toc437077685 \h </w:instrText>
            </w:r>
            <w:r w:rsidR="00201350" w:rsidRPr="00201350">
              <w:rPr>
                <w:b w:val="0"/>
                <w:webHidden/>
                <w:color w:val="auto"/>
              </w:rPr>
            </w:r>
            <w:r w:rsidR="00201350" w:rsidRPr="00201350">
              <w:rPr>
                <w:b w:val="0"/>
                <w:webHidden/>
                <w:color w:val="auto"/>
              </w:rPr>
              <w:fldChar w:fldCharType="separate"/>
            </w:r>
            <w:r w:rsidR="00A1281F">
              <w:rPr>
                <w:b w:val="0"/>
                <w:webHidden/>
                <w:color w:val="auto"/>
              </w:rPr>
              <w:t>6</w:t>
            </w:r>
            <w:r w:rsidR="00201350" w:rsidRPr="00201350">
              <w:rPr>
                <w:b w:val="0"/>
                <w:webHidden/>
                <w:color w:val="auto"/>
              </w:rPr>
              <w:fldChar w:fldCharType="end"/>
            </w:r>
          </w:hyperlink>
        </w:p>
        <w:p w14:paraId="70489FD6" w14:textId="5CA3A3F5" w:rsidR="00201350" w:rsidRPr="00201350" w:rsidRDefault="00640CF7" w:rsidP="00201350">
          <w:pPr>
            <w:pStyle w:val="TM2"/>
            <w:tabs>
              <w:tab w:val="left" w:pos="880"/>
              <w:tab w:val="right" w:leader="dot" w:pos="9062"/>
            </w:tabs>
            <w:spacing w:line="360" w:lineRule="auto"/>
            <w:rPr>
              <w:rFonts w:eastAsiaTheme="minorEastAsia"/>
              <w:b w:val="0"/>
              <w:noProof/>
              <w:lang w:eastAsia="fr-FR"/>
            </w:rPr>
          </w:pPr>
          <w:hyperlink w:anchor="_Toc437077686" w:history="1">
            <w:r w:rsidR="00201350" w:rsidRPr="00201350">
              <w:rPr>
                <w:rStyle w:val="Lienhypertexte"/>
                <w:b w:val="0"/>
                <w:noProof/>
                <w:color w:val="auto"/>
              </w:rPr>
              <w:t>2.1.</w:t>
            </w:r>
            <w:r w:rsidR="00201350" w:rsidRPr="00201350">
              <w:rPr>
                <w:rFonts w:eastAsiaTheme="minorEastAsia"/>
                <w:b w:val="0"/>
                <w:noProof/>
                <w:lang w:eastAsia="fr-FR"/>
              </w:rPr>
              <w:tab/>
            </w:r>
            <w:r w:rsidR="00201350" w:rsidRPr="00201350">
              <w:rPr>
                <w:rStyle w:val="Lienhypertexte"/>
                <w:b w:val="0"/>
                <w:noProof/>
                <w:color w:val="auto"/>
              </w:rPr>
              <w:t>La modélisation d’une conférence</w:t>
            </w:r>
            <w:r w:rsidR="00201350" w:rsidRPr="00201350">
              <w:rPr>
                <w:b w:val="0"/>
                <w:noProof/>
                <w:webHidden/>
              </w:rPr>
              <w:tab/>
            </w:r>
            <w:r w:rsidR="00201350" w:rsidRPr="00201350">
              <w:rPr>
                <w:b w:val="0"/>
                <w:noProof/>
                <w:webHidden/>
              </w:rPr>
              <w:fldChar w:fldCharType="begin"/>
            </w:r>
            <w:r w:rsidR="00201350" w:rsidRPr="00201350">
              <w:rPr>
                <w:b w:val="0"/>
                <w:noProof/>
                <w:webHidden/>
              </w:rPr>
              <w:instrText xml:space="preserve"> PAGEREF _Toc437077686 \h </w:instrText>
            </w:r>
            <w:r w:rsidR="00201350" w:rsidRPr="00201350">
              <w:rPr>
                <w:b w:val="0"/>
                <w:noProof/>
                <w:webHidden/>
              </w:rPr>
            </w:r>
            <w:r w:rsidR="00201350" w:rsidRPr="00201350">
              <w:rPr>
                <w:b w:val="0"/>
                <w:noProof/>
                <w:webHidden/>
              </w:rPr>
              <w:fldChar w:fldCharType="separate"/>
            </w:r>
            <w:r w:rsidR="00A1281F">
              <w:rPr>
                <w:b w:val="0"/>
                <w:noProof/>
                <w:webHidden/>
              </w:rPr>
              <w:t>7</w:t>
            </w:r>
            <w:r w:rsidR="00201350" w:rsidRPr="00201350">
              <w:rPr>
                <w:b w:val="0"/>
                <w:noProof/>
                <w:webHidden/>
              </w:rPr>
              <w:fldChar w:fldCharType="end"/>
            </w:r>
          </w:hyperlink>
        </w:p>
        <w:p w14:paraId="2D28C6B6" w14:textId="6A3BDB8F" w:rsidR="00201350" w:rsidRPr="00201350" w:rsidRDefault="00640CF7" w:rsidP="00201350">
          <w:pPr>
            <w:pStyle w:val="TM2"/>
            <w:tabs>
              <w:tab w:val="left" w:pos="880"/>
              <w:tab w:val="right" w:leader="dot" w:pos="9062"/>
            </w:tabs>
            <w:spacing w:line="360" w:lineRule="auto"/>
            <w:rPr>
              <w:rFonts w:eastAsiaTheme="minorEastAsia"/>
              <w:b w:val="0"/>
              <w:noProof/>
              <w:lang w:eastAsia="fr-FR"/>
            </w:rPr>
          </w:pPr>
          <w:hyperlink w:anchor="_Toc437077687" w:history="1">
            <w:r w:rsidR="00201350" w:rsidRPr="00201350">
              <w:rPr>
                <w:rStyle w:val="Lienhypertexte"/>
                <w:b w:val="0"/>
                <w:noProof/>
                <w:color w:val="auto"/>
              </w:rPr>
              <w:t>2.2.</w:t>
            </w:r>
            <w:r w:rsidR="00201350" w:rsidRPr="00201350">
              <w:rPr>
                <w:rFonts w:eastAsiaTheme="minorEastAsia"/>
                <w:b w:val="0"/>
                <w:noProof/>
                <w:lang w:eastAsia="fr-FR"/>
              </w:rPr>
              <w:tab/>
            </w:r>
            <w:r w:rsidR="00201350" w:rsidRPr="00201350">
              <w:rPr>
                <w:rStyle w:val="Lienhypertexte"/>
                <w:b w:val="0"/>
                <w:noProof/>
                <w:color w:val="auto"/>
              </w:rPr>
              <w:t>Les données d’une conférence</w:t>
            </w:r>
            <w:r w:rsidR="00201350" w:rsidRPr="00201350">
              <w:rPr>
                <w:b w:val="0"/>
                <w:noProof/>
                <w:webHidden/>
              </w:rPr>
              <w:tab/>
            </w:r>
            <w:r w:rsidR="00201350" w:rsidRPr="00201350">
              <w:rPr>
                <w:b w:val="0"/>
                <w:noProof/>
                <w:webHidden/>
              </w:rPr>
              <w:fldChar w:fldCharType="begin"/>
            </w:r>
            <w:r w:rsidR="00201350" w:rsidRPr="00201350">
              <w:rPr>
                <w:b w:val="0"/>
                <w:noProof/>
                <w:webHidden/>
              </w:rPr>
              <w:instrText xml:space="preserve"> PAGEREF _Toc437077687 \h </w:instrText>
            </w:r>
            <w:r w:rsidR="00201350" w:rsidRPr="00201350">
              <w:rPr>
                <w:b w:val="0"/>
                <w:noProof/>
                <w:webHidden/>
              </w:rPr>
            </w:r>
            <w:r w:rsidR="00201350" w:rsidRPr="00201350">
              <w:rPr>
                <w:b w:val="0"/>
                <w:noProof/>
                <w:webHidden/>
              </w:rPr>
              <w:fldChar w:fldCharType="separate"/>
            </w:r>
            <w:r w:rsidR="00A1281F">
              <w:rPr>
                <w:b w:val="0"/>
                <w:noProof/>
                <w:webHidden/>
              </w:rPr>
              <w:t>7</w:t>
            </w:r>
            <w:r w:rsidR="00201350" w:rsidRPr="00201350">
              <w:rPr>
                <w:b w:val="0"/>
                <w:noProof/>
                <w:webHidden/>
              </w:rPr>
              <w:fldChar w:fldCharType="end"/>
            </w:r>
          </w:hyperlink>
        </w:p>
        <w:p w14:paraId="105BF23C" w14:textId="15A5C7F8" w:rsidR="00201350" w:rsidRPr="00201350" w:rsidRDefault="00640CF7" w:rsidP="00201350">
          <w:pPr>
            <w:pStyle w:val="TM2"/>
            <w:tabs>
              <w:tab w:val="left" w:pos="880"/>
              <w:tab w:val="right" w:leader="dot" w:pos="9062"/>
            </w:tabs>
            <w:spacing w:line="360" w:lineRule="auto"/>
            <w:rPr>
              <w:rFonts w:eastAsiaTheme="minorEastAsia"/>
              <w:b w:val="0"/>
              <w:noProof/>
              <w:lang w:eastAsia="fr-FR"/>
            </w:rPr>
          </w:pPr>
          <w:hyperlink w:anchor="_Toc437077688" w:history="1">
            <w:r w:rsidR="00201350" w:rsidRPr="00201350">
              <w:rPr>
                <w:rStyle w:val="Lienhypertexte"/>
                <w:b w:val="0"/>
                <w:noProof/>
                <w:color w:val="auto"/>
              </w:rPr>
              <w:t>2.3.</w:t>
            </w:r>
            <w:r w:rsidR="00201350" w:rsidRPr="00201350">
              <w:rPr>
                <w:rFonts w:eastAsiaTheme="minorEastAsia"/>
                <w:b w:val="0"/>
                <w:noProof/>
                <w:lang w:eastAsia="fr-FR"/>
              </w:rPr>
              <w:tab/>
            </w:r>
            <w:r w:rsidR="00201350" w:rsidRPr="00201350">
              <w:rPr>
                <w:rStyle w:val="Lienhypertexte"/>
                <w:b w:val="0"/>
                <w:noProof/>
                <w:color w:val="auto"/>
              </w:rPr>
              <w:t>L’import des données</w:t>
            </w:r>
            <w:r w:rsidR="00201350" w:rsidRPr="00201350">
              <w:rPr>
                <w:b w:val="0"/>
                <w:noProof/>
                <w:webHidden/>
              </w:rPr>
              <w:tab/>
            </w:r>
            <w:r w:rsidR="00201350" w:rsidRPr="00201350">
              <w:rPr>
                <w:b w:val="0"/>
                <w:noProof/>
                <w:webHidden/>
              </w:rPr>
              <w:fldChar w:fldCharType="begin"/>
            </w:r>
            <w:r w:rsidR="00201350" w:rsidRPr="00201350">
              <w:rPr>
                <w:b w:val="0"/>
                <w:noProof/>
                <w:webHidden/>
              </w:rPr>
              <w:instrText xml:space="preserve"> PAGEREF _Toc437077688 \h </w:instrText>
            </w:r>
            <w:r w:rsidR="00201350" w:rsidRPr="00201350">
              <w:rPr>
                <w:b w:val="0"/>
                <w:noProof/>
                <w:webHidden/>
              </w:rPr>
            </w:r>
            <w:r w:rsidR="00201350" w:rsidRPr="00201350">
              <w:rPr>
                <w:b w:val="0"/>
                <w:noProof/>
                <w:webHidden/>
              </w:rPr>
              <w:fldChar w:fldCharType="separate"/>
            </w:r>
            <w:r w:rsidR="00A1281F">
              <w:rPr>
                <w:b w:val="0"/>
                <w:noProof/>
                <w:webHidden/>
              </w:rPr>
              <w:t>9</w:t>
            </w:r>
            <w:r w:rsidR="00201350" w:rsidRPr="00201350">
              <w:rPr>
                <w:b w:val="0"/>
                <w:noProof/>
                <w:webHidden/>
              </w:rPr>
              <w:fldChar w:fldCharType="end"/>
            </w:r>
          </w:hyperlink>
        </w:p>
        <w:p w14:paraId="3268B187" w14:textId="0B503997" w:rsidR="00201350" w:rsidRPr="00201350" w:rsidRDefault="00640CF7" w:rsidP="00201350">
          <w:pPr>
            <w:pStyle w:val="TM3"/>
            <w:spacing w:line="360" w:lineRule="auto"/>
            <w:rPr>
              <w:rFonts w:eastAsiaTheme="minorEastAsia"/>
            </w:rPr>
          </w:pPr>
          <w:hyperlink w:anchor="_Toc437077689" w:history="1">
            <w:r w:rsidR="00201350" w:rsidRPr="00201350">
              <w:rPr>
                <w:rStyle w:val="Lienhypertexte"/>
                <w:color w:val="auto"/>
              </w:rPr>
              <w:t>2.3.1.</w:t>
            </w:r>
            <w:r w:rsidR="00201350" w:rsidRPr="00201350">
              <w:rPr>
                <w:rFonts w:eastAsiaTheme="minorEastAsia"/>
              </w:rPr>
              <w:tab/>
            </w:r>
            <w:r w:rsidR="00201350" w:rsidRPr="00201350">
              <w:rPr>
                <w:rStyle w:val="Lienhypertexte"/>
                <w:color w:val="auto"/>
              </w:rPr>
              <w:t>Le format ICS</w:t>
            </w:r>
            <w:r w:rsidR="00201350" w:rsidRPr="00201350">
              <w:rPr>
                <w:webHidden/>
              </w:rPr>
              <w:tab/>
            </w:r>
            <w:r w:rsidR="00201350" w:rsidRPr="00201350">
              <w:rPr>
                <w:webHidden/>
              </w:rPr>
              <w:fldChar w:fldCharType="begin"/>
            </w:r>
            <w:r w:rsidR="00201350" w:rsidRPr="00201350">
              <w:rPr>
                <w:webHidden/>
              </w:rPr>
              <w:instrText xml:space="preserve"> PAGEREF _Toc437077689 \h </w:instrText>
            </w:r>
            <w:r w:rsidR="00201350" w:rsidRPr="00201350">
              <w:rPr>
                <w:webHidden/>
              </w:rPr>
            </w:r>
            <w:r w:rsidR="00201350" w:rsidRPr="00201350">
              <w:rPr>
                <w:webHidden/>
              </w:rPr>
              <w:fldChar w:fldCharType="separate"/>
            </w:r>
            <w:r w:rsidR="00A1281F">
              <w:rPr>
                <w:webHidden/>
              </w:rPr>
              <w:t>10</w:t>
            </w:r>
            <w:r w:rsidR="00201350" w:rsidRPr="00201350">
              <w:rPr>
                <w:webHidden/>
              </w:rPr>
              <w:fldChar w:fldCharType="end"/>
            </w:r>
          </w:hyperlink>
        </w:p>
        <w:p w14:paraId="756F57B0" w14:textId="7B0361E3" w:rsidR="00201350" w:rsidRPr="00201350" w:rsidRDefault="00640CF7" w:rsidP="00201350">
          <w:pPr>
            <w:pStyle w:val="TM3"/>
            <w:spacing w:line="360" w:lineRule="auto"/>
            <w:rPr>
              <w:rFonts w:eastAsiaTheme="minorEastAsia"/>
            </w:rPr>
          </w:pPr>
          <w:hyperlink w:anchor="_Toc437077690" w:history="1">
            <w:r w:rsidR="00201350" w:rsidRPr="00201350">
              <w:rPr>
                <w:rStyle w:val="Lienhypertexte"/>
                <w:color w:val="auto"/>
              </w:rPr>
              <w:t>2.3.2.</w:t>
            </w:r>
            <w:r w:rsidR="00201350" w:rsidRPr="00201350">
              <w:rPr>
                <w:rFonts w:eastAsiaTheme="minorEastAsia"/>
              </w:rPr>
              <w:tab/>
            </w:r>
            <w:r w:rsidR="00201350" w:rsidRPr="00201350">
              <w:rPr>
                <w:rStyle w:val="Lienhypertexte"/>
                <w:color w:val="auto"/>
              </w:rPr>
              <w:t>Le format CSV</w:t>
            </w:r>
            <w:r w:rsidR="00201350" w:rsidRPr="00201350">
              <w:rPr>
                <w:webHidden/>
              </w:rPr>
              <w:tab/>
            </w:r>
            <w:r w:rsidR="00201350" w:rsidRPr="00201350">
              <w:rPr>
                <w:webHidden/>
              </w:rPr>
              <w:fldChar w:fldCharType="begin"/>
            </w:r>
            <w:r w:rsidR="00201350" w:rsidRPr="00201350">
              <w:rPr>
                <w:webHidden/>
              </w:rPr>
              <w:instrText xml:space="preserve"> PAGEREF _Toc437077690 \h </w:instrText>
            </w:r>
            <w:r w:rsidR="00201350" w:rsidRPr="00201350">
              <w:rPr>
                <w:webHidden/>
              </w:rPr>
            </w:r>
            <w:r w:rsidR="00201350" w:rsidRPr="00201350">
              <w:rPr>
                <w:webHidden/>
              </w:rPr>
              <w:fldChar w:fldCharType="separate"/>
            </w:r>
            <w:r w:rsidR="00A1281F">
              <w:rPr>
                <w:webHidden/>
              </w:rPr>
              <w:t>10</w:t>
            </w:r>
            <w:r w:rsidR="00201350" w:rsidRPr="00201350">
              <w:rPr>
                <w:webHidden/>
              </w:rPr>
              <w:fldChar w:fldCharType="end"/>
            </w:r>
          </w:hyperlink>
        </w:p>
        <w:p w14:paraId="4B83FE5D" w14:textId="612ABAAA" w:rsidR="00201350" w:rsidRPr="00201350" w:rsidRDefault="00640CF7" w:rsidP="00201350">
          <w:pPr>
            <w:pStyle w:val="TM3"/>
            <w:spacing w:line="360" w:lineRule="auto"/>
            <w:rPr>
              <w:rFonts w:eastAsiaTheme="minorEastAsia"/>
            </w:rPr>
          </w:pPr>
          <w:hyperlink w:anchor="_Toc437077691" w:history="1">
            <w:r w:rsidR="00201350" w:rsidRPr="00201350">
              <w:rPr>
                <w:rStyle w:val="Lienhypertexte"/>
                <w:color w:val="auto"/>
              </w:rPr>
              <w:t>2.3.3.</w:t>
            </w:r>
            <w:r w:rsidR="00201350" w:rsidRPr="00201350">
              <w:rPr>
                <w:rFonts w:eastAsiaTheme="minorEastAsia"/>
              </w:rPr>
              <w:tab/>
            </w:r>
            <w:r w:rsidR="00201350" w:rsidRPr="00201350">
              <w:rPr>
                <w:rStyle w:val="Lienhypertexte"/>
                <w:color w:val="auto"/>
              </w:rPr>
              <w:t>Les formats « RDF »</w:t>
            </w:r>
            <w:r w:rsidR="00201350" w:rsidRPr="00201350">
              <w:rPr>
                <w:webHidden/>
              </w:rPr>
              <w:tab/>
            </w:r>
            <w:r w:rsidR="00201350" w:rsidRPr="00201350">
              <w:rPr>
                <w:webHidden/>
              </w:rPr>
              <w:fldChar w:fldCharType="begin"/>
            </w:r>
            <w:r w:rsidR="00201350" w:rsidRPr="00201350">
              <w:rPr>
                <w:webHidden/>
              </w:rPr>
              <w:instrText xml:space="preserve"> PAGEREF _Toc437077691 \h </w:instrText>
            </w:r>
            <w:r w:rsidR="00201350" w:rsidRPr="00201350">
              <w:rPr>
                <w:webHidden/>
              </w:rPr>
            </w:r>
            <w:r w:rsidR="00201350" w:rsidRPr="00201350">
              <w:rPr>
                <w:webHidden/>
              </w:rPr>
              <w:fldChar w:fldCharType="separate"/>
            </w:r>
            <w:r w:rsidR="00A1281F">
              <w:rPr>
                <w:webHidden/>
              </w:rPr>
              <w:t>10</w:t>
            </w:r>
            <w:r w:rsidR="00201350" w:rsidRPr="00201350">
              <w:rPr>
                <w:webHidden/>
              </w:rPr>
              <w:fldChar w:fldCharType="end"/>
            </w:r>
          </w:hyperlink>
        </w:p>
        <w:p w14:paraId="6582B7C7" w14:textId="257BAAEF" w:rsidR="00201350" w:rsidRPr="00201350" w:rsidRDefault="00201350" w:rsidP="00201350">
          <w:pPr>
            <w:spacing w:line="360" w:lineRule="auto"/>
          </w:pPr>
          <w:r w:rsidRPr="00201350">
            <w:rPr>
              <w:bCs/>
            </w:rPr>
            <w:fldChar w:fldCharType="end"/>
          </w:r>
        </w:p>
      </w:sdtContent>
    </w:sdt>
    <w:p w14:paraId="312EB4F5" w14:textId="77777777" w:rsidR="00775B26" w:rsidRPr="00201350" w:rsidRDefault="00775B26" w:rsidP="004937F2">
      <w:pPr>
        <w:spacing w:after="240" w:line="240" w:lineRule="auto"/>
        <w:rPr>
          <w:rFonts w:ascii="Calibri" w:eastAsia="Times New Roman" w:hAnsi="Calibri" w:cs="Times New Roman"/>
          <w:color w:val="000000"/>
          <w:sz w:val="24"/>
          <w:szCs w:val="24"/>
          <w:lang w:eastAsia="fr-FR"/>
        </w:rPr>
      </w:pPr>
    </w:p>
    <w:p w14:paraId="170DF525" w14:textId="77777777" w:rsidR="00F47BEC" w:rsidRPr="00201350" w:rsidRDefault="00F47BEC" w:rsidP="00775B26">
      <w:pPr>
        <w:spacing w:after="240" w:line="240" w:lineRule="auto"/>
        <w:ind w:firstLine="708"/>
        <w:rPr>
          <w:rFonts w:ascii="Calibri" w:eastAsia="Times New Roman" w:hAnsi="Calibri" w:cs="Times New Roman"/>
          <w:color w:val="000000"/>
          <w:sz w:val="24"/>
          <w:szCs w:val="24"/>
          <w:lang w:eastAsia="fr-FR"/>
        </w:rPr>
      </w:pPr>
    </w:p>
    <w:p w14:paraId="5912A59C" w14:textId="77777777" w:rsidR="00F47BEC" w:rsidRPr="00201350" w:rsidRDefault="00F47BEC" w:rsidP="00775B26">
      <w:pPr>
        <w:spacing w:after="240" w:line="240" w:lineRule="auto"/>
        <w:ind w:firstLine="708"/>
        <w:rPr>
          <w:rFonts w:ascii="Calibri" w:eastAsia="Times New Roman" w:hAnsi="Calibri" w:cs="Times New Roman"/>
          <w:color w:val="000000"/>
          <w:sz w:val="24"/>
          <w:szCs w:val="24"/>
          <w:lang w:eastAsia="fr-FR"/>
        </w:rPr>
      </w:pPr>
    </w:p>
    <w:p w14:paraId="218C7407" w14:textId="77777777" w:rsidR="00F47BEC" w:rsidRPr="00201350" w:rsidRDefault="00F47BEC" w:rsidP="00775B26">
      <w:pPr>
        <w:spacing w:after="240" w:line="240" w:lineRule="auto"/>
        <w:ind w:firstLine="708"/>
        <w:rPr>
          <w:rFonts w:ascii="Calibri" w:eastAsia="Times New Roman" w:hAnsi="Calibri" w:cs="Times New Roman"/>
          <w:color w:val="000000"/>
          <w:sz w:val="24"/>
          <w:szCs w:val="24"/>
          <w:lang w:eastAsia="fr-FR"/>
        </w:rPr>
      </w:pPr>
    </w:p>
    <w:p w14:paraId="269F61BF" w14:textId="77777777" w:rsidR="00F47BEC" w:rsidRPr="00201350" w:rsidRDefault="00F47BEC" w:rsidP="00775B26">
      <w:pPr>
        <w:spacing w:after="240" w:line="240" w:lineRule="auto"/>
        <w:ind w:firstLine="708"/>
        <w:rPr>
          <w:rFonts w:ascii="Calibri" w:eastAsia="Times New Roman" w:hAnsi="Calibri" w:cs="Times New Roman"/>
          <w:color w:val="000000"/>
          <w:sz w:val="24"/>
          <w:szCs w:val="24"/>
          <w:lang w:eastAsia="fr-FR"/>
        </w:rPr>
      </w:pPr>
    </w:p>
    <w:p w14:paraId="2409B73F" w14:textId="77777777" w:rsidR="00F47BEC" w:rsidRPr="00201350" w:rsidRDefault="00F47BEC" w:rsidP="00775B26">
      <w:pPr>
        <w:spacing w:after="240" w:line="240" w:lineRule="auto"/>
        <w:ind w:firstLine="708"/>
        <w:rPr>
          <w:rFonts w:ascii="Calibri" w:eastAsia="Times New Roman" w:hAnsi="Calibri" w:cs="Times New Roman"/>
          <w:color w:val="000000"/>
          <w:sz w:val="24"/>
          <w:szCs w:val="24"/>
          <w:lang w:eastAsia="fr-FR"/>
        </w:rPr>
      </w:pPr>
    </w:p>
    <w:p w14:paraId="1CB5A6BE" w14:textId="77777777" w:rsidR="00F47BEC" w:rsidRPr="00201350" w:rsidRDefault="00F47BEC" w:rsidP="00775B26">
      <w:pPr>
        <w:spacing w:after="240" w:line="240" w:lineRule="auto"/>
        <w:ind w:firstLine="708"/>
        <w:rPr>
          <w:rFonts w:ascii="Calibri" w:eastAsia="Times New Roman" w:hAnsi="Calibri" w:cs="Times New Roman"/>
          <w:color w:val="000000"/>
          <w:sz w:val="24"/>
          <w:szCs w:val="24"/>
          <w:lang w:eastAsia="fr-FR"/>
        </w:rPr>
      </w:pPr>
    </w:p>
    <w:p w14:paraId="275677AC" w14:textId="77777777" w:rsidR="00F47BEC" w:rsidRPr="00201350" w:rsidRDefault="00F47BEC" w:rsidP="00775B26">
      <w:pPr>
        <w:spacing w:after="240" w:line="240" w:lineRule="auto"/>
        <w:ind w:firstLine="708"/>
        <w:rPr>
          <w:rFonts w:ascii="Calibri" w:eastAsia="Times New Roman" w:hAnsi="Calibri" w:cs="Times New Roman"/>
          <w:color w:val="000000"/>
          <w:sz w:val="24"/>
          <w:szCs w:val="24"/>
          <w:lang w:eastAsia="fr-FR"/>
        </w:rPr>
      </w:pPr>
    </w:p>
    <w:p w14:paraId="771D9BA5" w14:textId="77777777" w:rsidR="00F47BEC" w:rsidRPr="00201350" w:rsidRDefault="00F47BEC" w:rsidP="00775B26">
      <w:pPr>
        <w:spacing w:after="240" w:line="240" w:lineRule="auto"/>
        <w:ind w:firstLine="708"/>
        <w:rPr>
          <w:rFonts w:ascii="Calibri" w:eastAsia="Times New Roman" w:hAnsi="Calibri" w:cs="Times New Roman"/>
          <w:color w:val="000000"/>
          <w:sz w:val="24"/>
          <w:szCs w:val="24"/>
          <w:lang w:eastAsia="fr-FR"/>
        </w:rPr>
      </w:pPr>
    </w:p>
    <w:p w14:paraId="7445AC2B" w14:textId="77777777" w:rsidR="00F47BEC" w:rsidRPr="00201350" w:rsidRDefault="00F47BEC" w:rsidP="00775B26">
      <w:pPr>
        <w:spacing w:after="240" w:line="240" w:lineRule="auto"/>
        <w:ind w:firstLine="708"/>
        <w:rPr>
          <w:rFonts w:ascii="Calibri" w:eastAsia="Times New Roman" w:hAnsi="Calibri" w:cs="Times New Roman"/>
          <w:color w:val="000000"/>
          <w:sz w:val="24"/>
          <w:szCs w:val="24"/>
          <w:lang w:eastAsia="fr-FR"/>
        </w:rPr>
      </w:pPr>
    </w:p>
    <w:p w14:paraId="597BA475" w14:textId="77777777" w:rsidR="00F47BEC" w:rsidRPr="00201350" w:rsidRDefault="00F47BEC" w:rsidP="00775B26">
      <w:pPr>
        <w:spacing w:after="240" w:line="240" w:lineRule="auto"/>
        <w:ind w:firstLine="708"/>
        <w:rPr>
          <w:rFonts w:ascii="Calibri" w:eastAsia="Times New Roman" w:hAnsi="Calibri" w:cs="Times New Roman"/>
          <w:color w:val="000000"/>
          <w:sz w:val="24"/>
          <w:szCs w:val="24"/>
          <w:lang w:eastAsia="fr-FR"/>
        </w:rPr>
      </w:pPr>
    </w:p>
    <w:p w14:paraId="637E87FF" w14:textId="735E9AC1" w:rsidR="00201350" w:rsidRPr="00201350" w:rsidRDefault="00201350" w:rsidP="00775B26">
      <w:pPr>
        <w:spacing w:after="240" w:line="240" w:lineRule="auto"/>
        <w:ind w:firstLine="708"/>
        <w:rPr>
          <w:rFonts w:ascii="Calibri" w:eastAsia="Times New Roman" w:hAnsi="Calibri" w:cs="Times New Roman"/>
          <w:color w:val="000000"/>
          <w:sz w:val="24"/>
          <w:szCs w:val="24"/>
          <w:lang w:eastAsia="fr-FR"/>
        </w:rPr>
      </w:pPr>
    </w:p>
    <w:p w14:paraId="5C6D4A3F" w14:textId="77777777" w:rsidR="00F47BEC" w:rsidRPr="00201350" w:rsidRDefault="00F47BEC" w:rsidP="00775B26">
      <w:pPr>
        <w:spacing w:after="240" w:line="240" w:lineRule="auto"/>
        <w:ind w:firstLine="708"/>
        <w:rPr>
          <w:rFonts w:ascii="Calibri" w:eastAsia="Times New Roman" w:hAnsi="Calibri" w:cs="Times New Roman"/>
          <w:color w:val="000000"/>
          <w:sz w:val="24"/>
          <w:szCs w:val="24"/>
          <w:lang w:eastAsia="fr-FR"/>
        </w:rPr>
      </w:pPr>
    </w:p>
    <w:p w14:paraId="67E0F3DE" w14:textId="136D0BAE" w:rsidR="002E7A23" w:rsidRPr="00201350" w:rsidRDefault="00F47BEC" w:rsidP="00775B26">
      <w:pPr>
        <w:spacing w:after="240" w:line="240" w:lineRule="auto"/>
        <w:ind w:firstLine="708"/>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lastRenderedPageBreak/>
        <w:t>L</w:t>
      </w:r>
      <w:r w:rsidR="002E7A23" w:rsidRPr="00201350">
        <w:rPr>
          <w:rFonts w:ascii="Calibri" w:eastAsia="Times New Roman" w:hAnsi="Calibri" w:cs="Times New Roman"/>
          <w:color w:val="000000"/>
          <w:sz w:val="24"/>
          <w:szCs w:val="24"/>
          <w:lang w:eastAsia="fr-FR"/>
        </w:rPr>
        <w:t xml:space="preserve">’application développée au cours de ce projet </w:t>
      </w:r>
      <w:proofErr w:type="spellStart"/>
      <w:r w:rsidR="002E7A23" w:rsidRPr="00201350">
        <w:rPr>
          <w:rFonts w:ascii="Calibri" w:eastAsia="Times New Roman" w:hAnsi="Calibri" w:cs="Times New Roman"/>
          <w:color w:val="000000"/>
          <w:sz w:val="24"/>
          <w:szCs w:val="24"/>
          <w:lang w:eastAsia="fr-FR"/>
        </w:rPr>
        <w:t>MultiMIF</w:t>
      </w:r>
      <w:proofErr w:type="spellEnd"/>
      <w:r w:rsidR="002E7A23" w:rsidRPr="00201350">
        <w:rPr>
          <w:rFonts w:ascii="Calibri" w:eastAsia="Times New Roman" w:hAnsi="Calibri" w:cs="Times New Roman"/>
          <w:color w:val="000000"/>
          <w:sz w:val="24"/>
          <w:szCs w:val="24"/>
          <w:lang w:eastAsia="fr-FR"/>
        </w:rPr>
        <w:t xml:space="preserve"> a pour but de permettre la conception d’un ensemble de données (dataset), à partir d’informations provenant de sources diverses. Ces données seront ensuite fournies à l’application </w:t>
      </w:r>
      <w:proofErr w:type="spellStart"/>
      <w:r w:rsidR="002E7A23" w:rsidRPr="00201350">
        <w:rPr>
          <w:rFonts w:ascii="Calibri" w:eastAsia="Times New Roman" w:hAnsi="Calibri" w:cs="Times New Roman"/>
          <w:color w:val="000000"/>
          <w:sz w:val="24"/>
          <w:szCs w:val="24"/>
          <w:lang w:eastAsia="fr-FR"/>
        </w:rPr>
        <w:t>Sympozer</w:t>
      </w:r>
      <w:proofErr w:type="spellEnd"/>
      <w:r w:rsidR="002E7A23" w:rsidRPr="00201350">
        <w:rPr>
          <w:rFonts w:ascii="Calibri" w:eastAsia="Times New Roman" w:hAnsi="Calibri" w:cs="Times New Roman"/>
          <w:color w:val="000000"/>
          <w:sz w:val="24"/>
          <w:szCs w:val="24"/>
          <w:lang w:eastAsia="fr-FR"/>
        </w:rPr>
        <w:t xml:space="preserve">, un outil d’organisation d’évènements. </w:t>
      </w:r>
    </w:p>
    <w:p w14:paraId="45CCE1E4" w14:textId="64C83E4C" w:rsidR="002E7A23" w:rsidRPr="00201350" w:rsidRDefault="002E7A23" w:rsidP="00C16EE6">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La conception d’un ensemble de données est complexe, celle-ci mettan</w:t>
      </w:r>
      <w:r w:rsidR="00582EF6">
        <w:rPr>
          <w:rFonts w:ascii="Calibri" w:eastAsia="Times New Roman" w:hAnsi="Calibri" w:cs="Times New Roman"/>
          <w:color w:val="000000"/>
          <w:sz w:val="24"/>
          <w:szCs w:val="24"/>
          <w:lang w:eastAsia="fr-FR"/>
        </w:rPr>
        <w:t>t en jeu l’import de données de</w:t>
      </w:r>
      <w:r w:rsidRPr="00201350">
        <w:rPr>
          <w:rFonts w:ascii="Calibri" w:eastAsia="Times New Roman" w:hAnsi="Calibri" w:cs="Times New Roman"/>
          <w:color w:val="000000"/>
          <w:sz w:val="24"/>
          <w:szCs w:val="24"/>
          <w:lang w:eastAsia="fr-FR"/>
        </w:rPr>
        <w:t xml:space="preserve"> formats hétéroclites, ou l’ajout de données via des interfaces de création d’entités. La construction du dataset sera une intégration continue de données fournies par différents utilisateurs.  Il est donc</w:t>
      </w:r>
      <w:r w:rsidRPr="00201350">
        <w:rPr>
          <w:rFonts w:ascii="Calibri" w:eastAsia="Times New Roman" w:hAnsi="Calibri" w:cs="Times New Roman"/>
          <w:color w:val="0000FF"/>
          <w:sz w:val="24"/>
          <w:szCs w:val="24"/>
          <w:lang w:eastAsia="fr-FR"/>
        </w:rPr>
        <w:t xml:space="preserve"> </w:t>
      </w:r>
      <w:r w:rsidRPr="00201350">
        <w:rPr>
          <w:rFonts w:ascii="Calibri" w:eastAsia="Times New Roman" w:hAnsi="Calibri" w:cs="Times New Roman"/>
          <w:color w:val="000000"/>
          <w:sz w:val="24"/>
          <w:szCs w:val="24"/>
          <w:lang w:eastAsia="fr-FR"/>
        </w:rPr>
        <w:t>essentiel que l’application soit capable de persister les données et d’être flexible aux changements</w:t>
      </w:r>
      <w:r w:rsidRPr="00201350">
        <w:rPr>
          <w:rFonts w:ascii="Calibri" w:eastAsia="Times New Roman" w:hAnsi="Calibri" w:cs="Times New Roman"/>
          <w:b/>
          <w:bCs/>
          <w:color w:val="000000"/>
          <w:sz w:val="24"/>
          <w:szCs w:val="24"/>
          <w:lang w:eastAsia="fr-FR"/>
        </w:rPr>
        <w:t>.</w:t>
      </w:r>
    </w:p>
    <w:p w14:paraId="6002B12E"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62542B3E" w14:textId="77777777" w:rsidR="002E7A23" w:rsidRPr="00201350" w:rsidRDefault="002E7A23" w:rsidP="00C16EE6">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 xml:space="preserve">Pour pouvoir participer à la construction de l’ensemble des données, un utilisateur doit être </w:t>
      </w:r>
      <w:r w:rsidRPr="00201350">
        <w:rPr>
          <w:rFonts w:ascii="Calibri" w:eastAsia="Times New Roman" w:hAnsi="Calibri" w:cs="Times New Roman"/>
          <w:b/>
          <w:bCs/>
          <w:color w:val="000000"/>
          <w:sz w:val="24"/>
          <w:szCs w:val="24"/>
          <w:lang w:eastAsia="fr-FR"/>
        </w:rPr>
        <w:t>connecté</w:t>
      </w:r>
      <w:r w:rsidRPr="00201350">
        <w:rPr>
          <w:rFonts w:ascii="Calibri" w:eastAsia="Times New Roman" w:hAnsi="Calibri" w:cs="Times New Roman"/>
          <w:color w:val="000000"/>
          <w:sz w:val="24"/>
          <w:szCs w:val="24"/>
          <w:lang w:eastAsia="fr-FR"/>
        </w:rPr>
        <w:t xml:space="preserve">. C’est à dire que l’application doit pouvoir identifier cet utilisateur et posséder des informations à son sujet de façon </w:t>
      </w:r>
      <w:r w:rsidRPr="00201350">
        <w:rPr>
          <w:rFonts w:ascii="Calibri" w:eastAsia="Times New Roman" w:hAnsi="Calibri" w:cs="Times New Roman"/>
          <w:b/>
          <w:bCs/>
          <w:color w:val="000000"/>
          <w:sz w:val="24"/>
          <w:szCs w:val="24"/>
          <w:lang w:eastAsia="fr-FR"/>
        </w:rPr>
        <w:t>persistante</w:t>
      </w:r>
      <w:r w:rsidRPr="00201350">
        <w:rPr>
          <w:rFonts w:ascii="Calibri" w:eastAsia="Times New Roman" w:hAnsi="Calibri" w:cs="Times New Roman"/>
          <w:color w:val="000000"/>
          <w:sz w:val="24"/>
          <w:szCs w:val="24"/>
          <w:lang w:eastAsia="fr-FR"/>
        </w:rPr>
        <w:t xml:space="preserve"> également. Ainsi, notre application est amenée à manipuler et stocker des données de nature très différentes (i.e. les utilisateurs, les évènements auxquels ils participent, etc</w:t>
      </w:r>
      <w:r w:rsidR="00782D8C" w:rsidRPr="00201350">
        <w:rPr>
          <w:rFonts w:ascii="Calibri" w:eastAsia="Times New Roman" w:hAnsi="Calibri" w:cs="Times New Roman"/>
          <w:color w:val="000000"/>
          <w:sz w:val="24"/>
          <w:szCs w:val="24"/>
          <w:lang w:eastAsia="fr-FR"/>
        </w:rPr>
        <w:t>.</w:t>
      </w:r>
      <w:r w:rsidRPr="00201350">
        <w:rPr>
          <w:rFonts w:ascii="Calibri" w:eastAsia="Times New Roman" w:hAnsi="Calibri" w:cs="Times New Roman"/>
          <w:color w:val="000000"/>
          <w:sz w:val="24"/>
          <w:szCs w:val="24"/>
          <w:lang w:eastAsia="fr-FR"/>
        </w:rPr>
        <w:t>).</w:t>
      </w:r>
    </w:p>
    <w:p w14:paraId="520BDB30"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2BE4AF55" w14:textId="77777777" w:rsidR="002E7A23" w:rsidRPr="00201350" w:rsidRDefault="002E7A23" w:rsidP="00C16EE6">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Nous avons</w:t>
      </w:r>
      <w:r w:rsidRPr="00201350">
        <w:rPr>
          <w:rFonts w:ascii="Calibri" w:eastAsia="Times New Roman" w:hAnsi="Calibri" w:cs="Times New Roman"/>
          <w:color w:val="0000FF"/>
          <w:sz w:val="24"/>
          <w:szCs w:val="24"/>
          <w:lang w:eastAsia="fr-FR"/>
        </w:rPr>
        <w:t xml:space="preserve"> </w:t>
      </w:r>
      <w:r w:rsidRPr="00201350">
        <w:rPr>
          <w:rFonts w:ascii="Calibri" w:eastAsia="Times New Roman" w:hAnsi="Calibri" w:cs="Times New Roman"/>
          <w:color w:val="000000"/>
          <w:sz w:val="24"/>
          <w:szCs w:val="24"/>
          <w:lang w:eastAsia="fr-FR"/>
        </w:rPr>
        <w:t>choisi de stocker ces différents ensembles de données dans deux types de base de données distincts car nous avons des utilisations et des contraintes différentes sur la manipulation de celles-ci.</w:t>
      </w:r>
    </w:p>
    <w:p w14:paraId="7F27231F"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1B7B54E6" w14:textId="6DC49F21" w:rsidR="004937F2" w:rsidRDefault="002E7A23" w:rsidP="00C16EE6">
      <w:pPr>
        <w:spacing w:after="0" w:line="240" w:lineRule="auto"/>
        <w:jc w:val="both"/>
        <w:rPr>
          <w:rFonts w:ascii="Calibri" w:eastAsia="Times New Roman" w:hAnsi="Calibri" w:cs="Times New Roman"/>
          <w:b/>
          <w:bCs/>
          <w:color w:val="000000"/>
          <w:sz w:val="24"/>
          <w:szCs w:val="24"/>
          <w:lang w:eastAsia="fr-FR"/>
        </w:rPr>
      </w:pPr>
      <w:r w:rsidRPr="00201350">
        <w:rPr>
          <w:rFonts w:ascii="Calibri" w:eastAsia="Times New Roman" w:hAnsi="Calibri" w:cs="Times New Roman"/>
          <w:color w:val="000000"/>
          <w:sz w:val="24"/>
          <w:szCs w:val="24"/>
          <w:lang w:eastAsia="fr-FR"/>
        </w:rPr>
        <w:t xml:space="preserve">Les données liées au fonctionnement de l’application sont persistées dans une base de données de type </w:t>
      </w:r>
      <w:r w:rsidRPr="00201350">
        <w:rPr>
          <w:rFonts w:ascii="Calibri" w:eastAsia="Times New Roman" w:hAnsi="Calibri" w:cs="Times New Roman"/>
          <w:b/>
          <w:bCs/>
          <w:color w:val="000000"/>
          <w:sz w:val="24"/>
          <w:szCs w:val="24"/>
          <w:lang w:eastAsia="fr-FR"/>
        </w:rPr>
        <w:t>relationnel</w:t>
      </w:r>
      <w:r w:rsidRPr="00201350">
        <w:rPr>
          <w:rFonts w:ascii="Calibri" w:eastAsia="Times New Roman" w:hAnsi="Calibri" w:cs="Times New Roman"/>
          <w:color w:val="000000"/>
          <w:sz w:val="24"/>
          <w:szCs w:val="24"/>
          <w:lang w:eastAsia="fr-FR"/>
        </w:rPr>
        <w:t xml:space="preserve"> et les données “métier” sont quant à elle stockées dans une base de données de type</w:t>
      </w:r>
      <w:r w:rsidRPr="00201350">
        <w:rPr>
          <w:rFonts w:ascii="Calibri" w:eastAsia="Times New Roman" w:hAnsi="Calibri" w:cs="Times New Roman"/>
          <w:b/>
          <w:bCs/>
          <w:color w:val="000000"/>
          <w:sz w:val="24"/>
          <w:szCs w:val="24"/>
          <w:lang w:eastAsia="fr-FR"/>
        </w:rPr>
        <w:t xml:space="preserve"> RDF (Resource Description Framework).</w:t>
      </w:r>
    </w:p>
    <w:p w14:paraId="2B19A83B" w14:textId="77777777" w:rsidR="00201350" w:rsidRDefault="00201350" w:rsidP="002E7A23">
      <w:pPr>
        <w:spacing w:after="0" w:line="240" w:lineRule="auto"/>
        <w:ind w:firstLine="720"/>
        <w:jc w:val="both"/>
        <w:rPr>
          <w:rFonts w:ascii="Calibri" w:eastAsia="Times New Roman" w:hAnsi="Calibri" w:cs="Times New Roman"/>
          <w:b/>
          <w:bCs/>
          <w:color w:val="000000"/>
          <w:sz w:val="24"/>
          <w:szCs w:val="24"/>
          <w:lang w:eastAsia="fr-FR"/>
        </w:rPr>
      </w:pPr>
    </w:p>
    <w:p w14:paraId="1FA4A2C3" w14:textId="77777777" w:rsidR="00201350" w:rsidRPr="00201350" w:rsidRDefault="00201350" w:rsidP="002E7A23">
      <w:pPr>
        <w:spacing w:after="0" w:line="240" w:lineRule="auto"/>
        <w:ind w:firstLine="720"/>
        <w:jc w:val="both"/>
        <w:rPr>
          <w:rFonts w:ascii="Calibri" w:eastAsia="Times New Roman" w:hAnsi="Calibri" w:cs="Times New Roman"/>
          <w:b/>
          <w:bCs/>
          <w:color w:val="000000"/>
          <w:sz w:val="24"/>
          <w:szCs w:val="24"/>
          <w:lang w:eastAsia="fr-FR"/>
        </w:rPr>
      </w:pPr>
    </w:p>
    <w:p w14:paraId="0BD56D85" w14:textId="77777777" w:rsidR="004937F2" w:rsidRPr="00334F03" w:rsidRDefault="002E7A23" w:rsidP="004937F2">
      <w:pPr>
        <w:pStyle w:val="Titre1"/>
      </w:pPr>
      <w:bookmarkStart w:id="1" w:name="_Toc437077682"/>
      <w:r w:rsidRPr="00334F03">
        <w:t>La base de données relationnelle</w:t>
      </w:r>
      <w:bookmarkEnd w:id="1"/>
    </w:p>
    <w:p w14:paraId="15BBFD6C" w14:textId="77777777" w:rsidR="004937F2" w:rsidRPr="00201350" w:rsidRDefault="004937F2" w:rsidP="004937F2">
      <w:pPr>
        <w:rPr>
          <w:sz w:val="24"/>
          <w:szCs w:val="24"/>
        </w:rPr>
      </w:pPr>
    </w:p>
    <w:p w14:paraId="0DC254FE" w14:textId="15D734E0" w:rsidR="002E7A23" w:rsidRPr="00334F03" w:rsidRDefault="00782D8C" w:rsidP="004937F2">
      <w:pPr>
        <w:pStyle w:val="Titre2"/>
        <w:rPr>
          <w:rFonts w:asciiTheme="majorHAnsi" w:hAnsiTheme="majorHAnsi"/>
          <w:sz w:val="28"/>
          <w:szCs w:val="28"/>
        </w:rPr>
      </w:pPr>
      <w:bookmarkStart w:id="2" w:name="_Toc437077683"/>
      <w:r w:rsidRPr="00334F03">
        <w:rPr>
          <w:rFonts w:asciiTheme="majorHAnsi" w:hAnsiTheme="majorHAnsi"/>
          <w:sz w:val="28"/>
          <w:szCs w:val="28"/>
        </w:rPr>
        <w:t>Les comptes utilisateurs</w:t>
      </w:r>
      <w:bookmarkEnd w:id="2"/>
    </w:p>
    <w:p w14:paraId="73433C5B" w14:textId="77777777" w:rsidR="00782D8C" w:rsidRPr="00201350" w:rsidRDefault="00782D8C" w:rsidP="00782D8C">
      <w:pPr>
        <w:pStyle w:val="Pardeliste"/>
        <w:spacing w:after="0" w:line="240" w:lineRule="auto"/>
        <w:ind w:left="1068"/>
        <w:rPr>
          <w:rFonts w:eastAsia="Times New Roman" w:cs="Times New Roman"/>
          <w:b/>
          <w:sz w:val="24"/>
          <w:szCs w:val="24"/>
          <w:lang w:eastAsia="fr-FR"/>
        </w:rPr>
      </w:pPr>
    </w:p>
    <w:p w14:paraId="756F7614" w14:textId="77777777" w:rsidR="002E7A23" w:rsidRPr="00201350" w:rsidRDefault="002E7A23" w:rsidP="002E7A23">
      <w:pPr>
        <w:spacing w:after="0" w:line="240" w:lineRule="auto"/>
        <w:ind w:firstLine="720"/>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Nous avons choisi de stocker les données relatives aux comptes utilisateur dans une base de donnée relationnelle pour plusieurs raisons.</w:t>
      </w:r>
    </w:p>
    <w:p w14:paraId="5011C364"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5481C358" w14:textId="77777777" w:rsidR="002E7A23" w:rsidRPr="00201350" w:rsidRDefault="002E7A23" w:rsidP="00C853E2">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Tout d’abord, une base de données relationnelle est largement suffisante pour l’utilisation que nous comptons faire de ces données. Il nous a semblé inutile de représenter ces informations dans une base RDF, car les possibilités offertes par ce type de base de données ne seront jamais exploitées pour ce cas. En effet, le schéma de données est très simple puisqu’un compte utilisateur peut presque se résumer à un ensemble de chaînes de caractères. De plus, il n’existe pas de relations complexes entre objets dans ce schéma. Ainsi, l’utilisation d’une base de données RDF nous complexifierait inutilement la tâche.</w:t>
      </w:r>
    </w:p>
    <w:p w14:paraId="112FF604"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77FDB245" w14:textId="28B0A6DA" w:rsidR="002E7A23" w:rsidRPr="00201350" w:rsidRDefault="002E7A23" w:rsidP="00C853E2">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Ensuite, les données représentant un compte utilisateur doivent respecter un certain nombre de contraintes. Par exemple, une même adresse mail ne peut pas être utilisée par plusieurs comptes. Or les base</w:t>
      </w:r>
      <w:r w:rsidR="00582EF6">
        <w:rPr>
          <w:rFonts w:ascii="Calibri" w:eastAsia="Times New Roman" w:hAnsi="Calibri" w:cs="Times New Roman"/>
          <w:color w:val="000000"/>
          <w:sz w:val="24"/>
          <w:szCs w:val="24"/>
          <w:lang w:eastAsia="fr-FR"/>
        </w:rPr>
        <w:t>s</w:t>
      </w:r>
      <w:r w:rsidRPr="00201350">
        <w:rPr>
          <w:rFonts w:ascii="Calibri" w:eastAsia="Times New Roman" w:hAnsi="Calibri" w:cs="Times New Roman"/>
          <w:color w:val="000000"/>
          <w:sz w:val="24"/>
          <w:szCs w:val="24"/>
          <w:lang w:eastAsia="fr-FR"/>
        </w:rPr>
        <w:t xml:space="preserve"> de données relationnelles offrent des mécanismes permettant de s</w:t>
      </w:r>
      <w:r w:rsidR="00582EF6">
        <w:rPr>
          <w:rFonts w:ascii="Calibri" w:eastAsia="Times New Roman" w:hAnsi="Calibri" w:cs="Times New Roman"/>
          <w:color w:val="000000"/>
          <w:sz w:val="24"/>
          <w:szCs w:val="24"/>
          <w:lang w:eastAsia="fr-FR"/>
        </w:rPr>
        <w:t>’assurer que ces contraintes s</w:t>
      </w:r>
      <w:r w:rsidRPr="00201350">
        <w:rPr>
          <w:rFonts w:ascii="Calibri" w:eastAsia="Times New Roman" w:hAnsi="Calibri" w:cs="Times New Roman"/>
          <w:color w:val="000000"/>
          <w:sz w:val="24"/>
          <w:szCs w:val="24"/>
          <w:lang w:eastAsia="fr-FR"/>
        </w:rPr>
        <w:t>ont respectées.</w:t>
      </w:r>
    </w:p>
    <w:p w14:paraId="5AACF175" w14:textId="25D8D754" w:rsidR="002E7A23" w:rsidRPr="00201350" w:rsidRDefault="00C16EE6" w:rsidP="002E7A23">
      <w:pPr>
        <w:spacing w:after="0" w:line="240" w:lineRule="auto"/>
        <w:rPr>
          <w:rFonts w:ascii="Times New Roman" w:eastAsia="Times New Roman" w:hAnsi="Times New Roman" w:cs="Times New Roman"/>
          <w:sz w:val="24"/>
          <w:szCs w:val="24"/>
          <w:lang w:eastAsia="fr-FR"/>
        </w:rPr>
      </w:pPr>
      <w:r w:rsidRPr="00201350">
        <w:rPr>
          <w:rFonts w:ascii="Times New Roman" w:eastAsia="Times New Roman" w:hAnsi="Times New Roman" w:cs="Times New Roman"/>
          <w:noProof/>
          <w:sz w:val="24"/>
          <w:szCs w:val="24"/>
          <w:lang w:eastAsia="fr-FR"/>
        </w:rPr>
        <w:lastRenderedPageBreak/>
        <w:drawing>
          <wp:anchor distT="0" distB="0" distL="114300" distR="114300" simplePos="0" relativeHeight="251662336" behindDoc="1" locked="0" layoutInCell="1" allowOverlap="1" wp14:anchorId="5B96244E" wp14:editId="6EC2E277">
            <wp:simplePos x="0" y="0"/>
            <wp:positionH relativeFrom="margin">
              <wp:align>left</wp:align>
            </wp:positionH>
            <wp:positionV relativeFrom="paragraph">
              <wp:posOffset>-461645</wp:posOffset>
            </wp:positionV>
            <wp:extent cx="5934075" cy="2371725"/>
            <wp:effectExtent l="0" t="0" r="9525" b="9525"/>
            <wp:wrapNone/>
            <wp:docPr id="3" name="Image 3" descr="user_rela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_relation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E7A23" w:rsidRPr="00201350">
        <w:rPr>
          <w:rFonts w:ascii="Times New Roman" w:eastAsia="Times New Roman" w:hAnsi="Times New Roman" w:cs="Times New Roman"/>
          <w:sz w:val="24"/>
          <w:szCs w:val="24"/>
          <w:lang w:eastAsia="fr-FR"/>
        </w:rPr>
        <w:br/>
      </w:r>
      <w:r w:rsidR="002E7A23" w:rsidRPr="00201350">
        <w:rPr>
          <w:rFonts w:ascii="Times New Roman" w:eastAsia="Times New Roman" w:hAnsi="Times New Roman" w:cs="Times New Roman"/>
          <w:sz w:val="24"/>
          <w:szCs w:val="24"/>
          <w:lang w:eastAsia="fr-FR"/>
        </w:rPr>
        <w:br/>
      </w:r>
    </w:p>
    <w:p w14:paraId="37B80107" w14:textId="77777777" w:rsidR="002E7A23" w:rsidRPr="00201350" w:rsidRDefault="002E7A23" w:rsidP="002E7A23">
      <w:pPr>
        <w:spacing w:after="0" w:line="240" w:lineRule="auto"/>
        <w:jc w:val="both"/>
        <w:rPr>
          <w:rFonts w:ascii="Calibri" w:eastAsia="Times New Roman" w:hAnsi="Calibri" w:cs="Times New Roman"/>
          <w:color w:val="000000"/>
          <w:sz w:val="24"/>
          <w:szCs w:val="24"/>
          <w:lang w:eastAsia="fr-FR"/>
        </w:rPr>
      </w:pPr>
    </w:p>
    <w:p w14:paraId="5507109C" w14:textId="77777777" w:rsidR="00C16EE6" w:rsidRDefault="00C16EE6" w:rsidP="002E7A23">
      <w:pPr>
        <w:spacing w:after="0" w:line="240" w:lineRule="auto"/>
        <w:jc w:val="both"/>
        <w:rPr>
          <w:rFonts w:ascii="Calibri" w:eastAsia="Times New Roman" w:hAnsi="Calibri" w:cs="Times New Roman"/>
          <w:color w:val="000000"/>
          <w:sz w:val="24"/>
          <w:szCs w:val="24"/>
          <w:lang w:eastAsia="fr-FR"/>
        </w:rPr>
      </w:pPr>
    </w:p>
    <w:p w14:paraId="3F519737" w14:textId="77777777" w:rsidR="00C16EE6" w:rsidRDefault="00C16EE6" w:rsidP="002E7A23">
      <w:pPr>
        <w:spacing w:after="0" w:line="240" w:lineRule="auto"/>
        <w:jc w:val="both"/>
        <w:rPr>
          <w:rFonts w:ascii="Calibri" w:eastAsia="Times New Roman" w:hAnsi="Calibri" w:cs="Times New Roman"/>
          <w:color w:val="000000"/>
          <w:sz w:val="24"/>
          <w:szCs w:val="24"/>
          <w:lang w:eastAsia="fr-FR"/>
        </w:rPr>
      </w:pPr>
    </w:p>
    <w:p w14:paraId="475531F2" w14:textId="77777777" w:rsidR="00C16EE6" w:rsidRDefault="00C16EE6" w:rsidP="002E7A23">
      <w:pPr>
        <w:spacing w:after="0" w:line="240" w:lineRule="auto"/>
        <w:jc w:val="both"/>
        <w:rPr>
          <w:rFonts w:ascii="Calibri" w:eastAsia="Times New Roman" w:hAnsi="Calibri" w:cs="Times New Roman"/>
          <w:color w:val="000000"/>
          <w:sz w:val="24"/>
          <w:szCs w:val="24"/>
          <w:lang w:eastAsia="fr-FR"/>
        </w:rPr>
      </w:pPr>
    </w:p>
    <w:p w14:paraId="21586EB4" w14:textId="77777777" w:rsidR="00C16EE6" w:rsidRDefault="00C16EE6" w:rsidP="002E7A23">
      <w:pPr>
        <w:spacing w:after="0" w:line="240" w:lineRule="auto"/>
        <w:jc w:val="both"/>
        <w:rPr>
          <w:rFonts w:ascii="Calibri" w:eastAsia="Times New Roman" w:hAnsi="Calibri" w:cs="Times New Roman"/>
          <w:color w:val="000000"/>
          <w:sz w:val="24"/>
          <w:szCs w:val="24"/>
          <w:lang w:eastAsia="fr-FR"/>
        </w:rPr>
      </w:pPr>
    </w:p>
    <w:p w14:paraId="16411536" w14:textId="77777777" w:rsidR="00C16EE6" w:rsidRDefault="00C16EE6" w:rsidP="002E7A23">
      <w:pPr>
        <w:spacing w:after="0" w:line="240" w:lineRule="auto"/>
        <w:jc w:val="both"/>
        <w:rPr>
          <w:rFonts w:ascii="Calibri" w:eastAsia="Times New Roman" w:hAnsi="Calibri" w:cs="Times New Roman"/>
          <w:color w:val="000000"/>
          <w:sz w:val="24"/>
          <w:szCs w:val="24"/>
          <w:lang w:eastAsia="fr-FR"/>
        </w:rPr>
      </w:pPr>
    </w:p>
    <w:p w14:paraId="6D8558FA" w14:textId="77777777" w:rsidR="00C16EE6" w:rsidRDefault="00C16EE6" w:rsidP="002E7A23">
      <w:pPr>
        <w:spacing w:after="0" w:line="240" w:lineRule="auto"/>
        <w:jc w:val="both"/>
        <w:rPr>
          <w:rFonts w:ascii="Calibri" w:eastAsia="Times New Roman" w:hAnsi="Calibri" w:cs="Times New Roman"/>
          <w:color w:val="000000"/>
          <w:sz w:val="24"/>
          <w:szCs w:val="24"/>
          <w:lang w:eastAsia="fr-FR"/>
        </w:rPr>
      </w:pPr>
    </w:p>
    <w:p w14:paraId="3B5A59D6" w14:textId="77777777" w:rsidR="00582EF6" w:rsidRDefault="00582EF6" w:rsidP="002E7A23">
      <w:pPr>
        <w:spacing w:after="0" w:line="240" w:lineRule="auto"/>
        <w:jc w:val="both"/>
        <w:rPr>
          <w:rFonts w:ascii="Calibri" w:eastAsia="Times New Roman" w:hAnsi="Calibri" w:cs="Times New Roman"/>
          <w:color w:val="000000"/>
          <w:sz w:val="24"/>
          <w:szCs w:val="24"/>
          <w:lang w:eastAsia="fr-FR"/>
        </w:rPr>
      </w:pPr>
    </w:p>
    <w:p w14:paraId="0AAE3250" w14:textId="77777777" w:rsidR="00582EF6" w:rsidRDefault="00582EF6" w:rsidP="002E7A23">
      <w:pPr>
        <w:spacing w:after="0" w:line="240" w:lineRule="auto"/>
        <w:jc w:val="both"/>
        <w:rPr>
          <w:rFonts w:ascii="Calibri" w:eastAsia="Times New Roman" w:hAnsi="Calibri" w:cs="Times New Roman"/>
          <w:color w:val="000000"/>
          <w:sz w:val="24"/>
          <w:szCs w:val="24"/>
          <w:lang w:eastAsia="fr-FR"/>
        </w:rPr>
      </w:pPr>
    </w:p>
    <w:p w14:paraId="54850F2A" w14:textId="7401F4AE" w:rsidR="002E7A23" w:rsidRPr="00201350" w:rsidRDefault="00582EF6" w:rsidP="002E7A23">
      <w:pPr>
        <w:spacing w:after="0" w:line="240" w:lineRule="auto"/>
        <w:jc w:val="both"/>
        <w:rPr>
          <w:rFonts w:ascii="Times New Roman" w:eastAsia="Times New Roman" w:hAnsi="Times New Roman" w:cs="Times New Roman"/>
          <w:sz w:val="24"/>
          <w:szCs w:val="24"/>
          <w:lang w:eastAsia="fr-FR"/>
        </w:rPr>
      </w:pPr>
      <w:r>
        <w:rPr>
          <w:rFonts w:ascii="Calibri" w:eastAsia="Times New Roman" w:hAnsi="Calibri" w:cs="Times New Roman"/>
          <w:color w:val="000000"/>
          <w:sz w:val="24"/>
          <w:szCs w:val="24"/>
          <w:lang w:eastAsia="fr-FR"/>
        </w:rPr>
        <w:t xml:space="preserve">La table </w:t>
      </w:r>
      <w:r w:rsidRPr="00582EF6">
        <w:rPr>
          <w:rFonts w:ascii="Calibri" w:eastAsia="Times New Roman" w:hAnsi="Calibri" w:cs="Times New Roman"/>
          <w:i/>
          <w:color w:val="000000"/>
          <w:sz w:val="24"/>
          <w:szCs w:val="24"/>
          <w:lang w:eastAsia="fr-FR"/>
        </w:rPr>
        <w:t>User</w:t>
      </w:r>
      <w:r>
        <w:rPr>
          <w:rFonts w:ascii="Calibri" w:eastAsia="Times New Roman" w:hAnsi="Calibri" w:cs="Times New Roman"/>
          <w:color w:val="000000"/>
          <w:sz w:val="24"/>
          <w:szCs w:val="24"/>
          <w:lang w:eastAsia="fr-FR"/>
        </w:rPr>
        <w:t xml:space="preserve"> contient les champs suivants : </w:t>
      </w:r>
    </w:p>
    <w:p w14:paraId="0FA3982D" w14:textId="77777777" w:rsidR="002E7A23" w:rsidRPr="00201350" w:rsidRDefault="002E7A23" w:rsidP="002E7A23">
      <w:pPr>
        <w:numPr>
          <w:ilvl w:val="0"/>
          <w:numId w:val="1"/>
        </w:numPr>
        <w:spacing w:after="0" w:line="240" w:lineRule="auto"/>
        <w:jc w:val="both"/>
        <w:textAlignment w:val="baseline"/>
        <w:rPr>
          <w:rFonts w:ascii="Calibri" w:eastAsia="Times New Roman" w:hAnsi="Calibri" w:cs="Times New Roman"/>
          <w:color w:val="000000"/>
          <w:sz w:val="24"/>
          <w:szCs w:val="24"/>
          <w:lang w:eastAsia="fr-FR"/>
        </w:rPr>
      </w:pPr>
      <w:proofErr w:type="gramStart"/>
      <w:r w:rsidRPr="00201350">
        <w:rPr>
          <w:rFonts w:ascii="Calibri" w:eastAsia="Times New Roman" w:hAnsi="Calibri" w:cs="Times New Roman"/>
          <w:b/>
          <w:bCs/>
          <w:color w:val="000000"/>
          <w:sz w:val="24"/>
          <w:szCs w:val="24"/>
          <w:lang w:eastAsia="fr-FR"/>
        </w:rPr>
        <w:t>id</w:t>
      </w:r>
      <w:proofErr w:type="gramEnd"/>
      <w:r w:rsidRPr="00201350">
        <w:rPr>
          <w:rFonts w:ascii="Calibri" w:eastAsia="Times New Roman" w:hAnsi="Calibri" w:cs="Times New Roman"/>
          <w:b/>
          <w:bCs/>
          <w:color w:val="000000"/>
          <w:sz w:val="24"/>
          <w:szCs w:val="24"/>
          <w:lang w:eastAsia="fr-FR"/>
        </w:rPr>
        <w:t xml:space="preserve"> : </w:t>
      </w:r>
      <w:r w:rsidRPr="00201350">
        <w:rPr>
          <w:rFonts w:ascii="Calibri" w:eastAsia="Times New Roman" w:hAnsi="Calibri" w:cs="Times New Roman"/>
          <w:color w:val="000000"/>
          <w:sz w:val="24"/>
          <w:szCs w:val="24"/>
          <w:lang w:eastAsia="fr-FR"/>
        </w:rPr>
        <w:t>un identifiant unique, auto-généré lors de l’insertion en base de données et stocké sous forme d’entier.</w:t>
      </w:r>
    </w:p>
    <w:p w14:paraId="1211A8A1" w14:textId="77777777" w:rsidR="002E7A23" w:rsidRPr="00201350" w:rsidRDefault="002E7A23" w:rsidP="002E7A23">
      <w:pPr>
        <w:numPr>
          <w:ilvl w:val="0"/>
          <w:numId w:val="1"/>
        </w:numPr>
        <w:spacing w:after="0" w:line="240" w:lineRule="auto"/>
        <w:jc w:val="both"/>
        <w:textAlignment w:val="baseline"/>
        <w:rPr>
          <w:rFonts w:ascii="Calibri" w:eastAsia="Times New Roman" w:hAnsi="Calibri" w:cs="Times New Roman"/>
          <w:color w:val="000000"/>
          <w:sz w:val="24"/>
          <w:szCs w:val="24"/>
          <w:lang w:eastAsia="fr-FR"/>
        </w:rPr>
      </w:pPr>
      <w:proofErr w:type="gramStart"/>
      <w:r w:rsidRPr="00201350">
        <w:rPr>
          <w:rFonts w:ascii="Calibri" w:eastAsia="Times New Roman" w:hAnsi="Calibri" w:cs="Times New Roman"/>
          <w:b/>
          <w:bCs/>
          <w:color w:val="000000"/>
          <w:sz w:val="24"/>
          <w:szCs w:val="24"/>
          <w:lang w:eastAsia="fr-FR"/>
        </w:rPr>
        <w:t>email</w:t>
      </w:r>
      <w:proofErr w:type="gramEnd"/>
      <w:r w:rsidRPr="00201350">
        <w:rPr>
          <w:rFonts w:ascii="Calibri" w:eastAsia="Times New Roman" w:hAnsi="Calibri" w:cs="Times New Roman"/>
          <w:b/>
          <w:bCs/>
          <w:color w:val="000000"/>
          <w:sz w:val="24"/>
          <w:szCs w:val="24"/>
          <w:lang w:eastAsia="fr-FR"/>
        </w:rPr>
        <w:t xml:space="preserve"> :</w:t>
      </w:r>
      <w:r w:rsidRPr="00201350">
        <w:rPr>
          <w:rFonts w:ascii="Calibri" w:eastAsia="Times New Roman" w:hAnsi="Calibri" w:cs="Times New Roman"/>
          <w:color w:val="000000"/>
          <w:sz w:val="24"/>
          <w:szCs w:val="24"/>
          <w:lang w:eastAsia="fr-FR"/>
        </w:rPr>
        <w:t xml:space="preserve"> une adresse mail renseignée par l’utilisateur, stockée sous forme de chaîne de caractères. Elle doit être unique dans la base de données.</w:t>
      </w:r>
    </w:p>
    <w:p w14:paraId="4A7ED765" w14:textId="350B93FC" w:rsidR="002E7A23" w:rsidRPr="00201350" w:rsidRDefault="002E7A23" w:rsidP="002E7A23">
      <w:pPr>
        <w:numPr>
          <w:ilvl w:val="0"/>
          <w:numId w:val="1"/>
        </w:numPr>
        <w:spacing w:after="0" w:line="240" w:lineRule="auto"/>
        <w:jc w:val="both"/>
        <w:textAlignment w:val="baseline"/>
        <w:rPr>
          <w:rFonts w:ascii="Calibri" w:eastAsia="Times New Roman" w:hAnsi="Calibri" w:cs="Times New Roman"/>
          <w:color w:val="000000"/>
          <w:sz w:val="24"/>
          <w:szCs w:val="24"/>
          <w:lang w:eastAsia="fr-FR"/>
        </w:rPr>
      </w:pPr>
      <w:proofErr w:type="spellStart"/>
      <w:proofErr w:type="gramStart"/>
      <w:r w:rsidRPr="00201350">
        <w:rPr>
          <w:rFonts w:ascii="Calibri" w:eastAsia="Times New Roman" w:hAnsi="Calibri" w:cs="Times New Roman"/>
          <w:b/>
          <w:bCs/>
          <w:color w:val="000000"/>
          <w:sz w:val="24"/>
          <w:szCs w:val="24"/>
          <w:lang w:eastAsia="fr-FR"/>
        </w:rPr>
        <w:t>password</w:t>
      </w:r>
      <w:proofErr w:type="spellEnd"/>
      <w:proofErr w:type="gramEnd"/>
      <w:r w:rsidRPr="00201350">
        <w:rPr>
          <w:rFonts w:ascii="Calibri" w:eastAsia="Times New Roman" w:hAnsi="Calibri" w:cs="Times New Roman"/>
          <w:b/>
          <w:bCs/>
          <w:color w:val="000000"/>
          <w:sz w:val="24"/>
          <w:szCs w:val="24"/>
          <w:lang w:eastAsia="fr-FR"/>
        </w:rPr>
        <w:t xml:space="preserve"> : </w:t>
      </w:r>
      <w:r w:rsidRPr="00201350">
        <w:rPr>
          <w:rFonts w:ascii="Calibri" w:eastAsia="Times New Roman" w:hAnsi="Calibri" w:cs="Times New Roman"/>
          <w:color w:val="000000"/>
          <w:sz w:val="24"/>
          <w:szCs w:val="24"/>
          <w:lang w:eastAsia="fr-FR"/>
        </w:rPr>
        <w:t xml:space="preserve">le mot de passe renseigné par l’utilisateur, stocké sous forme de chaîne de caractères. Le mot de passe sera </w:t>
      </w:r>
      <w:r w:rsidR="004D3CDE" w:rsidRPr="00201350">
        <w:rPr>
          <w:rFonts w:ascii="Calibri" w:eastAsia="Times New Roman" w:hAnsi="Calibri" w:cs="Times New Roman"/>
          <w:color w:val="000000"/>
          <w:sz w:val="24"/>
          <w:szCs w:val="24"/>
          <w:lang w:eastAsia="fr-FR"/>
        </w:rPr>
        <w:t xml:space="preserve">représenté par un hash (SHA1 + grain de sel) par </w:t>
      </w:r>
      <w:r w:rsidRPr="00201350">
        <w:rPr>
          <w:rFonts w:ascii="Calibri" w:eastAsia="Times New Roman" w:hAnsi="Calibri" w:cs="Times New Roman"/>
          <w:color w:val="000000"/>
          <w:sz w:val="24"/>
          <w:szCs w:val="24"/>
          <w:lang w:eastAsia="fr-FR"/>
        </w:rPr>
        <w:t>sécurité, on ne doit pas pouvoir lire ce mot de passe “en clair” dans la base de données.</w:t>
      </w:r>
    </w:p>
    <w:p w14:paraId="7F1A0C4A" w14:textId="77777777" w:rsidR="002E7A23" w:rsidRPr="00201350" w:rsidRDefault="002E7A23" w:rsidP="002E7A23">
      <w:pPr>
        <w:numPr>
          <w:ilvl w:val="0"/>
          <w:numId w:val="1"/>
        </w:numPr>
        <w:spacing w:after="0" w:line="240" w:lineRule="auto"/>
        <w:jc w:val="both"/>
        <w:textAlignment w:val="baseline"/>
        <w:rPr>
          <w:rFonts w:ascii="Calibri" w:eastAsia="Times New Roman" w:hAnsi="Calibri" w:cs="Times New Roman"/>
          <w:color w:val="000000"/>
          <w:sz w:val="24"/>
          <w:szCs w:val="24"/>
          <w:lang w:eastAsia="fr-FR"/>
        </w:rPr>
      </w:pPr>
      <w:proofErr w:type="spellStart"/>
      <w:proofErr w:type="gramStart"/>
      <w:r w:rsidRPr="00201350">
        <w:rPr>
          <w:rFonts w:ascii="Calibri" w:eastAsia="Times New Roman" w:hAnsi="Calibri" w:cs="Times New Roman"/>
          <w:b/>
          <w:bCs/>
          <w:color w:val="000000"/>
          <w:sz w:val="24"/>
          <w:szCs w:val="24"/>
          <w:lang w:eastAsia="fr-FR"/>
        </w:rPr>
        <w:t>lastname</w:t>
      </w:r>
      <w:proofErr w:type="spellEnd"/>
      <w:proofErr w:type="gramEnd"/>
      <w:r w:rsidRPr="00201350">
        <w:rPr>
          <w:rFonts w:ascii="Calibri" w:eastAsia="Times New Roman" w:hAnsi="Calibri" w:cs="Times New Roman"/>
          <w:b/>
          <w:bCs/>
          <w:color w:val="000000"/>
          <w:sz w:val="24"/>
          <w:szCs w:val="24"/>
          <w:lang w:eastAsia="fr-FR"/>
        </w:rPr>
        <w:t xml:space="preserve"> :</w:t>
      </w:r>
      <w:r w:rsidRPr="00201350">
        <w:rPr>
          <w:rFonts w:ascii="Calibri" w:eastAsia="Times New Roman" w:hAnsi="Calibri" w:cs="Times New Roman"/>
          <w:color w:val="000000"/>
          <w:sz w:val="24"/>
          <w:szCs w:val="24"/>
          <w:lang w:eastAsia="fr-FR"/>
        </w:rPr>
        <w:t xml:space="preserve"> le nom de famille renseigné par l’utilisateur, stocké sous forme de chaîne de caractères.</w:t>
      </w:r>
    </w:p>
    <w:p w14:paraId="2556617B" w14:textId="77777777" w:rsidR="002E7A23" w:rsidRPr="00201350" w:rsidRDefault="002E7A23" w:rsidP="002E7A23">
      <w:pPr>
        <w:numPr>
          <w:ilvl w:val="0"/>
          <w:numId w:val="1"/>
        </w:numPr>
        <w:spacing w:after="0" w:line="240" w:lineRule="auto"/>
        <w:jc w:val="both"/>
        <w:textAlignment w:val="baseline"/>
        <w:rPr>
          <w:rFonts w:ascii="Calibri" w:eastAsia="Times New Roman" w:hAnsi="Calibri" w:cs="Times New Roman"/>
          <w:color w:val="000000"/>
          <w:sz w:val="24"/>
          <w:szCs w:val="24"/>
          <w:lang w:eastAsia="fr-FR"/>
        </w:rPr>
      </w:pPr>
      <w:proofErr w:type="spellStart"/>
      <w:proofErr w:type="gramStart"/>
      <w:r w:rsidRPr="00201350">
        <w:rPr>
          <w:rFonts w:ascii="Calibri" w:eastAsia="Times New Roman" w:hAnsi="Calibri" w:cs="Times New Roman"/>
          <w:b/>
          <w:bCs/>
          <w:color w:val="000000"/>
          <w:sz w:val="24"/>
          <w:szCs w:val="24"/>
          <w:lang w:eastAsia="fr-FR"/>
        </w:rPr>
        <w:t>firstname</w:t>
      </w:r>
      <w:proofErr w:type="spellEnd"/>
      <w:proofErr w:type="gramEnd"/>
      <w:r w:rsidRPr="00201350">
        <w:rPr>
          <w:rFonts w:ascii="Calibri" w:eastAsia="Times New Roman" w:hAnsi="Calibri" w:cs="Times New Roman"/>
          <w:b/>
          <w:bCs/>
          <w:color w:val="000000"/>
          <w:sz w:val="24"/>
          <w:szCs w:val="24"/>
          <w:lang w:eastAsia="fr-FR"/>
        </w:rPr>
        <w:t xml:space="preserve"> : </w:t>
      </w:r>
      <w:r w:rsidRPr="00201350">
        <w:rPr>
          <w:rFonts w:ascii="Calibri" w:eastAsia="Times New Roman" w:hAnsi="Calibri" w:cs="Times New Roman"/>
          <w:color w:val="000000"/>
          <w:sz w:val="24"/>
          <w:szCs w:val="24"/>
          <w:lang w:eastAsia="fr-FR"/>
        </w:rPr>
        <w:t>le prénom renseigné par l’utilisateur, stocké sous forme de chaîne de caractères.</w:t>
      </w:r>
    </w:p>
    <w:p w14:paraId="7DE6630D" w14:textId="77777777" w:rsidR="002E7A23" w:rsidRPr="00201350" w:rsidRDefault="002E7A23" w:rsidP="002E7A23">
      <w:pPr>
        <w:numPr>
          <w:ilvl w:val="0"/>
          <w:numId w:val="1"/>
        </w:numPr>
        <w:spacing w:after="0" w:line="240" w:lineRule="auto"/>
        <w:jc w:val="both"/>
        <w:textAlignment w:val="baseline"/>
        <w:rPr>
          <w:rFonts w:ascii="Calibri" w:eastAsia="Times New Roman" w:hAnsi="Calibri" w:cs="Times New Roman"/>
          <w:color w:val="000000"/>
          <w:sz w:val="24"/>
          <w:szCs w:val="24"/>
          <w:lang w:eastAsia="fr-FR"/>
        </w:rPr>
      </w:pPr>
      <w:proofErr w:type="spellStart"/>
      <w:proofErr w:type="gramStart"/>
      <w:r w:rsidRPr="00201350">
        <w:rPr>
          <w:rFonts w:ascii="Calibri" w:eastAsia="Times New Roman" w:hAnsi="Calibri" w:cs="Times New Roman"/>
          <w:b/>
          <w:bCs/>
          <w:color w:val="000000"/>
          <w:sz w:val="24"/>
          <w:szCs w:val="24"/>
          <w:lang w:eastAsia="fr-FR"/>
        </w:rPr>
        <w:t>fb</w:t>
      </w:r>
      <w:proofErr w:type="gramEnd"/>
      <w:r w:rsidRPr="00201350">
        <w:rPr>
          <w:rFonts w:ascii="Calibri" w:eastAsia="Times New Roman" w:hAnsi="Calibri" w:cs="Times New Roman"/>
          <w:b/>
          <w:bCs/>
          <w:color w:val="000000"/>
          <w:sz w:val="24"/>
          <w:szCs w:val="24"/>
          <w:lang w:eastAsia="fr-FR"/>
        </w:rPr>
        <w:t>_id</w:t>
      </w:r>
      <w:proofErr w:type="spellEnd"/>
      <w:r w:rsidRPr="00201350">
        <w:rPr>
          <w:rFonts w:ascii="Calibri" w:eastAsia="Times New Roman" w:hAnsi="Calibri" w:cs="Times New Roman"/>
          <w:b/>
          <w:bCs/>
          <w:color w:val="000000"/>
          <w:sz w:val="24"/>
          <w:szCs w:val="24"/>
          <w:lang w:eastAsia="fr-FR"/>
        </w:rPr>
        <w:t xml:space="preserve"> :</w:t>
      </w:r>
      <w:r w:rsidRPr="00201350">
        <w:rPr>
          <w:rFonts w:ascii="Calibri" w:eastAsia="Times New Roman" w:hAnsi="Calibri" w:cs="Times New Roman"/>
          <w:color w:val="000000"/>
          <w:sz w:val="24"/>
          <w:szCs w:val="24"/>
          <w:lang w:eastAsia="fr-FR"/>
        </w:rPr>
        <w:t xml:space="preserve"> l’identifiant du compte Facebook que l’utilisateur souhaite lier à son compte, stocké sous forme de chaîne de caractères. </w:t>
      </w:r>
    </w:p>
    <w:p w14:paraId="0A72F2D8" w14:textId="289A71F2" w:rsidR="002E7A23" w:rsidRPr="00201350" w:rsidRDefault="002E7A23" w:rsidP="002E7A23">
      <w:pPr>
        <w:numPr>
          <w:ilvl w:val="0"/>
          <w:numId w:val="1"/>
        </w:numPr>
        <w:spacing w:after="0" w:line="240" w:lineRule="auto"/>
        <w:jc w:val="both"/>
        <w:textAlignment w:val="baseline"/>
        <w:rPr>
          <w:rFonts w:ascii="Calibri" w:eastAsia="Times New Roman" w:hAnsi="Calibri" w:cs="Times New Roman"/>
          <w:b/>
          <w:bCs/>
          <w:color w:val="000000"/>
          <w:sz w:val="24"/>
          <w:szCs w:val="24"/>
          <w:lang w:eastAsia="fr-FR"/>
        </w:rPr>
      </w:pPr>
      <w:proofErr w:type="spellStart"/>
      <w:proofErr w:type="gramStart"/>
      <w:r w:rsidRPr="00201350">
        <w:rPr>
          <w:rFonts w:ascii="Calibri" w:eastAsia="Times New Roman" w:hAnsi="Calibri" w:cs="Times New Roman"/>
          <w:b/>
          <w:bCs/>
          <w:color w:val="000000"/>
          <w:sz w:val="24"/>
          <w:szCs w:val="24"/>
          <w:lang w:eastAsia="fr-FR"/>
        </w:rPr>
        <w:t>activated</w:t>
      </w:r>
      <w:proofErr w:type="spellEnd"/>
      <w:proofErr w:type="gramEnd"/>
      <w:r w:rsidRPr="00201350">
        <w:rPr>
          <w:rFonts w:ascii="Calibri" w:eastAsia="Times New Roman" w:hAnsi="Calibri" w:cs="Times New Roman"/>
          <w:b/>
          <w:bCs/>
          <w:color w:val="000000"/>
          <w:sz w:val="24"/>
          <w:szCs w:val="24"/>
          <w:lang w:eastAsia="fr-FR"/>
        </w:rPr>
        <w:t xml:space="preserve"> : </w:t>
      </w:r>
      <w:r w:rsidR="00B96ED9" w:rsidRPr="00201350">
        <w:rPr>
          <w:rFonts w:ascii="Calibri" w:eastAsia="Times New Roman" w:hAnsi="Calibri" w:cs="Times New Roman"/>
          <w:color w:val="000000"/>
          <w:sz w:val="24"/>
          <w:szCs w:val="24"/>
          <w:lang w:eastAsia="fr-FR"/>
        </w:rPr>
        <w:t xml:space="preserve">un </w:t>
      </w:r>
      <w:r w:rsidRPr="00201350">
        <w:rPr>
          <w:rFonts w:ascii="Calibri" w:eastAsia="Times New Roman" w:hAnsi="Calibri" w:cs="Times New Roman"/>
          <w:color w:val="000000"/>
          <w:sz w:val="24"/>
          <w:szCs w:val="24"/>
          <w:lang w:eastAsia="fr-FR"/>
        </w:rPr>
        <w:t>booléen qui code le fait qu’un utilisateur a activé son compte ou non.</w:t>
      </w:r>
    </w:p>
    <w:p w14:paraId="48121792" w14:textId="77777777" w:rsidR="00B96ED9" w:rsidRPr="00201350" w:rsidRDefault="00B96ED9" w:rsidP="00B96ED9">
      <w:pPr>
        <w:spacing w:after="0" w:line="240" w:lineRule="auto"/>
        <w:jc w:val="both"/>
        <w:textAlignment w:val="baseline"/>
        <w:rPr>
          <w:rFonts w:ascii="Calibri" w:eastAsia="Times New Roman" w:hAnsi="Calibri" w:cs="Times New Roman"/>
          <w:b/>
          <w:bCs/>
          <w:color w:val="000000"/>
          <w:sz w:val="24"/>
          <w:szCs w:val="24"/>
          <w:lang w:eastAsia="fr-FR"/>
        </w:rPr>
      </w:pPr>
    </w:p>
    <w:p w14:paraId="76DB0B87" w14:textId="477DC31A" w:rsidR="002E7A23" w:rsidRPr="00201350" w:rsidRDefault="002E7A23" w:rsidP="002E7A23">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 xml:space="preserve">Contrairement aux autres champs, le champ </w:t>
      </w:r>
      <w:proofErr w:type="spellStart"/>
      <w:r w:rsidRPr="00201350">
        <w:rPr>
          <w:rFonts w:ascii="Calibri" w:eastAsia="Times New Roman" w:hAnsi="Calibri" w:cs="Times New Roman"/>
          <w:i/>
          <w:iCs/>
          <w:color w:val="000000"/>
          <w:sz w:val="24"/>
          <w:szCs w:val="24"/>
          <w:lang w:eastAsia="fr-FR"/>
        </w:rPr>
        <w:t>fb_id</w:t>
      </w:r>
      <w:proofErr w:type="spellEnd"/>
      <w:r w:rsidRPr="00201350">
        <w:rPr>
          <w:rFonts w:ascii="Calibri" w:eastAsia="Times New Roman" w:hAnsi="Calibri" w:cs="Times New Roman"/>
          <w:color w:val="000000"/>
          <w:sz w:val="24"/>
          <w:szCs w:val="24"/>
          <w:lang w:eastAsia="fr-FR"/>
        </w:rPr>
        <w:t xml:space="preserve"> peut être nul. Un utilisateur n’est pas obligé de lier son compte Facebook à son compte local. </w:t>
      </w:r>
    </w:p>
    <w:p w14:paraId="4C5629B0"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0F3AE34F" w14:textId="2581F742" w:rsidR="00582EF6" w:rsidRPr="00582EF6" w:rsidRDefault="00582EF6" w:rsidP="00582EF6">
      <w:pPr>
        <w:spacing w:after="0" w:line="240" w:lineRule="auto"/>
        <w:jc w:val="both"/>
        <w:rPr>
          <w:rFonts w:ascii="Times New Roman" w:eastAsia="Times New Roman" w:hAnsi="Times New Roman" w:cs="Times New Roman"/>
          <w:sz w:val="24"/>
          <w:szCs w:val="24"/>
          <w:lang w:eastAsia="fr-FR"/>
        </w:rPr>
      </w:pPr>
      <w:r w:rsidRPr="00582EF6">
        <w:rPr>
          <w:rFonts w:ascii="Calibri" w:eastAsia="Times New Roman" w:hAnsi="Calibri" w:cs="Times New Roman"/>
          <w:color w:val="000000"/>
          <w:sz w:val="24"/>
          <w:szCs w:val="24"/>
          <w:lang w:eastAsia="fr-FR"/>
        </w:rPr>
        <w:t xml:space="preserve">La table </w:t>
      </w:r>
      <w:proofErr w:type="spellStart"/>
      <w:r>
        <w:rPr>
          <w:rFonts w:ascii="Calibri" w:eastAsia="Times New Roman" w:hAnsi="Calibri" w:cs="Times New Roman"/>
          <w:i/>
          <w:color w:val="000000"/>
          <w:sz w:val="24"/>
          <w:szCs w:val="24"/>
          <w:lang w:eastAsia="fr-FR"/>
        </w:rPr>
        <w:t>Confirmation_token</w:t>
      </w:r>
      <w:proofErr w:type="spellEnd"/>
      <w:r w:rsidRPr="00582EF6">
        <w:rPr>
          <w:rFonts w:ascii="Calibri" w:eastAsia="Times New Roman" w:hAnsi="Calibri" w:cs="Times New Roman"/>
          <w:color w:val="000000"/>
          <w:sz w:val="24"/>
          <w:szCs w:val="24"/>
          <w:lang w:eastAsia="fr-FR"/>
        </w:rPr>
        <w:t xml:space="preserve"> contient les champs suivants : </w:t>
      </w:r>
    </w:p>
    <w:p w14:paraId="6BC6213E" w14:textId="77777777" w:rsidR="002E7A23" w:rsidRPr="00201350" w:rsidRDefault="002E7A23" w:rsidP="002E7A23">
      <w:pPr>
        <w:numPr>
          <w:ilvl w:val="0"/>
          <w:numId w:val="2"/>
        </w:numPr>
        <w:spacing w:after="0" w:line="240" w:lineRule="auto"/>
        <w:jc w:val="both"/>
        <w:textAlignment w:val="baseline"/>
        <w:rPr>
          <w:rFonts w:ascii="Calibri" w:eastAsia="Times New Roman" w:hAnsi="Calibri" w:cs="Times New Roman"/>
          <w:color w:val="000000"/>
          <w:sz w:val="24"/>
          <w:szCs w:val="24"/>
          <w:lang w:eastAsia="fr-FR"/>
        </w:rPr>
      </w:pPr>
      <w:proofErr w:type="gramStart"/>
      <w:r w:rsidRPr="00201350">
        <w:rPr>
          <w:rFonts w:ascii="Calibri" w:eastAsia="Times New Roman" w:hAnsi="Calibri" w:cs="Times New Roman"/>
          <w:b/>
          <w:bCs/>
          <w:color w:val="000000"/>
          <w:sz w:val="24"/>
          <w:szCs w:val="24"/>
          <w:lang w:eastAsia="fr-FR"/>
        </w:rPr>
        <w:t>id</w:t>
      </w:r>
      <w:proofErr w:type="gramEnd"/>
      <w:r w:rsidRPr="00201350">
        <w:rPr>
          <w:rFonts w:ascii="Calibri" w:eastAsia="Times New Roman" w:hAnsi="Calibri" w:cs="Times New Roman"/>
          <w:b/>
          <w:bCs/>
          <w:color w:val="000000"/>
          <w:sz w:val="24"/>
          <w:szCs w:val="24"/>
          <w:lang w:eastAsia="fr-FR"/>
        </w:rPr>
        <w:t xml:space="preserve"> : </w:t>
      </w:r>
      <w:r w:rsidRPr="00201350">
        <w:rPr>
          <w:rFonts w:ascii="Calibri" w:eastAsia="Times New Roman" w:hAnsi="Calibri" w:cs="Times New Roman"/>
          <w:color w:val="000000"/>
          <w:sz w:val="24"/>
          <w:szCs w:val="24"/>
          <w:lang w:eastAsia="fr-FR"/>
        </w:rPr>
        <w:t>un identifiant unique, auto-généré lors de l’insertion en base de données et stocké sous forme d’entier.</w:t>
      </w:r>
    </w:p>
    <w:p w14:paraId="2AF62DCD" w14:textId="77777777" w:rsidR="002E7A23" w:rsidRPr="00201350" w:rsidRDefault="002E7A23" w:rsidP="002E7A23">
      <w:pPr>
        <w:numPr>
          <w:ilvl w:val="0"/>
          <w:numId w:val="2"/>
        </w:numPr>
        <w:spacing w:after="0" w:line="240" w:lineRule="auto"/>
        <w:jc w:val="both"/>
        <w:textAlignment w:val="baseline"/>
        <w:rPr>
          <w:rFonts w:ascii="Calibri" w:eastAsia="Times New Roman" w:hAnsi="Calibri" w:cs="Times New Roman"/>
          <w:color w:val="000000"/>
          <w:sz w:val="24"/>
          <w:szCs w:val="24"/>
          <w:lang w:eastAsia="fr-FR"/>
        </w:rPr>
      </w:pPr>
      <w:proofErr w:type="spellStart"/>
      <w:proofErr w:type="gramStart"/>
      <w:r w:rsidRPr="00201350">
        <w:rPr>
          <w:rFonts w:ascii="Calibri" w:eastAsia="Times New Roman" w:hAnsi="Calibri" w:cs="Times New Roman"/>
          <w:b/>
          <w:bCs/>
          <w:color w:val="000000"/>
          <w:sz w:val="24"/>
          <w:szCs w:val="24"/>
          <w:lang w:eastAsia="fr-FR"/>
        </w:rPr>
        <w:t>id</w:t>
      </w:r>
      <w:proofErr w:type="gramEnd"/>
      <w:r w:rsidRPr="00201350">
        <w:rPr>
          <w:rFonts w:ascii="Calibri" w:eastAsia="Times New Roman" w:hAnsi="Calibri" w:cs="Times New Roman"/>
          <w:b/>
          <w:bCs/>
          <w:color w:val="000000"/>
          <w:sz w:val="24"/>
          <w:szCs w:val="24"/>
          <w:lang w:eastAsia="fr-FR"/>
        </w:rPr>
        <w:t>_user</w:t>
      </w:r>
      <w:proofErr w:type="spellEnd"/>
      <w:r w:rsidRPr="00201350">
        <w:rPr>
          <w:rFonts w:ascii="Calibri" w:eastAsia="Times New Roman" w:hAnsi="Calibri" w:cs="Times New Roman"/>
          <w:b/>
          <w:bCs/>
          <w:color w:val="000000"/>
          <w:sz w:val="24"/>
          <w:szCs w:val="24"/>
          <w:lang w:eastAsia="fr-FR"/>
        </w:rPr>
        <w:t xml:space="preserve"> :</w:t>
      </w:r>
      <w:r w:rsidRPr="00201350">
        <w:rPr>
          <w:rFonts w:ascii="Calibri" w:eastAsia="Times New Roman" w:hAnsi="Calibri" w:cs="Times New Roman"/>
          <w:color w:val="000000"/>
          <w:sz w:val="24"/>
          <w:szCs w:val="24"/>
          <w:lang w:eastAsia="fr-FR"/>
        </w:rPr>
        <w:t xml:space="preserve"> l’identifiant de l’utilisateur associé au </w:t>
      </w:r>
      <w:proofErr w:type="spellStart"/>
      <w:r w:rsidRPr="00201350">
        <w:rPr>
          <w:rFonts w:ascii="Calibri" w:eastAsia="Times New Roman" w:hAnsi="Calibri" w:cs="Times New Roman"/>
          <w:color w:val="000000"/>
          <w:sz w:val="24"/>
          <w:szCs w:val="24"/>
          <w:lang w:eastAsia="fr-FR"/>
        </w:rPr>
        <w:t>token</w:t>
      </w:r>
      <w:proofErr w:type="spellEnd"/>
      <w:r w:rsidRPr="00201350">
        <w:rPr>
          <w:rFonts w:ascii="Calibri" w:eastAsia="Times New Roman" w:hAnsi="Calibri" w:cs="Times New Roman"/>
          <w:color w:val="000000"/>
          <w:sz w:val="24"/>
          <w:szCs w:val="24"/>
          <w:lang w:eastAsia="fr-FR"/>
        </w:rPr>
        <w:t>.</w:t>
      </w:r>
    </w:p>
    <w:p w14:paraId="4147E910" w14:textId="77777777" w:rsidR="002E7A23" w:rsidRPr="00201350" w:rsidRDefault="002E7A23" w:rsidP="002E7A23">
      <w:pPr>
        <w:numPr>
          <w:ilvl w:val="0"/>
          <w:numId w:val="2"/>
        </w:numPr>
        <w:spacing w:after="0" w:line="240" w:lineRule="auto"/>
        <w:jc w:val="both"/>
        <w:textAlignment w:val="baseline"/>
        <w:rPr>
          <w:rFonts w:ascii="Calibri" w:eastAsia="Times New Roman" w:hAnsi="Calibri" w:cs="Times New Roman"/>
          <w:color w:val="000000"/>
          <w:sz w:val="24"/>
          <w:szCs w:val="24"/>
          <w:lang w:eastAsia="fr-FR"/>
        </w:rPr>
      </w:pPr>
      <w:proofErr w:type="spellStart"/>
      <w:proofErr w:type="gramStart"/>
      <w:r w:rsidRPr="00201350">
        <w:rPr>
          <w:rFonts w:ascii="Calibri" w:eastAsia="Times New Roman" w:hAnsi="Calibri" w:cs="Times New Roman"/>
          <w:b/>
          <w:bCs/>
          <w:color w:val="000000"/>
          <w:sz w:val="24"/>
          <w:szCs w:val="24"/>
          <w:lang w:eastAsia="fr-FR"/>
        </w:rPr>
        <w:t>token</w:t>
      </w:r>
      <w:proofErr w:type="spellEnd"/>
      <w:proofErr w:type="gramEnd"/>
      <w:r w:rsidRPr="00201350">
        <w:rPr>
          <w:rFonts w:ascii="Calibri" w:eastAsia="Times New Roman" w:hAnsi="Calibri" w:cs="Times New Roman"/>
          <w:b/>
          <w:bCs/>
          <w:color w:val="000000"/>
          <w:sz w:val="24"/>
          <w:szCs w:val="24"/>
          <w:lang w:eastAsia="fr-FR"/>
        </w:rPr>
        <w:t xml:space="preserve"> : </w:t>
      </w:r>
      <w:r w:rsidRPr="00201350">
        <w:rPr>
          <w:rFonts w:ascii="Calibri" w:eastAsia="Times New Roman" w:hAnsi="Calibri" w:cs="Times New Roman"/>
          <w:color w:val="000000"/>
          <w:sz w:val="24"/>
          <w:szCs w:val="24"/>
          <w:lang w:eastAsia="fr-FR"/>
        </w:rPr>
        <w:t xml:space="preserve">la chaine de caractères représentant le </w:t>
      </w:r>
      <w:proofErr w:type="spellStart"/>
      <w:r w:rsidRPr="00201350">
        <w:rPr>
          <w:rFonts w:ascii="Calibri" w:eastAsia="Times New Roman" w:hAnsi="Calibri" w:cs="Times New Roman"/>
          <w:color w:val="000000"/>
          <w:sz w:val="24"/>
          <w:szCs w:val="24"/>
          <w:lang w:eastAsia="fr-FR"/>
        </w:rPr>
        <w:t>token</w:t>
      </w:r>
      <w:proofErr w:type="spellEnd"/>
      <w:r w:rsidRPr="00201350">
        <w:rPr>
          <w:rFonts w:ascii="Calibri" w:eastAsia="Times New Roman" w:hAnsi="Calibri" w:cs="Times New Roman"/>
          <w:color w:val="000000"/>
          <w:sz w:val="24"/>
          <w:szCs w:val="24"/>
          <w:lang w:eastAsia="fr-FR"/>
        </w:rPr>
        <w:t>.</w:t>
      </w:r>
    </w:p>
    <w:p w14:paraId="6475F5F7" w14:textId="08190AA4" w:rsidR="002E7A23" w:rsidRDefault="002E7A23" w:rsidP="00952AAF">
      <w:pPr>
        <w:numPr>
          <w:ilvl w:val="0"/>
          <w:numId w:val="2"/>
        </w:numPr>
        <w:spacing w:after="0" w:line="240" w:lineRule="auto"/>
        <w:jc w:val="both"/>
        <w:textAlignment w:val="baseline"/>
        <w:rPr>
          <w:rFonts w:ascii="Calibri" w:eastAsia="Times New Roman" w:hAnsi="Calibri" w:cs="Times New Roman"/>
          <w:color w:val="000000"/>
          <w:sz w:val="24"/>
          <w:szCs w:val="24"/>
          <w:lang w:eastAsia="fr-FR"/>
        </w:rPr>
      </w:pPr>
      <w:proofErr w:type="gramStart"/>
      <w:r w:rsidRPr="00201350">
        <w:rPr>
          <w:rFonts w:ascii="Calibri" w:eastAsia="Times New Roman" w:hAnsi="Calibri" w:cs="Times New Roman"/>
          <w:b/>
          <w:bCs/>
          <w:color w:val="000000"/>
          <w:sz w:val="24"/>
          <w:szCs w:val="24"/>
          <w:lang w:eastAsia="fr-FR"/>
        </w:rPr>
        <w:t>type</w:t>
      </w:r>
      <w:proofErr w:type="gramEnd"/>
      <w:r w:rsidRPr="00201350">
        <w:rPr>
          <w:rFonts w:ascii="Calibri" w:eastAsia="Times New Roman" w:hAnsi="Calibri" w:cs="Times New Roman"/>
          <w:b/>
          <w:bCs/>
          <w:color w:val="000000"/>
          <w:sz w:val="24"/>
          <w:szCs w:val="24"/>
          <w:lang w:eastAsia="fr-FR"/>
        </w:rPr>
        <w:t xml:space="preserve"> :</w:t>
      </w:r>
      <w:r w:rsidRPr="00201350">
        <w:rPr>
          <w:rFonts w:ascii="Calibri" w:eastAsia="Times New Roman" w:hAnsi="Calibri" w:cs="Times New Roman"/>
          <w:color w:val="000000"/>
          <w:sz w:val="24"/>
          <w:szCs w:val="24"/>
          <w:lang w:eastAsia="fr-FR"/>
        </w:rPr>
        <w:t xml:space="preserve"> un entier codant le type du </w:t>
      </w:r>
      <w:proofErr w:type="spellStart"/>
      <w:r w:rsidRPr="00201350">
        <w:rPr>
          <w:rFonts w:ascii="Calibri" w:eastAsia="Times New Roman" w:hAnsi="Calibri" w:cs="Times New Roman"/>
          <w:color w:val="000000"/>
          <w:sz w:val="24"/>
          <w:szCs w:val="24"/>
          <w:lang w:eastAsia="fr-FR"/>
        </w:rPr>
        <w:t>token</w:t>
      </w:r>
      <w:proofErr w:type="spellEnd"/>
      <w:r w:rsidR="00B96ED9" w:rsidRPr="00201350">
        <w:rPr>
          <w:rFonts w:ascii="Calibri" w:eastAsia="Times New Roman" w:hAnsi="Calibri" w:cs="Times New Roman"/>
          <w:color w:val="000000"/>
          <w:sz w:val="24"/>
          <w:szCs w:val="24"/>
          <w:lang w:eastAsia="fr-FR"/>
        </w:rPr>
        <w:t xml:space="preserve"> (0 = activation comp</w:t>
      </w:r>
      <w:r w:rsidR="00952AAF">
        <w:rPr>
          <w:rFonts w:ascii="Calibri" w:eastAsia="Times New Roman" w:hAnsi="Calibri" w:cs="Times New Roman"/>
          <w:color w:val="000000"/>
          <w:sz w:val="24"/>
          <w:szCs w:val="24"/>
          <w:lang w:eastAsia="fr-FR"/>
        </w:rPr>
        <w:t>te, 1 = oubli</w:t>
      </w:r>
      <w:r w:rsidR="00B96ED9" w:rsidRPr="00201350">
        <w:rPr>
          <w:rFonts w:ascii="Calibri" w:eastAsia="Times New Roman" w:hAnsi="Calibri" w:cs="Times New Roman"/>
          <w:color w:val="000000"/>
          <w:sz w:val="24"/>
          <w:szCs w:val="24"/>
          <w:lang w:eastAsia="fr-FR"/>
        </w:rPr>
        <w:t xml:space="preserve"> </w:t>
      </w:r>
      <w:r w:rsidR="00952AAF">
        <w:rPr>
          <w:rFonts w:ascii="Calibri" w:eastAsia="Times New Roman" w:hAnsi="Calibri" w:cs="Times New Roman"/>
          <w:color w:val="000000"/>
          <w:sz w:val="24"/>
          <w:szCs w:val="24"/>
          <w:lang w:eastAsia="fr-FR"/>
        </w:rPr>
        <w:t xml:space="preserve">de </w:t>
      </w:r>
      <w:r w:rsidR="00B96ED9" w:rsidRPr="00201350">
        <w:rPr>
          <w:rFonts w:ascii="Calibri" w:eastAsia="Times New Roman" w:hAnsi="Calibri" w:cs="Times New Roman"/>
          <w:color w:val="000000"/>
          <w:sz w:val="24"/>
          <w:szCs w:val="24"/>
          <w:lang w:eastAsia="fr-FR"/>
        </w:rPr>
        <w:t xml:space="preserve">mot de passe, </w:t>
      </w:r>
      <w:proofErr w:type="spellStart"/>
      <w:r w:rsidR="00B96ED9" w:rsidRPr="00201350">
        <w:rPr>
          <w:rFonts w:ascii="Calibri" w:eastAsia="Times New Roman" w:hAnsi="Calibri" w:cs="Times New Roman"/>
          <w:color w:val="000000"/>
          <w:sz w:val="24"/>
          <w:szCs w:val="24"/>
          <w:lang w:eastAsia="fr-FR"/>
        </w:rPr>
        <w:t>etc</w:t>
      </w:r>
      <w:proofErr w:type="spellEnd"/>
      <w:r w:rsidR="00B96ED9" w:rsidRPr="00201350">
        <w:rPr>
          <w:rFonts w:ascii="Calibri" w:eastAsia="Times New Roman" w:hAnsi="Calibri" w:cs="Times New Roman"/>
          <w:color w:val="000000"/>
          <w:sz w:val="24"/>
          <w:szCs w:val="24"/>
          <w:lang w:eastAsia="fr-FR"/>
        </w:rPr>
        <w:t>)</w:t>
      </w:r>
      <w:r w:rsidRPr="00201350">
        <w:rPr>
          <w:rFonts w:ascii="Calibri" w:eastAsia="Times New Roman" w:hAnsi="Calibri" w:cs="Times New Roman"/>
          <w:color w:val="000000"/>
          <w:sz w:val="24"/>
          <w:szCs w:val="24"/>
          <w:lang w:eastAsia="fr-FR"/>
        </w:rPr>
        <w:t>.</w:t>
      </w:r>
    </w:p>
    <w:p w14:paraId="321ECE17" w14:textId="5B3CDE02" w:rsidR="00952AAF" w:rsidRDefault="00952AAF" w:rsidP="00952AAF">
      <w:pPr>
        <w:spacing w:after="0" w:line="240" w:lineRule="auto"/>
        <w:jc w:val="both"/>
        <w:textAlignment w:val="baseline"/>
        <w:rPr>
          <w:rFonts w:ascii="Calibri" w:eastAsia="Times New Roman" w:hAnsi="Calibri" w:cs="Times New Roman"/>
          <w:color w:val="000000"/>
          <w:sz w:val="24"/>
          <w:szCs w:val="24"/>
          <w:lang w:eastAsia="fr-FR"/>
        </w:rPr>
      </w:pPr>
    </w:p>
    <w:p w14:paraId="491DDB40" w14:textId="77777777" w:rsidR="00952AAF" w:rsidRPr="00952AAF" w:rsidRDefault="00952AAF" w:rsidP="00952AAF">
      <w:pPr>
        <w:spacing w:after="0" w:line="240" w:lineRule="auto"/>
        <w:jc w:val="both"/>
        <w:textAlignment w:val="baseline"/>
        <w:rPr>
          <w:rFonts w:ascii="Calibri" w:eastAsia="Times New Roman" w:hAnsi="Calibri" w:cs="Times New Roman"/>
          <w:color w:val="000000"/>
          <w:sz w:val="24"/>
          <w:szCs w:val="24"/>
          <w:lang w:eastAsia="fr-FR"/>
        </w:rPr>
      </w:pPr>
    </w:p>
    <w:p w14:paraId="1C69EE28" w14:textId="230A5871" w:rsidR="00782D8C" w:rsidRPr="00334F03" w:rsidRDefault="0041036A" w:rsidP="004937F2">
      <w:pPr>
        <w:pStyle w:val="Titre2"/>
        <w:rPr>
          <w:rFonts w:asciiTheme="majorHAnsi" w:hAnsiTheme="majorHAnsi"/>
          <w:sz w:val="28"/>
          <w:szCs w:val="28"/>
        </w:rPr>
      </w:pPr>
      <w:bookmarkStart w:id="3" w:name="_Toc437077684"/>
      <w:r w:rsidRPr="00334F03">
        <w:rPr>
          <w:rFonts w:asciiTheme="majorHAnsi" w:hAnsiTheme="majorHAnsi"/>
          <w:sz w:val="28"/>
          <w:szCs w:val="28"/>
        </w:rPr>
        <w:t xml:space="preserve">Les </w:t>
      </w:r>
      <w:r w:rsidR="00782D8C" w:rsidRPr="00334F03">
        <w:rPr>
          <w:rFonts w:asciiTheme="majorHAnsi" w:hAnsiTheme="majorHAnsi"/>
          <w:sz w:val="28"/>
          <w:szCs w:val="28"/>
        </w:rPr>
        <w:t>ontologie</w:t>
      </w:r>
      <w:r w:rsidRPr="00334F03">
        <w:rPr>
          <w:rFonts w:asciiTheme="majorHAnsi" w:hAnsiTheme="majorHAnsi"/>
          <w:sz w:val="28"/>
          <w:szCs w:val="28"/>
        </w:rPr>
        <w:t>s</w:t>
      </w:r>
      <w:bookmarkEnd w:id="3"/>
    </w:p>
    <w:p w14:paraId="26E23DD0"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6ACF3F6E" w14:textId="77777777" w:rsidR="009A2322" w:rsidRPr="00201350" w:rsidRDefault="002E7A23" w:rsidP="009A2322">
      <w:pPr>
        <w:spacing w:after="0" w:line="240" w:lineRule="auto"/>
        <w:ind w:firstLine="720"/>
        <w:jc w:val="both"/>
        <w:rPr>
          <w:rFonts w:ascii="Calibri" w:eastAsia="Times New Roman" w:hAnsi="Calibri" w:cs="Times New Roman"/>
          <w:color w:val="000000"/>
          <w:sz w:val="24"/>
          <w:szCs w:val="24"/>
          <w:lang w:eastAsia="fr-FR"/>
        </w:rPr>
      </w:pPr>
      <w:r w:rsidRPr="00201350">
        <w:rPr>
          <w:rFonts w:ascii="Calibri" w:eastAsia="Times New Roman" w:hAnsi="Calibri" w:cs="Times New Roman"/>
          <w:color w:val="000000"/>
          <w:sz w:val="24"/>
          <w:szCs w:val="24"/>
          <w:lang w:eastAsia="fr-FR"/>
        </w:rPr>
        <w:t xml:space="preserve">Outre les données relatives aux comptes utilisateurs, il nous a aussi fallu représenter dans une base de données relationnelles certaines informations un peu plus liées au “métier” de l’application. En effet, Nous verrons plus bas que les données liées aux conférences sont stockées dans une base de donnée de type RDF et que dans cette base interviennent des </w:t>
      </w:r>
      <w:r w:rsidR="009A2322" w:rsidRPr="00201350">
        <w:rPr>
          <w:rFonts w:ascii="Calibri" w:eastAsia="Times New Roman" w:hAnsi="Calibri" w:cs="Times New Roman"/>
          <w:color w:val="000000"/>
          <w:sz w:val="24"/>
          <w:szCs w:val="24"/>
          <w:lang w:eastAsia="fr-FR"/>
        </w:rPr>
        <w:lastRenderedPageBreak/>
        <w:t xml:space="preserve">ontologies. </w:t>
      </w:r>
      <w:r w:rsidRPr="00201350">
        <w:rPr>
          <w:rFonts w:ascii="Calibri" w:eastAsia="Times New Roman" w:hAnsi="Calibri" w:cs="Times New Roman"/>
          <w:color w:val="000000"/>
          <w:sz w:val="24"/>
          <w:szCs w:val="24"/>
          <w:lang w:eastAsia="fr-FR"/>
        </w:rPr>
        <w:t>Ces éléments permettent de</w:t>
      </w:r>
      <w:r w:rsidR="009A2322" w:rsidRPr="00201350">
        <w:rPr>
          <w:rFonts w:ascii="Calibri" w:eastAsia="Times New Roman" w:hAnsi="Calibri" w:cs="Times New Roman"/>
          <w:color w:val="000000"/>
          <w:sz w:val="24"/>
          <w:szCs w:val="24"/>
          <w:lang w:eastAsia="fr-FR"/>
        </w:rPr>
        <w:t xml:space="preserve"> typer les différentes ressources et de </w:t>
      </w:r>
      <w:r w:rsidRPr="00201350">
        <w:rPr>
          <w:rFonts w:ascii="Calibri" w:eastAsia="Times New Roman" w:hAnsi="Calibri" w:cs="Times New Roman"/>
          <w:color w:val="000000"/>
          <w:sz w:val="24"/>
          <w:szCs w:val="24"/>
          <w:lang w:eastAsia="fr-FR"/>
        </w:rPr>
        <w:t>qualifier leurs relations.</w:t>
      </w:r>
    </w:p>
    <w:p w14:paraId="2B2D0E69" w14:textId="0364C4B4" w:rsidR="00FF2769" w:rsidRPr="00201350" w:rsidRDefault="002E7A23" w:rsidP="009A2322">
      <w:pPr>
        <w:spacing w:after="0" w:line="240" w:lineRule="auto"/>
        <w:jc w:val="both"/>
        <w:rPr>
          <w:rFonts w:ascii="Calibri" w:eastAsia="Times New Roman" w:hAnsi="Calibri" w:cs="Times New Roman"/>
          <w:color w:val="000000"/>
          <w:sz w:val="24"/>
          <w:szCs w:val="24"/>
          <w:lang w:eastAsia="fr-FR"/>
        </w:rPr>
      </w:pPr>
      <w:r w:rsidRPr="00201350">
        <w:rPr>
          <w:rFonts w:ascii="Calibri" w:eastAsia="Times New Roman" w:hAnsi="Calibri" w:cs="Times New Roman"/>
          <w:color w:val="000000"/>
          <w:sz w:val="24"/>
          <w:szCs w:val="24"/>
          <w:lang w:eastAsia="fr-FR"/>
        </w:rPr>
        <w:t xml:space="preserve">Comme ces </w:t>
      </w:r>
      <w:r w:rsidR="004901DE" w:rsidRPr="00201350">
        <w:rPr>
          <w:rFonts w:ascii="Calibri" w:eastAsia="Times New Roman" w:hAnsi="Calibri" w:cs="Times New Roman"/>
          <w:color w:val="000000"/>
          <w:sz w:val="24"/>
          <w:szCs w:val="24"/>
          <w:lang w:eastAsia="fr-FR"/>
        </w:rPr>
        <w:t xml:space="preserve">ontologies </w:t>
      </w:r>
      <w:r w:rsidRPr="00201350">
        <w:rPr>
          <w:rFonts w:ascii="Calibri" w:eastAsia="Times New Roman" w:hAnsi="Calibri" w:cs="Times New Roman"/>
          <w:color w:val="000000"/>
          <w:sz w:val="24"/>
          <w:szCs w:val="24"/>
          <w:lang w:eastAsia="fr-FR"/>
        </w:rPr>
        <w:t xml:space="preserve">sont représentés dans la base RDF par des IRI, qui sont des chaînes de caractères longues et peu compréhensible, il était nécessaire de stocker la signification de ces IRI quelque part, de façon à pouvoir afficher </w:t>
      </w:r>
      <w:r w:rsidR="004901DE" w:rsidRPr="00201350">
        <w:rPr>
          <w:rFonts w:ascii="Calibri" w:eastAsia="Times New Roman" w:hAnsi="Calibri" w:cs="Times New Roman"/>
          <w:color w:val="000000"/>
          <w:sz w:val="24"/>
          <w:szCs w:val="24"/>
          <w:lang w:eastAsia="fr-FR"/>
        </w:rPr>
        <w:t xml:space="preserve">ces informations </w:t>
      </w:r>
      <w:r w:rsidRPr="00201350">
        <w:rPr>
          <w:rFonts w:ascii="Calibri" w:eastAsia="Times New Roman" w:hAnsi="Calibri" w:cs="Times New Roman"/>
          <w:color w:val="000000"/>
          <w:sz w:val="24"/>
          <w:szCs w:val="24"/>
          <w:lang w:eastAsia="fr-FR"/>
        </w:rPr>
        <w:t xml:space="preserve">de façon lisible </w:t>
      </w:r>
      <w:r w:rsidR="004901DE" w:rsidRPr="00201350">
        <w:rPr>
          <w:rFonts w:ascii="Calibri" w:eastAsia="Times New Roman" w:hAnsi="Calibri" w:cs="Times New Roman"/>
          <w:color w:val="000000"/>
          <w:sz w:val="24"/>
          <w:szCs w:val="24"/>
          <w:lang w:eastAsia="fr-FR"/>
        </w:rPr>
        <w:t xml:space="preserve">dans </w:t>
      </w:r>
      <w:r w:rsidR="00FF2769" w:rsidRPr="00201350">
        <w:rPr>
          <w:rFonts w:ascii="Calibri" w:eastAsia="Times New Roman" w:hAnsi="Calibri" w:cs="Times New Roman"/>
          <w:color w:val="000000"/>
          <w:sz w:val="24"/>
          <w:szCs w:val="24"/>
          <w:lang w:eastAsia="fr-FR"/>
        </w:rPr>
        <w:t xml:space="preserve">les interfaces </w:t>
      </w:r>
      <w:r w:rsidRPr="00201350">
        <w:rPr>
          <w:rFonts w:ascii="Calibri" w:eastAsia="Times New Roman" w:hAnsi="Calibri" w:cs="Times New Roman"/>
          <w:color w:val="000000"/>
          <w:sz w:val="24"/>
          <w:szCs w:val="24"/>
          <w:lang w:eastAsia="fr-FR"/>
        </w:rPr>
        <w:t>graphiques</w:t>
      </w:r>
      <w:r w:rsidR="00FF2769" w:rsidRPr="00201350">
        <w:rPr>
          <w:rFonts w:ascii="Calibri" w:eastAsia="Times New Roman" w:hAnsi="Calibri" w:cs="Times New Roman"/>
          <w:color w:val="000000"/>
          <w:sz w:val="24"/>
          <w:szCs w:val="24"/>
          <w:lang w:eastAsia="fr-FR"/>
        </w:rPr>
        <w:t>.</w:t>
      </w:r>
    </w:p>
    <w:p w14:paraId="22DDF94E" w14:textId="71FAA8D8" w:rsidR="00B36FA4" w:rsidRPr="00201350" w:rsidRDefault="002E7A23" w:rsidP="00FF2769">
      <w:pPr>
        <w:spacing w:after="0" w:line="240" w:lineRule="auto"/>
        <w:jc w:val="both"/>
        <w:rPr>
          <w:rFonts w:ascii="Calibri" w:eastAsia="Times New Roman" w:hAnsi="Calibri" w:cs="Times New Roman"/>
          <w:color w:val="000000"/>
          <w:sz w:val="24"/>
          <w:szCs w:val="24"/>
          <w:lang w:eastAsia="fr-FR"/>
        </w:rPr>
      </w:pPr>
      <w:r w:rsidRPr="00201350">
        <w:rPr>
          <w:rFonts w:ascii="Calibri" w:eastAsia="Times New Roman" w:hAnsi="Calibri" w:cs="Times New Roman"/>
          <w:color w:val="000000"/>
          <w:sz w:val="24"/>
          <w:szCs w:val="24"/>
          <w:lang w:eastAsia="fr-FR"/>
        </w:rPr>
        <w:t xml:space="preserve">Nous </w:t>
      </w:r>
      <w:r w:rsidR="00B36FA4" w:rsidRPr="00201350">
        <w:rPr>
          <w:rFonts w:ascii="Calibri" w:eastAsia="Times New Roman" w:hAnsi="Calibri" w:cs="Times New Roman"/>
          <w:color w:val="000000"/>
          <w:sz w:val="24"/>
          <w:szCs w:val="24"/>
          <w:lang w:eastAsia="fr-FR"/>
        </w:rPr>
        <w:t xml:space="preserve">avons </w:t>
      </w:r>
      <w:r w:rsidRPr="00201350">
        <w:rPr>
          <w:rFonts w:ascii="Calibri" w:eastAsia="Times New Roman" w:hAnsi="Calibri" w:cs="Times New Roman"/>
          <w:color w:val="000000"/>
          <w:sz w:val="24"/>
          <w:szCs w:val="24"/>
          <w:lang w:eastAsia="fr-FR"/>
        </w:rPr>
        <w:t xml:space="preserve">également </w:t>
      </w:r>
      <w:r w:rsidR="00B36FA4" w:rsidRPr="00201350">
        <w:rPr>
          <w:rFonts w:ascii="Calibri" w:eastAsia="Times New Roman" w:hAnsi="Calibri" w:cs="Times New Roman"/>
          <w:color w:val="000000"/>
          <w:sz w:val="24"/>
          <w:szCs w:val="24"/>
          <w:lang w:eastAsia="fr-FR"/>
        </w:rPr>
        <w:t>stocké</w:t>
      </w:r>
      <w:r w:rsidRPr="00201350">
        <w:rPr>
          <w:rFonts w:ascii="Calibri" w:eastAsia="Times New Roman" w:hAnsi="Calibri" w:cs="Times New Roman"/>
          <w:color w:val="000000"/>
          <w:sz w:val="24"/>
          <w:szCs w:val="24"/>
          <w:lang w:eastAsia="fr-FR"/>
        </w:rPr>
        <w:t xml:space="preserve"> les préfixes RDF de façon à pouvoir </w:t>
      </w:r>
      <w:r w:rsidR="00B36FA4" w:rsidRPr="00201350">
        <w:rPr>
          <w:rFonts w:ascii="Calibri" w:eastAsia="Times New Roman" w:hAnsi="Calibri" w:cs="Times New Roman"/>
          <w:color w:val="000000"/>
          <w:sz w:val="24"/>
          <w:szCs w:val="24"/>
          <w:lang w:eastAsia="fr-FR"/>
        </w:rPr>
        <w:t>les intégrer dans le dataset</w:t>
      </w:r>
      <w:r w:rsidRPr="00201350">
        <w:rPr>
          <w:rFonts w:ascii="Calibri" w:eastAsia="Times New Roman" w:hAnsi="Calibri" w:cs="Times New Roman"/>
          <w:color w:val="000000"/>
          <w:sz w:val="24"/>
          <w:szCs w:val="24"/>
          <w:lang w:eastAsia="fr-FR"/>
        </w:rPr>
        <w:t xml:space="preserve">. En effet, si le modèle Jena, qui représente un graphe RDF, ne connaît pas les préfixes utilisés dans ses triplets, et que l’on </w:t>
      </w:r>
      <w:r w:rsidR="00B36FA4" w:rsidRPr="00201350">
        <w:rPr>
          <w:rFonts w:ascii="Calibri" w:eastAsia="Times New Roman" w:hAnsi="Calibri" w:cs="Times New Roman"/>
          <w:color w:val="000000"/>
          <w:sz w:val="24"/>
          <w:szCs w:val="24"/>
          <w:lang w:eastAsia="fr-FR"/>
        </w:rPr>
        <w:t xml:space="preserve">génère le </w:t>
      </w:r>
      <w:r w:rsidRPr="00201350">
        <w:rPr>
          <w:rFonts w:ascii="Calibri" w:eastAsia="Times New Roman" w:hAnsi="Calibri" w:cs="Times New Roman"/>
          <w:color w:val="000000"/>
          <w:sz w:val="24"/>
          <w:szCs w:val="24"/>
          <w:lang w:eastAsia="fr-FR"/>
        </w:rPr>
        <w:t xml:space="preserve">dataset </w:t>
      </w:r>
      <w:r w:rsidR="00B36FA4" w:rsidRPr="00201350">
        <w:rPr>
          <w:rFonts w:ascii="Calibri" w:eastAsia="Times New Roman" w:hAnsi="Calibri" w:cs="Times New Roman"/>
          <w:color w:val="000000"/>
          <w:sz w:val="24"/>
          <w:szCs w:val="24"/>
          <w:lang w:eastAsia="fr-FR"/>
        </w:rPr>
        <w:t xml:space="preserve">du </w:t>
      </w:r>
      <w:r w:rsidRPr="00201350">
        <w:rPr>
          <w:rFonts w:ascii="Calibri" w:eastAsia="Times New Roman" w:hAnsi="Calibri" w:cs="Times New Roman"/>
          <w:color w:val="000000"/>
          <w:sz w:val="24"/>
          <w:szCs w:val="24"/>
          <w:lang w:eastAsia="fr-FR"/>
        </w:rPr>
        <w:t xml:space="preserve">modèle, il contiendra des </w:t>
      </w:r>
      <w:r w:rsidR="00B36FA4" w:rsidRPr="00201350">
        <w:rPr>
          <w:rFonts w:ascii="Calibri" w:eastAsia="Times New Roman" w:hAnsi="Calibri" w:cs="Times New Roman"/>
          <w:color w:val="000000"/>
          <w:sz w:val="24"/>
          <w:szCs w:val="24"/>
          <w:lang w:eastAsia="fr-FR"/>
        </w:rPr>
        <w:t>préfixes auto-générés.</w:t>
      </w:r>
      <w:r w:rsidR="00952AAF">
        <w:rPr>
          <w:rFonts w:ascii="Calibri" w:eastAsia="Times New Roman" w:hAnsi="Calibri" w:cs="Times New Roman"/>
          <w:color w:val="000000"/>
          <w:sz w:val="24"/>
          <w:szCs w:val="24"/>
          <w:lang w:eastAsia="fr-FR"/>
        </w:rPr>
        <w:t xml:space="preserve"> </w:t>
      </w:r>
      <w:r w:rsidR="00B36FA4" w:rsidRPr="00201350">
        <w:rPr>
          <w:rFonts w:ascii="Calibri" w:eastAsia="Times New Roman" w:hAnsi="Calibri" w:cs="Times New Roman"/>
          <w:color w:val="000000"/>
          <w:sz w:val="24"/>
          <w:szCs w:val="24"/>
          <w:lang w:eastAsia="fr-FR"/>
        </w:rPr>
        <w:t xml:space="preserve">Ainsi, nous </w:t>
      </w:r>
      <w:r w:rsidR="00344272" w:rsidRPr="00201350">
        <w:rPr>
          <w:rFonts w:ascii="Calibri" w:eastAsia="Times New Roman" w:hAnsi="Calibri" w:cs="Times New Roman"/>
          <w:color w:val="000000"/>
          <w:sz w:val="24"/>
          <w:szCs w:val="24"/>
          <w:lang w:eastAsia="fr-FR"/>
        </w:rPr>
        <w:t>obtenons un dataset avec des pré</w:t>
      </w:r>
      <w:r w:rsidR="00B36FA4" w:rsidRPr="00201350">
        <w:rPr>
          <w:rFonts w:ascii="Calibri" w:eastAsia="Times New Roman" w:hAnsi="Calibri" w:cs="Times New Roman"/>
          <w:color w:val="000000"/>
          <w:sz w:val="24"/>
          <w:szCs w:val="24"/>
          <w:lang w:eastAsia="fr-FR"/>
        </w:rPr>
        <w:t xml:space="preserve">fixes lisibles (ex : </w:t>
      </w:r>
      <w:r w:rsidR="00344272" w:rsidRPr="00201350">
        <w:rPr>
          <w:rFonts w:ascii="Calibri" w:eastAsia="Times New Roman" w:hAnsi="Calibri" w:cs="Times New Roman"/>
          <w:color w:val="000000"/>
          <w:sz w:val="24"/>
          <w:szCs w:val="24"/>
          <w:lang w:eastAsia="fr-FR"/>
        </w:rPr>
        <w:t>FOAF, SWC, …).</w:t>
      </w:r>
    </w:p>
    <w:p w14:paraId="1277CEA1"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193EBEA6" w14:textId="7E9DF9A2" w:rsidR="002E7A23" w:rsidRPr="00201350" w:rsidRDefault="00B321B4" w:rsidP="002E7A23">
      <w:pPr>
        <w:spacing w:after="0" w:line="240" w:lineRule="auto"/>
        <w:jc w:val="both"/>
        <w:rPr>
          <w:rFonts w:ascii="Calibri" w:eastAsia="Times New Roman" w:hAnsi="Calibri" w:cs="Times New Roman"/>
          <w:color w:val="000000"/>
          <w:sz w:val="24"/>
          <w:szCs w:val="24"/>
          <w:lang w:eastAsia="fr-FR"/>
        </w:rPr>
      </w:pPr>
      <w:r w:rsidRPr="00201350">
        <w:rPr>
          <w:rFonts w:ascii="Calibri" w:eastAsia="Times New Roman" w:hAnsi="Calibri" w:cs="Times New Roman"/>
          <w:color w:val="000000"/>
          <w:sz w:val="24"/>
          <w:szCs w:val="24"/>
          <w:lang w:eastAsia="fr-FR"/>
        </w:rPr>
        <w:t xml:space="preserve">Nous avons </w:t>
      </w:r>
      <w:r w:rsidR="0041036A" w:rsidRPr="00201350">
        <w:rPr>
          <w:rFonts w:ascii="Calibri" w:eastAsia="Times New Roman" w:hAnsi="Calibri" w:cs="Times New Roman"/>
          <w:color w:val="000000"/>
          <w:sz w:val="24"/>
          <w:szCs w:val="24"/>
          <w:lang w:eastAsia="fr-FR"/>
        </w:rPr>
        <w:t>représenté</w:t>
      </w:r>
      <w:r w:rsidRPr="00201350">
        <w:rPr>
          <w:rFonts w:ascii="Calibri" w:eastAsia="Times New Roman" w:hAnsi="Calibri" w:cs="Times New Roman"/>
          <w:color w:val="000000"/>
          <w:sz w:val="24"/>
          <w:szCs w:val="24"/>
          <w:lang w:eastAsia="fr-FR"/>
        </w:rPr>
        <w:t xml:space="preserve"> ces informations </w:t>
      </w:r>
      <w:r w:rsidR="0041036A" w:rsidRPr="00201350">
        <w:rPr>
          <w:rFonts w:ascii="Calibri" w:eastAsia="Times New Roman" w:hAnsi="Calibri" w:cs="Times New Roman"/>
          <w:color w:val="000000"/>
          <w:sz w:val="24"/>
          <w:szCs w:val="24"/>
          <w:lang w:eastAsia="fr-FR"/>
        </w:rPr>
        <w:t xml:space="preserve">dans </w:t>
      </w:r>
      <w:r w:rsidR="002E7A23" w:rsidRPr="00201350">
        <w:rPr>
          <w:rFonts w:ascii="Calibri" w:eastAsia="Times New Roman" w:hAnsi="Calibri" w:cs="Times New Roman"/>
          <w:color w:val="000000"/>
          <w:sz w:val="24"/>
          <w:szCs w:val="24"/>
          <w:lang w:eastAsia="fr-FR"/>
        </w:rPr>
        <w:t>la</w:t>
      </w:r>
      <w:r w:rsidRPr="00201350">
        <w:rPr>
          <w:rFonts w:ascii="Calibri" w:eastAsia="Times New Roman" w:hAnsi="Calibri" w:cs="Times New Roman"/>
          <w:color w:val="000000"/>
          <w:sz w:val="24"/>
          <w:szCs w:val="24"/>
          <w:lang w:eastAsia="fr-FR"/>
        </w:rPr>
        <w:t xml:space="preserve"> base de données relationnelles pour </w:t>
      </w:r>
      <w:r w:rsidR="007C77E3" w:rsidRPr="00201350">
        <w:rPr>
          <w:rFonts w:ascii="Calibri" w:eastAsia="Times New Roman" w:hAnsi="Calibri" w:cs="Times New Roman"/>
          <w:color w:val="000000"/>
          <w:sz w:val="24"/>
          <w:szCs w:val="24"/>
          <w:lang w:eastAsia="fr-FR"/>
        </w:rPr>
        <w:t xml:space="preserve">plusieurs raisons :  </w:t>
      </w:r>
    </w:p>
    <w:p w14:paraId="55F87DE0" w14:textId="0DC37548" w:rsidR="0041036A" w:rsidRPr="00201350" w:rsidRDefault="004212E1" w:rsidP="002E7A23">
      <w:pPr>
        <w:spacing w:after="0" w:line="240" w:lineRule="auto"/>
        <w:jc w:val="both"/>
        <w:rPr>
          <w:rFonts w:ascii="Calibri" w:eastAsia="Times New Roman" w:hAnsi="Calibri" w:cs="Times New Roman"/>
          <w:color w:val="000000"/>
          <w:sz w:val="24"/>
          <w:szCs w:val="24"/>
          <w:lang w:eastAsia="fr-FR"/>
        </w:rPr>
      </w:pPr>
      <w:r w:rsidRPr="00201350">
        <w:rPr>
          <w:rFonts w:ascii="Calibri" w:eastAsia="Times New Roman" w:hAnsi="Calibri" w:cs="Times New Roman"/>
          <w:color w:val="000000"/>
          <w:sz w:val="24"/>
          <w:szCs w:val="24"/>
          <w:lang w:eastAsia="fr-FR"/>
        </w:rPr>
        <w:t>Le premier est que nous voulions complétement isoler nos données m</w:t>
      </w:r>
      <w:r w:rsidR="00952AAF">
        <w:rPr>
          <w:rFonts w:ascii="Calibri" w:eastAsia="Times New Roman" w:hAnsi="Calibri" w:cs="Times New Roman"/>
          <w:color w:val="000000"/>
          <w:sz w:val="24"/>
          <w:szCs w:val="24"/>
          <w:lang w:eastAsia="fr-FR"/>
        </w:rPr>
        <w:t>étiers de nos données applicative</w:t>
      </w:r>
      <w:r w:rsidRPr="00201350">
        <w:rPr>
          <w:rFonts w:ascii="Calibri" w:eastAsia="Times New Roman" w:hAnsi="Calibri" w:cs="Times New Roman"/>
          <w:color w:val="000000"/>
          <w:sz w:val="24"/>
          <w:szCs w:val="24"/>
          <w:lang w:eastAsia="fr-FR"/>
        </w:rPr>
        <w:t>s (nous reviendrons sur ce point dans la partie RDF).</w:t>
      </w:r>
      <w:r w:rsidR="0002647F" w:rsidRPr="00201350">
        <w:rPr>
          <w:rFonts w:ascii="Calibri" w:eastAsia="Times New Roman" w:hAnsi="Calibri" w:cs="Times New Roman"/>
          <w:color w:val="000000"/>
          <w:sz w:val="24"/>
          <w:szCs w:val="24"/>
          <w:lang w:eastAsia="fr-FR"/>
        </w:rPr>
        <w:t xml:space="preserve"> Deuxièmement, nous voulions avoir un modèle évolutif sur lequel il est facile de rajouter des contraintes ou des </w:t>
      </w:r>
      <w:r w:rsidR="000C250F" w:rsidRPr="00201350">
        <w:rPr>
          <w:rFonts w:ascii="Calibri" w:eastAsia="Times New Roman" w:hAnsi="Calibri" w:cs="Times New Roman"/>
          <w:color w:val="000000"/>
          <w:sz w:val="24"/>
          <w:szCs w:val="24"/>
          <w:lang w:eastAsia="fr-FR"/>
        </w:rPr>
        <w:t>informations supplémentaires.</w:t>
      </w:r>
    </w:p>
    <w:p w14:paraId="172496B6" w14:textId="77777777" w:rsidR="002E7A23" w:rsidRPr="00201350" w:rsidRDefault="002E7A23" w:rsidP="002E7A23">
      <w:pPr>
        <w:spacing w:after="0" w:line="240" w:lineRule="auto"/>
        <w:jc w:val="both"/>
        <w:rPr>
          <w:rFonts w:ascii="Times New Roman" w:eastAsia="Times New Roman" w:hAnsi="Times New Roman" w:cs="Times New Roman"/>
          <w:sz w:val="24"/>
          <w:szCs w:val="24"/>
          <w:lang w:eastAsia="fr-FR"/>
        </w:rPr>
      </w:pPr>
    </w:p>
    <w:p w14:paraId="5ADAB9BF" w14:textId="2BC8DC63" w:rsidR="00504330" w:rsidRPr="00201350" w:rsidRDefault="002E7A23" w:rsidP="00C853E2">
      <w:pPr>
        <w:spacing w:after="240" w:line="240" w:lineRule="auto"/>
        <w:jc w:val="center"/>
        <w:rPr>
          <w:rFonts w:ascii="Times New Roman" w:eastAsia="Times New Roman" w:hAnsi="Times New Roman" w:cs="Times New Roman"/>
          <w:sz w:val="24"/>
          <w:szCs w:val="24"/>
          <w:lang w:eastAsia="fr-FR"/>
        </w:rPr>
      </w:pPr>
      <w:r w:rsidRPr="00201350">
        <w:rPr>
          <w:rFonts w:ascii="Times New Roman" w:eastAsia="Times New Roman" w:hAnsi="Times New Roman" w:cs="Times New Roman"/>
          <w:sz w:val="24"/>
          <w:szCs w:val="24"/>
          <w:lang w:eastAsia="fr-FR"/>
        </w:rPr>
        <w:br/>
      </w:r>
      <w:r w:rsidRPr="00201350">
        <w:rPr>
          <w:rFonts w:ascii="Times New Roman" w:eastAsia="Times New Roman" w:hAnsi="Times New Roman" w:cs="Times New Roman"/>
          <w:noProof/>
          <w:sz w:val="24"/>
          <w:szCs w:val="24"/>
          <w:lang w:eastAsia="fr-FR"/>
        </w:rPr>
        <w:drawing>
          <wp:inline distT="0" distB="0" distL="0" distR="0" wp14:anchorId="4016FC82" wp14:editId="4CE1EE2D">
            <wp:extent cx="4695825" cy="1962150"/>
            <wp:effectExtent l="0" t="0" r="9525" b="0"/>
            <wp:docPr id="2" name="Image 2" descr="TypeR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Rd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1962150"/>
                    </a:xfrm>
                    <a:prstGeom prst="rect">
                      <a:avLst/>
                    </a:prstGeom>
                    <a:noFill/>
                    <a:ln>
                      <a:noFill/>
                    </a:ln>
                  </pic:spPr>
                </pic:pic>
              </a:graphicData>
            </a:graphic>
          </wp:inline>
        </w:drawing>
      </w:r>
      <w:r w:rsidRPr="00201350">
        <w:rPr>
          <w:rFonts w:ascii="Times New Roman" w:eastAsia="Times New Roman" w:hAnsi="Times New Roman" w:cs="Times New Roman"/>
          <w:sz w:val="24"/>
          <w:szCs w:val="24"/>
          <w:lang w:eastAsia="fr-FR"/>
        </w:rPr>
        <w:br/>
      </w:r>
      <w:r w:rsidRPr="00201350">
        <w:rPr>
          <w:rFonts w:ascii="Times New Roman" w:eastAsia="Times New Roman" w:hAnsi="Times New Roman" w:cs="Times New Roman"/>
          <w:sz w:val="24"/>
          <w:szCs w:val="24"/>
          <w:lang w:eastAsia="fr-FR"/>
        </w:rPr>
        <w:br/>
      </w:r>
    </w:p>
    <w:p w14:paraId="020AFD64" w14:textId="77777777" w:rsidR="002E7A23" w:rsidRPr="00201350" w:rsidRDefault="002E7A23" w:rsidP="002E7A23">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La table</w:t>
      </w:r>
      <w:r w:rsidRPr="00201350">
        <w:rPr>
          <w:rFonts w:ascii="Calibri" w:eastAsia="Times New Roman" w:hAnsi="Calibri" w:cs="Times New Roman"/>
          <w:i/>
          <w:iCs/>
          <w:color w:val="000000"/>
          <w:sz w:val="24"/>
          <w:szCs w:val="24"/>
          <w:lang w:eastAsia="fr-FR"/>
        </w:rPr>
        <w:t xml:space="preserve"> </w:t>
      </w:r>
      <w:proofErr w:type="spellStart"/>
      <w:r w:rsidRPr="00201350">
        <w:rPr>
          <w:rFonts w:ascii="Calibri" w:eastAsia="Times New Roman" w:hAnsi="Calibri" w:cs="Times New Roman"/>
          <w:i/>
          <w:iCs/>
          <w:color w:val="000000"/>
          <w:sz w:val="24"/>
          <w:szCs w:val="24"/>
          <w:lang w:eastAsia="fr-FR"/>
        </w:rPr>
        <w:t>Ontology</w:t>
      </w:r>
      <w:proofErr w:type="spellEnd"/>
      <w:r w:rsidRPr="00201350">
        <w:rPr>
          <w:rFonts w:ascii="Calibri" w:eastAsia="Times New Roman" w:hAnsi="Calibri" w:cs="Times New Roman"/>
          <w:i/>
          <w:iCs/>
          <w:color w:val="000000"/>
          <w:sz w:val="24"/>
          <w:szCs w:val="24"/>
          <w:lang w:eastAsia="fr-FR"/>
        </w:rPr>
        <w:t xml:space="preserve"> </w:t>
      </w:r>
      <w:r w:rsidRPr="00201350">
        <w:rPr>
          <w:rFonts w:ascii="Calibri" w:eastAsia="Times New Roman" w:hAnsi="Calibri" w:cs="Times New Roman"/>
          <w:color w:val="000000"/>
          <w:sz w:val="24"/>
          <w:szCs w:val="24"/>
          <w:lang w:eastAsia="fr-FR"/>
        </w:rPr>
        <w:t xml:space="preserve">contient les champs suivants : </w:t>
      </w:r>
    </w:p>
    <w:p w14:paraId="7AA7A431" w14:textId="77777777" w:rsidR="002E7A23" w:rsidRPr="00201350" w:rsidRDefault="002E7A23" w:rsidP="002E7A23">
      <w:pPr>
        <w:pStyle w:val="Pardeliste"/>
        <w:numPr>
          <w:ilvl w:val="0"/>
          <w:numId w:val="5"/>
        </w:numPr>
        <w:spacing w:after="0" w:line="240" w:lineRule="auto"/>
        <w:jc w:val="both"/>
        <w:textAlignment w:val="baseline"/>
        <w:rPr>
          <w:rFonts w:ascii="Calibri" w:eastAsia="Times New Roman" w:hAnsi="Calibri" w:cs="Times New Roman"/>
          <w:b/>
          <w:bCs/>
          <w:color w:val="000000"/>
          <w:sz w:val="24"/>
          <w:szCs w:val="24"/>
          <w:lang w:eastAsia="fr-FR"/>
        </w:rPr>
      </w:pPr>
      <w:proofErr w:type="gramStart"/>
      <w:r w:rsidRPr="00201350">
        <w:rPr>
          <w:rFonts w:ascii="Calibri" w:eastAsia="Times New Roman" w:hAnsi="Calibri" w:cs="Times New Roman"/>
          <w:b/>
          <w:bCs/>
          <w:color w:val="000000"/>
          <w:sz w:val="24"/>
          <w:szCs w:val="24"/>
          <w:lang w:eastAsia="fr-FR"/>
        </w:rPr>
        <w:t>id</w:t>
      </w:r>
      <w:proofErr w:type="gramEnd"/>
      <w:r w:rsidRPr="00201350">
        <w:rPr>
          <w:rFonts w:ascii="Calibri" w:eastAsia="Times New Roman" w:hAnsi="Calibri" w:cs="Times New Roman"/>
          <w:b/>
          <w:bCs/>
          <w:color w:val="000000"/>
          <w:sz w:val="24"/>
          <w:szCs w:val="24"/>
          <w:lang w:eastAsia="fr-FR"/>
        </w:rPr>
        <w:t xml:space="preserve"> : </w:t>
      </w:r>
      <w:r w:rsidRPr="00201350">
        <w:rPr>
          <w:rFonts w:ascii="Calibri" w:eastAsia="Times New Roman" w:hAnsi="Calibri" w:cs="Times New Roman"/>
          <w:color w:val="000000"/>
          <w:sz w:val="24"/>
          <w:szCs w:val="24"/>
          <w:lang w:eastAsia="fr-FR"/>
        </w:rPr>
        <w:t>un identifiant unique, auto-généré lors de l’insertion en base de données et stocké sous forme d’entier.</w:t>
      </w:r>
    </w:p>
    <w:p w14:paraId="0C52D4DB" w14:textId="77777777" w:rsidR="002E7A23" w:rsidRPr="00201350" w:rsidRDefault="002E7A23" w:rsidP="002E7A23">
      <w:pPr>
        <w:pStyle w:val="Pardeliste"/>
        <w:numPr>
          <w:ilvl w:val="0"/>
          <w:numId w:val="5"/>
        </w:numPr>
        <w:spacing w:after="0" w:line="240" w:lineRule="auto"/>
        <w:jc w:val="both"/>
        <w:textAlignment w:val="baseline"/>
        <w:rPr>
          <w:rFonts w:ascii="Calibri" w:eastAsia="Times New Roman" w:hAnsi="Calibri" w:cs="Times New Roman"/>
          <w:b/>
          <w:bCs/>
          <w:color w:val="000000"/>
          <w:sz w:val="24"/>
          <w:szCs w:val="24"/>
          <w:lang w:eastAsia="fr-FR"/>
        </w:rPr>
      </w:pPr>
      <w:proofErr w:type="spellStart"/>
      <w:r w:rsidRPr="00201350">
        <w:rPr>
          <w:rFonts w:ascii="Calibri" w:eastAsia="Times New Roman" w:hAnsi="Calibri" w:cs="Times New Roman"/>
          <w:b/>
          <w:bCs/>
          <w:color w:val="000000"/>
          <w:sz w:val="24"/>
          <w:szCs w:val="24"/>
          <w:lang w:eastAsia="fr-FR"/>
        </w:rPr>
        <w:t>iri</w:t>
      </w:r>
      <w:proofErr w:type="spellEnd"/>
      <w:r w:rsidRPr="00201350">
        <w:rPr>
          <w:rFonts w:ascii="Calibri" w:eastAsia="Times New Roman" w:hAnsi="Calibri" w:cs="Times New Roman"/>
          <w:b/>
          <w:bCs/>
          <w:color w:val="000000"/>
          <w:sz w:val="24"/>
          <w:szCs w:val="24"/>
          <w:lang w:eastAsia="fr-FR"/>
        </w:rPr>
        <w:t xml:space="preserve"> : </w:t>
      </w:r>
      <w:r w:rsidRPr="00201350">
        <w:rPr>
          <w:rFonts w:ascii="Calibri" w:eastAsia="Times New Roman" w:hAnsi="Calibri" w:cs="Times New Roman"/>
          <w:color w:val="000000"/>
          <w:sz w:val="24"/>
          <w:szCs w:val="24"/>
          <w:lang w:eastAsia="fr-FR"/>
        </w:rPr>
        <w:t xml:space="preserve">l’IRI représentant l’élément (ex : </w:t>
      </w:r>
      <w:hyperlink r:id="rId14" w:history="1">
        <w:r w:rsidRPr="00201350">
          <w:rPr>
            <w:rFonts w:ascii="Calibri" w:eastAsia="Times New Roman" w:hAnsi="Calibri" w:cs="Times New Roman"/>
            <w:color w:val="1155CC"/>
            <w:sz w:val="24"/>
            <w:szCs w:val="24"/>
            <w:u w:val="single"/>
            <w:lang w:eastAsia="fr-FR"/>
          </w:rPr>
          <w:t>http://xmlns.com/foaf/0.1/Person</w:t>
        </w:r>
      </w:hyperlink>
      <w:r w:rsidRPr="00201350">
        <w:rPr>
          <w:rFonts w:ascii="Calibri" w:eastAsia="Times New Roman" w:hAnsi="Calibri" w:cs="Times New Roman"/>
          <w:color w:val="000000"/>
          <w:sz w:val="24"/>
          <w:szCs w:val="24"/>
          <w:lang w:eastAsia="fr-FR"/>
        </w:rPr>
        <w:t>) stockée sous forme de chaîne de caractères</w:t>
      </w:r>
    </w:p>
    <w:p w14:paraId="60BC9313" w14:textId="77777777" w:rsidR="002E7A23" w:rsidRPr="00201350" w:rsidRDefault="002E7A23" w:rsidP="002E7A23">
      <w:pPr>
        <w:pStyle w:val="Pardeliste"/>
        <w:numPr>
          <w:ilvl w:val="0"/>
          <w:numId w:val="5"/>
        </w:numPr>
        <w:spacing w:after="0" w:line="240" w:lineRule="auto"/>
        <w:jc w:val="both"/>
        <w:textAlignment w:val="baseline"/>
        <w:rPr>
          <w:rFonts w:ascii="Calibri" w:eastAsia="Times New Roman" w:hAnsi="Calibri" w:cs="Times New Roman"/>
          <w:b/>
          <w:bCs/>
          <w:color w:val="000000"/>
          <w:sz w:val="24"/>
          <w:szCs w:val="24"/>
          <w:lang w:eastAsia="fr-FR"/>
        </w:rPr>
      </w:pPr>
      <w:proofErr w:type="spellStart"/>
      <w:proofErr w:type="gramStart"/>
      <w:r w:rsidRPr="00201350">
        <w:rPr>
          <w:rFonts w:ascii="Calibri" w:eastAsia="Times New Roman" w:hAnsi="Calibri" w:cs="Times New Roman"/>
          <w:b/>
          <w:bCs/>
          <w:color w:val="000000"/>
          <w:sz w:val="24"/>
          <w:szCs w:val="24"/>
          <w:lang w:eastAsia="fr-FR"/>
        </w:rPr>
        <w:t>name</w:t>
      </w:r>
      <w:proofErr w:type="spellEnd"/>
      <w:proofErr w:type="gramEnd"/>
      <w:r w:rsidRPr="00201350">
        <w:rPr>
          <w:rFonts w:ascii="Calibri" w:eastAsia="Times New Roman" w:hAnsi="Calibri" w:cs="Times New Roman"/>
          <w:b/>
          <w:bCs/>
          <w:color w:val="000000"/>
          <w:sz w:val="24"/>
          <w:szCs w:val="24"/>
          <w:lang w:eastAsia="fr-FR"/>
        </w:rPr>
        <w:t xml:space="preserve"> : </w:t>
      </w:r>
      <w:r w:rsidRPr="00201350">
        <w:rPr>
          <w:rFonts w:ascii="Calibri" w:eastAsia="Times New Roman" w:hAnsi="Calibri" w:cs="Times New Roman"/>
          <w:color w:val="000000"/>
          <w:sz w:val="24"/>
          <w:szCs w:val="24"/>
          <w:lang w:eastAsia="fr-FR"/>
        </w:rPr>
        <w:t>le nom en français du prédicat ou du type correspondant à l’IRI  (ex : Personne) stocké sous forme de chaîne de caractères.</w:t>
      </w:r>
    </w:p>
    <w:p w14:paraId="3D631E9D" w14:textId="77777777" w:rsidR="002E7A23" w:rsidRPr="00201350" w:rsidRDefault="002E7A23" w:rsidP="002E7A23">
      <w:pPr>
        <w:pStyle w:val="Pardeliste"/>
        <w:numPr>
          <w:ilvl w:val="0"/>
          <w:numId w:val="5"/>
        </w:numPr>
        <w:spacing w:after="0" w:line="240" w:lineRule="auto"/>
        <w:jc w:val="both"/>
        <w:textAlignment w:val="baseline"/>
        <w:rPr>
          <w:rFonts w:ascii="Calibri" w:eastAsia="Times New Roman" w:hAnsi="Calibri" w:cs="Times New Roman"/>
          <w:b/>
          <w:bCs/>
          <w:color w:val="000000"/>
          <w:sz w:val="24"/>
          <w:szCs w:val="24"/>
          <w:lang w:eastAsia="fr-FR"/>
        </w:rPr>
      </w:pPr>
      <w:proofErr w:type="spellStart"/>
      <w:proofErr w:type="gramStart"/>
      <w:r w:rsidRPr="00201350">
        <w:rPr>
          <w:rFonts w:ascii="Calibri" w:eastAsia="Times New Roman" w:hAnsi="Calibri" w:cs="Times New Roman"/>
          <w:b/>
          <w:bCs/>
          <w:color w:val="000000"/>
          <w:sz w:val="24"/>
          <w:szCs w:val="24"/>
          <w:lang w:eastAsia="fr-FR"/>
        </w:rPr>
        <w:t>is</w:t>
      </w:r>
      <w:proofErr w:type="gramEnd"/>
      <w:r w:rsidRPr="00201350">
        <w:rPr>
          <w:rFonts w:ascii="Calibri" w:eastAsia="Times New Roman" w:hAnsi="Calibri" w:cs="Times New Roman"/>
          <w:b/>
          <w:bCs/>
          <w:color w:val="000000"/>
          <w:sz w:val="24"/>
          <w:szCs w:val="24"/>
          <w:lang w:eastAsia="fr-FR"/>
        </w:rPr>
        <w:t>_literal</w:t>
      </w:r>
      <w:proofErr w:type="spellEnd"/>
      <w:r w:rsidRPr="00201350">
        <w:rPr>
          <w:rFonts w:ascii="Calibri" w:eastAsia="Times New Roman" w:hAnsi="Calibri" w:cs="Times New Roman"/>
          <w:b/>
          <w:bCs/>
          <w:color w:val="000000"/>
          <w:sz w:val="24"/>
          <w:szCs w:val="24"/>
          <w:lang w:eastAsia="fr-FR"/>
        </w:rPr>
        <w:t xml:space="preserve"> : </w:t>
      </w:r>
      <w:r w:rsidRPr="00201350">
        <w:rPr>
          <w:rFonts w:ascii="Calibri" w:eastAsia="Times New Roman" w:hAnsi="Calibri" w:cs="Times New Roman"/>
          <w:color w:val="000000"/>
          <w:sz w:val="24"/>
          <w:szCs w:val="24"/>
          <w:lang w:eastAsia="fr-FR"/>
        </w:rPr>
        <w:t>booléen qui indique si l’</w:t>
      </w:r>
      <w:proofErr w:type="spellStart"/>
      <w:r w:rsidRPr="00201350">
        <w:rPr>
          <w:rFonts w:ascii="Calibri" w:eastAsia="Times New Roman" w:hAnsi="Calibri" w:cs="Times New Roman"/>
          <w:color w:val="000000"/>
          <w:sz w:val="24"/>
          <w:szCs w:val="24"/>
          <w:lang w:eastAsia="fr-FR"/>
        </w:rPr>
        <w:t>iri</w:t>
      </w:r>
      <w:proofErr w:type="spellEnd"/>
      <w:r w:rsidRPr="00201350">
        <w:rPr>
          <w:rFonts w:ascii="Calibri" w:eastAsia="Times New Roman" w:hAnsi="Calibri" w:cs="Times New Roman"/>
          <w:color w:val="000000"/>
          <w:sz w:val="24"/>
          <w:szCs w:val="24"/>
          <w:lang w:eastAsia="fr-FR"/>
        </w:rPr>
        <w:t xml:space="preserve"> correspond à un prédicat pour une propriété</w:t>
      </w:r>
    </w:p>
    <w:p w14:paraId="1E9A374B" w14:textId="77777777" w:rsidR="002E7A23" w:rsidRPr="00201350" w:rsidRDefault="002E7A23" w:rsidP="002E7A23">
      <w:pPr>
        <w:pStyle w:val="Pardeliste"/>
        <w:numPr>
          <w:ilvl w:val="0"/>
          <w:numId w:val="5"/>
        </w:numPr>
        <w:spacing w:after="0" w:line="240" w:lineRule="auto"/>
        <w:jc w:val="both"/>
        <w:textAlignment w:val="baseline"/>
        <w:rPr>
          <w:rFonts w:ascii="Calibri" w:eastAsia="Times New Roman" w:hAnsi="Calibri" w:cs="Times New Roman"/>
          <w:b/>
          <w:bCs/>
          <w:color w:val="000000"/>
          <w:sz w:val="24"/>
          <w:szCs w:val="24"/>
          <w:lang w:eastAsia="fr-FR"/>
        </w:rPr>
      </w:pPr>
      <w:proofErr w:type="spellStart"/>
      <w:proofErr w:type="gramStart"/>
      <w:r w:rsidRPr="00201350">
        <w:rPr>
          <w:rFonts w:ascii="Calibri" w:eastAsia="Times New Roman" w:hAnsi="Calibri" w:cs="Times New Roman"/>
          <w:b/>
          <w:bCs/>
          <w:color w:val="000000"/>
          <w:sz w:val="24"/>
          <w:szCs w:val="24"/>
          <w:lang w:eastAsia="fr-FR"/>
        </w:rPr>
        <w:t>is</w:t>
      </w:r>
      <w:proofErr w:type="gramEnd"/>
      <w:r w:rsidRPr="00201350">
        <w:rPr>
          <w:rFonts w:ascii="Calibri" w:eastAsia="Times New Roman" w:hAnsi="Calibri" w:cs="Times New Roman"/>
          <w:b/>
          <w:bCs/>
          <w:color w:val="000000"/>
          <w:sz w:val="24"/>
          <w:szCs w:val="24"/>
          <w:lang w:eastAsia="fr-FR"/>
        </w:rPr>
        <w:t>_relation</w:t>
      </w:r>
      <w:proofErr w:type="spellEnd"/>
      <w:r w:rsidRPr="00201350">
        <w:rPr>
          <w:rFonts w:ascii="Calibri" w:eastAsia="Times New Roman" w:hAnsi="Calibri" w:cs="Times New Roman"/>
          <w:b/>
          <w:bCs/>
          <w:color w:val="000000"/>
          <w:sz w:val="24"/>
          <w:szCs w:val="24"/>
          <w:lang w:eastAsia="fr-FR"/>
        </w:rPr>
        <w:t xml:space="preserve"> : </w:t>
      </w:r>
      <w:r w:rsidRPr="00201350">
        <w:rPr>
          <w:rFonts w:ascii="Calibri" w:eastAsia="Times New Roman" w:hAnsi="Calibri" w:cs="Times New Roman"/>
          <w:color w:val="000000"/>
          <w:sz w:val="24"/>
          <w:szCs w:val="24"/>
          <w:lang w:eastAsia="fr-FR"/>
        </w:rPr>
        <w:t>booléen qui indique si l’</w:t>
      </w:r>
      <w:proofErr w:type="spellStart"/>
      <w:r w:rsidRPr="00201350">
        <w:rPr>
          <w:rFonts w:ascii="Calibri" w:eastAsia="Times New Roman" w:hAnsi="Calibri" w:cs="Times New Roman"/>
          <w:color w:val="000000"/>
          <w:sz w:val="24"/>
          <w:szCs w:val="24"/>
          <w:lang w:eastAsia="fr-FR"/>
        </w:rPr>
        <w:t>iri</w:t>
      </w:r>
      <w:proofErr w:type="spellEnd"/>
      <w:r w:rsidRPr="00201350">
        <w:rPr>
          <w:rFonts w:ascii="Calibri" w:eastAsia="Times New Roman" w:hAnsi="Calibri" w:cs="Times New Roman"/>
          <w:color w:val="000000"/>
          <w:sz w:val="24"/>
          <w:szCs w:val="24"/>
          <w:lang w:eastAsia="fr-FR"/>
        </w:rPr>
        <w:t xml:space="preserve"> correspond à un prédicat pour une relation</w:t>
      </w:r>
    </w:p>
    <w:p w14:paraId="1D47EBF3" w14:textId="77777777" w:rsidR="002E7A23" w:rsidRPr="00201350" w:rsidRDefault="002E7A23" w:rsidP="002E7A23">
      <w:pPr>
        <w:pStyle w:val="Pardeliste"/>
        <w:numPr>
          <w:ilvl w:val="0"/>
          <w:numId w:val="5"/>
        </w:numPr>
        <w:spacing w:after="0" w:line="240" w:lineRule="auto"/>
        <w:jc w:val="both"/>
        <w:textAlignment w:val="baseline"/>
        <w:rPr>
          <w:rFonts w:ascii="Calibri" w:eastAsia="Times New Roman" w:hAnsi="Calibri" w:cs="Times New Roman"/>
          <w:b/>
          <w:bCs/>
          <w:color w:val="000000"/>
          <w:sz w:val="24"/>
          <w:szCs w:val="24"/>
          <w:lang w:eastAsia="fr-FR"/>
        </w:rPr>
      </w:pPr>
      <w:proofErr w:type="spellStart"/>
      <w:proofErr w:type="gramStart"/>
      <w:r w:rsidRPr="00201350">
        <w:rPr>
          <w:rFonts w:ascii="Calibri" w:eastAsia="Times New Roman" w:hAnsi="Calibri" w:cs="Times New Roman"/>
          <w:b/>
          <w:bCs/>
          <w:color w:val="000000"/>
          <w:sz w:val="24"/>
          <w:szCs w:val="24"/>
          <w:lang w:eastAsia="fr-FR"/>
        </w:rPr>
        <w:t>is</w:t>
      </w:r>
      <w:proofErr w:type="gramEnd"/>
      <w:r w:rsidRPr="00201350">
        <w:rPr>
          <w:rFonts w:ascii="Calibri" w:eastAsia="Times New Roman" w:hAnsi="Calibri" w:cs="Times New Roman"/>
          <w:b/>
          <w:bCs/>
          <w:color w:val="000000"/>
          <w:sz w:val="24"/>
          <w:szCs w:val="24"/>
          <w:lang w:eastAsia="fr-FR"/>
        </w:rPr>
        <w:t>_type</w:t>
      </w:r>
      <w:proofErr w:type="spellEnd"/>
      <w:r w:rsidRPr="00201350">
        <w:rPr>
          <w:rFonts w:ascii="Calibri" w:eastAsia="Times New Roman" w:hAnsi="Calibri" w:cs="Times New Roman"/>
          <w:b/>
          <w:bCs/>
          <w:color w:val="000000"/>
          <w:sz w:val="24"/>
          <w:szCs w:val="24"/>
          <w:lang w:eastAsia="fr-FR"/>
        </w:rPr>
        <w:t xml:space="preserve"> : </w:t>
      </w:r>
      <w:r w:rsidRPr="00201350">
        <w:rPr>
          <w:rFonts w:ascii="Calibri" w:eastAsia="Times New Roman" w:hAnsi="Calibri" w:cs="Times New Roman"/>
          <w:color w:val="000000"/>
          <w:sz w:val="24"/>
          <w:szCs w:val="24"/>
          <w:lang w:eastAsia="fr-FR"/>
        </w:rPr>
        <w:t>booléen qui indique si l’</w:t>
      </w:r>
      <w:proofErr w:type="spellStart"/>
      <w:r w:rsidRPr="00201350">
        <w:rPr>
          <w:rFonts w:ascii="Calibri" w:eastAsia="Times New Roman" w:hAnsi="Calibri" w:cs="Times New Roman"/>
          <w:color w:val="000000"/>
          <w:sz w:val="24"/>
          <w:szCs w:val="24"/>
          <w:lang w:eastAsia="fr-FR"/>
        </w:rPr>
        <w:t>iri</w:t>
      </w:r>
      <w:proofErr w:type="spellEnd"/>
      <w:r w:rsidRPr="00201350">
        <w:rPr>
          <w:rFonts w:ascii="Calibri" w:eastAsia="Times New Roman" w:hAnsi="Calibri" w:cs="Times New Roman"/>
          <w:color w:val="000000"/>
          <w:sz w:val="24"/>
          <w:szCs w:val="24"/>
          <w:lang w:eastAsia="fr-FR"/>
        </w:rPr>
        <w:t xml:space="preserve"> correspond à un type</w:t>
      </w:r>
    </w:p>
    <w:p w14:paraId="19180F54" w14:textId="77777777" w:rsidR="00952AAF" w:rsidRDefault="00952AAF" w:rsidP="00952AAF">
      <w:pPr>
        <w:spacing w:after="240" w:line="240" w:lineRule="auto"/>
        <w:rPr>
          <w:rFonts w:ascii="Times New Roman" w:eastAsia="Times New Roman" w:hAnsi="Times New Roman" w:cs="Times New Roman"/>
          <w:sz w:val="24"/>
          <w:szCs w:val="24"/>
          <w:lang w:eastAsia="fr-FR"/>
        </w:rPr>
      </w:pPr>
    </w:p>
    <w:p w14:paraId="332E73CD" w14:textId="5DD3956B" w:rsidR="002E7A23" w:rsidRPr="00201350" w:rsidRDefault="002E7A23" w:rsidP="00952AAF">
      <w:pPr>
        <w:spacing w:after="240" w:line="240" w:lineRule="auto"/>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 xml:space="preserve">La table </w:t>
      </w:r>
      <w:proofErr w:type="spellStart"/>
      <w:r w:rsidRPr="00201350">
        <w:rPr>
          <w:rFonts w:ascii="Calibri" w:eastAsia="Times New Roman" w:hAnsi="Calibri" w:cs="Times New Roman"/>
          <w:i/>
          <w:iCs/>
          <w:color w:val="000000"/>
          <w:sz w:val="24"/>
          <w:szCs w:val="24"/>
          <w:lang w:eastAsia="fr-FR"/>
        </w:rPr>
        <w:t>PrefixRdf</w:t>
      </w:r>
      <w:proofErr w:type="spellEnd"/>
      <w:r w:rsidRPr="00201350">
        <w:rPr>
          <w:rFonts w:ascii="Calibri" w:eastAsia="Times New Roman" w:hAnsi="Calibri" w:cs="Times New Roman"/>
          <w:color w:val="000000"/>
          <w:sz w:val="24"/>
          <w:szCs w:val="24"/>
          <w:lang w:eastAsia="fr-FR"/>
        </w:rPr>
        <w:t xml:space="preserve"> contient les champs suivants : </w:t>
      </w:r>
    </w:p>
    <w:p w14:paraId="181D4ED3" w14:textId="77777777" w:rsidR="002E7A23" w:rsidRPr="00201350" w:rsidRDefault="002E7A23" w:rsidP="002E7A23">
      <w:pPr>
        <w:pStyle w:val="Pardeliste"/>
        <w:numPr>
          <w:ilvl w:val="0"/>
          <w:numId w:val="5"/>
        </w:numPr>
        <w:spacing w:after="0" w:line="240" w:lineRule="auto"/>
        <w:jc w:val="both"/>
        <w:textAlignment w:val="baseline"/>
        <w:rPr>
          <w:rFonts w:ascii="Calibri" w:eastAsia="Times New Roman" w:hAnsi="Calibri" w:cs="Times New Roman"/>
          <w:b/>
          <w:bCs/>
          <w:color w:val="000000"/>
          <w:sz w:val="24"/>
          <w:szCs w:val="24"/>
          <w:lang w:eastAsia="fr-FR"/>
        </w:rPr>
      </w:pPr>
      <w:proofErr w:type="gramStart"/>
      <w:r w:rsidRPr="00201350">
        <w:rPr>
          <w:rFonts w:ascii="Calibri" w:eastAsia="Times New Roman" w:hAnsi="Calibri" w:cs="Times New Roman"/>
          <w:b/>
          <w:bCs/>
          <w:color w:val="000000"/>
          <w:sz w:val="24"/>
          <w:szCs w:val="24"/>
          <w:lang w:eastAsia="fr-FR"/>
        </w:rPr>
        <w:t>id</w:t>
      </w:r>
      <w:proofErr w:type="gramEnd"/>
      <w:r w:rsidRPr="00201350">
        <w:rPr>
          <w:rFonts w:ascii="Calibri" w:eastAsia="Times New Roman" w:hAnsi="Calibri" w:cs="Times New Roman"/>
          <w:b/>
          <w:bCs/>
          <w:color w:val="000000"/>
          <w:sz w:val="24"/>
          <w:szCs w:val="24"/>
          <w:lang w:eastAsia="fr-FR"/>
        </w:rPr>
        <w:t xml:space="preserve"> : </w:t>
      </w:r>
      <w:r w:rsidRPr="00201350">
        <w:rPr>
          <w:rFonts w:ascii="Calibri" w:eastAsia="Times New Roman" w:hAnsi="Calibri" w:cs="Times New Roman"/>
          <w:color w:val="000000"/>
          <w:sz w:val="24"/>
          <w:szCs w:val="24"/>
          <w:lang w:eastAsia="fr-FR"/>
        </w:rPr>
        <w:t>un identifiant unique, auto-généré lors de l’insertion en base de données et stocké sous forme d’entier.</w:t>
      </w:r>
    </w:p>
    <w:p w14:paraId="3765B5D7" w14:textId="503301D8" w:rsidR="002E7A23" w:rsidRPr="00201350" w:rsidRDefault="002E7A23" w:rsidP="002E7A23">
      <w:pPr>
        <w:pStyle w:val="Pardeliste"/>
        <w:numPr>
          <w:ilvl w:val="0"/>
          <w:numId w:val="5"/>
        </w:numPr>
        <w:spacing w:after="0" w:line="240" w:lineRule="auto"/>
        <w:jc w:val="both"/>
        <w:textAlignment w:val="baseline"/>
        <w:rPr>
          <w:rFonts w:ascii="Calibri" w:eastAsia="Times New Roman" w:hAnsi="Calibri" w:cs="Times New Roman"/>
          <w:b/>
          <w:bCs/>
          <w:color w:val="000000"/>
          <w:sz w:val="24"/>
          <w:szCs w:val="24"/>
          <w:lang w:eastAsia="fr-FR"/>
        </w:rPr>
      </w:pPr>
      <w:proofErr w:type="spellStart"/>
      <w:proofErr w:type="gramStart"/>
      <w:r w:rsidRPr="00201350">
        <w:rPr>
          <w:rFonts w:ascii="Calibri" w:eastAsia="Times New Roman" w:hAnsi="Calibri" w:cs="Times New Roman"/>
          <w:b/>
          <w:bCs/>
          <w:color w:val="000000"/>
          <w:sz w:val="24"/>
          <w:szCs w:val="24"/>
          <w:lang w:eastAsia="fr-FR"/>
        </w:rPr>
        <w:lastRenderedPageBreak/>
        <w:t>prefix</w:t>
      </w:r>
      <w:proofErr w:type="spellEnd"/>
      <w:proofErr w:type="gramEnd"/>
      <w:r w:rsidRPr="00201350">
        <w:rPr>
          <w:rFonts w:ascii="Calibri" w:eastAsia="Times New Roman" w:hAnsi="Calibri" w:cs="Times New Roman"/>
          <w:b/>
          <w:bCs/>
          <w:color w:val="000000"/>
          <w:sz w:val="24"/>
          <w:szCs w:val="24"/>
          <w:lang w:eastAsia="fr-FR"/>
        </w:rPr>
        <w:t xml:space="preserve"> : </w:t>
      </w:r>
      <w:r w:rsidRPr="00201350">
        <w:rPr>
          <w:rFonts w:ascii="Calibri" w:eastAsia="Times New Roman" w:hAnsi="Calibri" w:cs="Times New Roman"/>
          <w:color w:val="000000"/>
          <w:sz w:val="24"/>
          <w:szCs w:val="24"/>
          <w:lang w:eastAsia="fr-FR"/>
        </w:rPr>
        <w:t xml:space="preserve">le nom du préfixe RDF (ex : </w:t>
      </w:r>
      <w:r w:rsidR="001453E0" w:rsidRPr="00201350">
        <w:rPr>
          <w:rFonts w:ascii="Calibri" w:eastAsia="Times New Roman" w:hAnsi="Calibri" w:cs="Times New Roman"/>
          <w:color w:val="000000"/>
          <w:sz w:val="24"/>
          <w:szCs w:val="24"/>
          <w:lang w:eastAsia="fr-FR"/>
        </w:rPr>
        <w:t>SEM, FOAF</w:t>
      </w:r>
      <w:r w:rsidRPr="00201350">
        <w:rPr>
          <w:rFonts w:ascii="Calibri" w:eastAsia="Times New Roman" w:hAnsi="Calibri" w:cs="Times New Roman"/>
          <w:color w:val="000000"/>
          <w:sz w:val="24"/>
          <w:szCs w:val="24"/>
          <w:lang w:eastAsia="fr-FR"/>
        </w:rPr>
        <w:t>) stocké sous forme de chaîne de caractères</w:t>
      </w:r>
    </w:p>
    <w:p w14:paraId="53FDD3FE" w14:textId="77777777" w:rsidR="002E7A23" w:rsidRPr="00201350" w:rsidRDefault="002E7A23" w:rsidP="002E7A23">
      <w:pPr>
        <w:pStyle w:val="Pardeliste"/>
        <w:numPr>
          <w:ilvl w:val="0"/>
          <w:numId w:val="5"/>
        </w:numPr>
        <w:spacing w:after="0" w:line="240" w:lineRule="auto"/>
        <w:jc w:val="both"/>
        <w:textAlignment w:val="baseline"/>
        <w:rPr>
          <w:rFonts w:ascii="Calibri" w:eastAsia="Times New Roman" w:hAnsi="Calibri" w:cs="Times New Roman"/>
          <w:color w:val="000000"/>
          <w:sz w:val="24"/>
          <w:szCs w:val="24"/>
          <w:lang w:eastAsia="fr-FR"/>
        </w:rPr>
      </w:pPr>
      <w:r w:rsidRPr="00201350">
        <w:rPr>
          <w:rFonts w:ascii="Calibri" w:eastAsia="Times New Roman" w:hAnsi="Calibri" w:cs="Times New Roman"/>
          <w:b/>
          <w:bCs/>
          <w:color w:val="000000"/>
          <w:sz w:val="24"/>
          <w:szCs w:val="24"/>
          <w:lang w:eastAsia="fr-FR"/>
        </w:rPr>
        <w:t>url :</w:t>
      </w:r>
      <w:r w:rsidRPr="00201350">
        <w:rPr>
          <w:rFonts w:ascii="Calibri" w:eastAsia="Times New Roman" w:hAnsi="Calibri" w:cs="Times New Roman"/>
          <w:color w:val="000000"/>
          <w:sz w:val="24"/>
          <w:szCs w:val="24"/>
          <w:lang w:eastAsia="fr-FR"/>
        </w:rPr>
        <w:t xml:space="preserve"> la valeur du préfixe RDF (ex : </w:t>
      </w:r>
      <w:hyperlink r:id="rId15" w:history="1">
        <w:r w:rsidRPr="00201350">
          <w:rPr>
            <w:rFonts w:ascii="Calibri" w:eastAsia="Times New Roman" w:hAnsi="Calibri" w:cs="Times New Roman"/>
            <w:color w:val="1155CC"/>
            <w:sz w:val="24"/>
            <w:szCs w:val="24"/>
            <w:u w:val="single"/>
            <w:lang w:eastAsia="fr-FR"/>
          </w:rPr>
          <w:t>http://univ-lyon1.fr/sem#</w:t>
        </w:r>
      </w:hyperlink>
      <w:r w:rsidRPr="00201350">
        <w:rPr>
          <w:rFonts w:ascii="Calibri" w:eastAsia="Times New Roman" w:hAnsi="Calibri" w:cs="Times New Roman"/>
          <w:color w:val="000000"/>
          <w:sz w:val="24"/>
          <w:szCs w:val="24"/>
          <w:lang w:eastAsia="fr-FR"/>
        </w:rPr>
        <w:t>) stockée sous forme de chaîne de caractères.</w:t>
      </w:r>
    </w:p>
    <w:p w14:paraId="05CE4CD6" w14:textId="77777777" w:rsidR="00C853E2" w:rsidRDefault="00C853E2" w:rsidP="00C853E2">
      <w:pPr>
        <w:spacing w:after="0" w:line="240" w:lineRule="auto"/>
        <w:jc w:val="both"/>
        <w:rPr>
          <w:rFonts w:ascii="Times New Roman" w:eastAsia="Times New Roman" w:hAnsi="Times New Roman" w:cs="Times New Roman"/>
          <w:sz w:val="24"/>
          <w:szCs w:val="24"/>
          <w:lang w:eastAsia="fr-FR"/>
        </w:rPr>
      </w:pPr>
    </w:p>
    <w:p w14:paraId="6874BC3D" w14:textId="398A32DE" w:rsidR="007B2D13" w:rsidRPr="00201350" w:rsidRDefault="00503672" w:rsidP="00C853E2">
      <w:pPr>
        <w:spacing w:after="0" w:line="240" w:lineRule="auto"/>
        <w:jc w:val="both"/>
        <w:rPr>
          <w:rFonts w:ascii="Calibri" w:eastAsia="Times New Roman" w:hAnsi="Calibri" w:cs="Times New Roman"/>
          <w:color w:val="000000"/>
          <w:sz w:val="24"/>
          <w:szCs w:val="24"/>
          <w:lang w:eastAsia="fr-FR"/>
        </w:rPr>
      </w:pPr>
      <w:r w:rsidRPr="00201350">
        <w:rPr>
          <w:rFonts w:ascii="Calibri" w:eastAsia="Times New Roman" w:hAnsi="Calibri" w:cs="Times New Roman"/>
          <w:color w:val="000000"/>
          <w:sz w:val="24"/>
          <w:szCs w:val="24"/>
          <w:lang w:eastAsia="fr-FR"/>
        </w:rPr>
        <w:t>Pour ce modèle relationnel, nous avons décidé d’utiliser l</w:t>
      </w:r>
      <w:r w:rsidR="002E7A23" w:rsidRPr="00201350">
        <w:rPr>
          <w:rFonts w:ascii="Calibri" w:eastAsia="Times New Roman" w:hAnsi="Calibri" w:cs="Times New Roman"/>
          <w:color w:val="000000"/>
          <w:sz w:val="24"/>
          <w:szCs w:val="24"/>
          <w:lang w:eastAsia="fr-FR"/>
        </w:rPr>
        <w:t xml:space="preserve">e SGBD </w:t>
      </w:r>
      <w:r w:rsidR="002E7A23" w:rsidRPr="00334F03">
        <w:rPr>
          <w:rFonts w:ascii="Calibri" w:eastAsia="Times New Roman" w:hAnsi="Calibri" w:cs="Times New Roman"/>
          <w:b/>
          <w:color w:val="000000"/>
          <w:sz w:val="24"/>
          <w:szCs w:val="24"/>
          <w:lang w:eastAsia="fr-FR"/>
        </w:rPr>
        <w:t>MySQL</w:t>
      </w:r>
      <w:r w:rsidRPr="00201350">
        <w:rPr>
          <w:rFonts w:ascii="Calibri" w:eastAsia="Times New Roman" w:hAnsi="Calibri" w:cs="Times New Roman"/>
          <w:color w:val="000000"/>
          <w:sz w:val="24"/>
          <w:szCs w:val="24"/>
          <w:lang w:eastAsia="fr-FR"/>
        </w:rPr>
        <w:t>. Notre choix s’est rapidement porté sur ce SGBD car des membres du projet possédaient déjà de bonnes connaissances sur celui ci. De plus, ce SGBD possède de nombreux outils pour faciliter sa manipulation (</w:t>
      </w:r>
      <w:proofErr w:type="spellStart"/>
      <w:r w:rsidRPr="00334F03">
        <w:rPr>
          <w:rFonts w:ascii="Calibri" w:eastAsia="Times New Roman" w:hAnsi="Calibri" w:cs="Times New Roman"/>
          <w:i/>
          <w:color w:val="000000"/>
          <w:sz w:val="24"/>
          <w:szCs w:val="24"/>
          <w:lang w:eastAsia="fr-FR"/>
        </w:rPr>
        <w:t>phpmyadmin</w:t>
      </w:r>
      <w:proofErr w:type="spellEnd"/>
      <w:r w:rsidRPr="00201350">
        <w:rPr>
          <w:rFonts w:ascii="Calibri" w:eastAsia="Times New Roman" w:hAnsi="Calibri" w:cs="Times New Roman"/>
          <w:color w:val="000000"/>
          <w:sz w:val="24"/>
          <w:szCs w:val="24"/>
          <w:lang w:eastAsia="fr-FR"/>
        </w:rPr>
        <w:t xml:space="preserve"> ou logiciel natif par exemple). </w:t>
      </w:r>
    </w:p>
    <w:p w14:paraId="2E972B83" w14:textId="5877E617" w:rsidR="00503672" w:rsidRPr="00201350" w:rsidRDefault="003F1BAA" w:rsidP="00503672">
      <w:pPr>
        <w:spacing w:after="0" w:line="240" w:lineRule="auto"/>
        <w:jc w:val="both"/>
        <w:rPr>
          <w:rFonts w:ascii="Calibri" w:eastAsia="Times New Roman" w:hAnsi="Calibri" w:cs="Times New Roman"/>
          <w:color w:val="000000"/>
          <w:sz w:val="24"/>
          <w:szCs w:val="24"/>
          <w:lang w:eastAsia="fr-FR"/>
        </w:rPr>
      </w:pPr>
      <w:r w:rsidRPr="00201350">
        <w:rPr>
          <w:rFonts w:ascii="Calibri" w:eastAsia="Times New Roman" w:hAnsi="Calibri" w:cs="Times New Roman"/>
          <w:color w:val="000000"/>
          <w:sz w:val="24"/>
          <w:szCs w:val="24"/>
          <w:lang w:eastAsia="fr-FR"/>
        </w:rPr>
        <w:t xml:space="preserve">Ainsi, </w:t>
      </w:r>
      <w:r w:rsidR="007B2D13" w:rsidRPr="00201350">
        <w:rPr>
          <w:rFonts w:ascii="Calibri" w:eastAsia="Times New Roman" w:hAnsi="Calibri" w:cs="Times New Roman"/>
          <w:color w:val="000000"/>
          <w:sz w:val="24"/>
          <w:szCs w:val="24"/>
          <w:lang w:eastAsia="fr-FR"/>
        </w:rPr>
        <w:t>n</w:t>
      </w:r>
      <w:r w:rsidR="002E7A23" w:rsidRPr="00201350">
        <w:rPr>
          <w:rFonts w:ascii="Calibri" w:eastAsia="Times New Roman" w:hAnsi="Calibri" w:cs="Times New Roman"/>
          <w:color w:val="000000"/>
          <w:sz w:val="24"/>
          <w:szCs w:val="24"/>
          <w:lang w:eastAsia="fr-FR"/>
        </w:rPr>
        <w:t xml:space="preserve">ous avons pu mettre en place notre base de données </w:t>
      </w:r>
      <w:r w:rsidR="007B2D13" w:rsidRPr="00201350">
        <w:rPr>
          <w:rFonts w:ascii="Calibri" w:eastAsia="Times New Roman" w:hAnsi="Calibri" w:cs="Times New Roman"/>
          <w:color w:val="000000"/>
          <w:sz w:val="24"/>
          <w:szCs w:val="24"/>
          <w:lang w:eastAsia="fr-FR"/>
        </w:rPr>
        <w:t>relationnel</w:t>
      </w:r>
      <w:r w:rsidR="00F64010" w:rsidRPr="00201350">
        <w:rPr>
          <w:rFonts w:ascii="Calibri" w:eastAsia="Times New Roman" w:hAnsi="Calibri" w:cs="Times New Roman"/>
          <w:color w:val="000000"/>
          <w:sz w:val="24"/>
          <w:szCs w:val="24"/>
          <w:lang w:eastAsia="fr-FR"/>
        </w:rPr>
        <w:t>le</w:t>
      </w:r>
      <w:r w:rsidR="007B2D13" w:rsidRPr="00201350">
        <w:rPr>
          <w:rFonts w:ascii="Calibri" w:eastAsia="Times New Roman" w:hAnsi="Calibri" w:cs="Times New Roman"/>
          <w:color w:val="000000"/>
          <w:sz w:val="24"/>
          <w:szCs w:val="24"/>
          <w:lang w:eastAsia="fr-FR"/>
        </w:rPr>
        <w:t xml:space="preserve"> </w:t>
      </w:r>
      <w:r w:rsidR="002E7A23" w:rsidRPr="00201350">
        <w:rPr>
          <w:rFonts w:ascii="Calibri" w:eastAsia="Times New Roman" w:hAnsi="Calibri" w:cs="Times New Roman"/>
          <w:color w:val="000000"/>
          <w:sz w:val="24"/>
          <w:szCs w:val="24"/>
          <w:lang w:eastAsia="fr-FR"/>
        </w:rPr>
        <w:t>très rapidement.</w:t>
      </w:r>
    </w:p>
    <w:p w14:paraId="1A595337" w14:textId="77777777" w:rsidR="00C853E2" w:rsidRDefault="00C853E2" w:rsidP="00C853E2">
      <w:pPr>
        <w:spacing w:after="0" w:line="240" w:lineRule="auto"/>
        <w:jc w:val="both"/>
        <w:rPr>
          <w:rFonts w:ascii="Times New Roman" w:eastAsia="Times New Roman" w:hAnsi="Times New Roman" w:cs="Times New Roman"/>
          <w:sz w:val="24"/>
          <w:szCs w:val="24"/>
          <w:lang w:eastAsia="fr-FR"/>
        </w:rPr>
      </w:pPr>
    </w:p>
    <w:p w14:paraId="3678AB6F" w14:textId="22E2379A" w:rsidR="002E7A23" w:rsidRPr="00201350" w:rsidRDefault="002E7A23" w:rsidP="00C853E2">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 xml:space="preserve">Pour manipuler la base de données via notre application et effectuer des requêtes, nous avons utilisé </w:t>
      </w:r>
      <w:r w:rsidR="00FE6326" w:rsidRPr="00201350">
        <w:rPr>
          <w:rFonts w:ascii="Calibri" w:eastAsia="Times New Roman" w:hAnsi="Calibri" w:cs="Times New Roman"/>
          <w:color w:val="000000"/>
          <w:sz w:val="24"/>
          <w:szCs w:val="24"/>
          <w:lang w:eastAsia="fr-FR"/>
        </w:rPr>
        <w:t>l’API</w:t>
      </w:r>
      <w:r w:rsidRPr="00201350">
        <w:rPr>
          <w:rFonts w:ascii="Calibri" w:eastAsia="Times New Roman" w:hAnsi="Calibri" w:cs="Times New Roman"/>
          <w:color w:val="000000"/>
          <w:sz w:val="24"/>
          <w:szCs w:val="24"/>
          <w:lang w:eastAsia="fr-FR"/>
        </w:rPr>
        <w:t xml:space="preserve"> </w:t>
      </w:r>
      <w:r w:rsidRPr="00201350">
        <w:rPr>
          <w:rFonts w:ascii="Calibri" w:eastAsia="Times New Roman" w:hAnsi="Calibri" w:cs="Times New Roman"/>
          <w:b/>
          <w:bCs/>
          <w:color w:val="000000"/>
          <w:sz w:val="24"/>
          <w:szCs w:val="24"/>
          <w:lang w:eastAsia="fr-FR"/>
        </w:rPr>
        <w:t>JPA</w:t>
      </w:r>
      <w:r w:rsidRPr="00201350">
        <w:rPr>
          <w:rFonts w:ascii="Calibri" w:eastAsia="Times New Roman" w:hAnsi="Calibri" w:cs="Times New Roman"/>
          <w:color w:val="000000"/>
          <w:sz w:val="24"/>
          <w:szCs w:val="24"/>
          <w:lang w:eastAsia="fr-FR"/>
        </w:rPr>
        <w:t xml:space="preserve"> </w:t>
      </w:r>
      <w:r w:rsidR="00FE6326" w:rsidRPr="00201350">
        <w:rPr>
          <w:rFonts w:ascii="Calibri" w:eastAsia="Times New Roman" w:hAnsi="Calibri" w:cs="Times New Roman"/>
          <w:color w:val="000000"/>
          <w:sz w:val="24"/>
          <w:szCs w:val="24"/>
          <w:lang w:eastAsia="fr-FR"/>
        </w:rPr>
        <w:t xml:space="preserve">(avec les annotations) pour faire le mapping entre nos classes </w:t>
      </w:r>
      <w:r w:rsidRPr="00201350">
        <w:rPr>
          <w:rFonts w:ascii="Calibri" w:eastAsia="Times New Roman" w:hAnsi="Calibri" w:cs="Times New Roman"/>
          <w:color w:val="000000"/>
          <w:sz w:val="24"/>
          <w:szCs w:val="24"/>
          <w:lang w:eastAsia="fr-FR"/>
        </w:rPr>
        <w:t xml:space="preserve">Java et </w:t>
      </w:r>
      <w:r w:rsidR="00FE6326" w:rsidRPr="00201350">
        <w:rPr>
          <w:rFonts w:ascii="Calibri" w:eastAsia="Times New Roman" w:hAnsi="Calibri" w:cs="Times New Roman"/>
          <w:color w:val="000000"/>
          <w:sz w:val="24"/>
          <w:szCs w:val="24"/>
          <w:lang w:eastAsia="fr-FR"/>
        </w:rPr>
        <w:t>nos tables relationnel</w:t>
      </w:r>
      <w:r w:rsidR="00A23DF1" w:rsidRPr="00201350">
        <w:rPr>
          <w:rFonts w:ascii="Calibri" w:eastAsia="Times New Roman" w:hAnsi="Calibri" w:cs="Times New Roman"/>
          <w:color w:val="000000"/>
          <w:sz w:val="24"/>
          <w:szCs w:val="24"/>
          <w:lang w:eastAsia="fr-FR"/>
        </w:rPr>
        <w:t>les</w:t>
      </w:r>
      <w:r w:rsidR="00FE6326" w:rsidRPr="00201350">
        <w:rPr>
          <w:rFonts w:ascii="Calibri" w:eastAsia="Times New Roman" w:hAnsi="Calibri" w:cs="Times New Roman"/>
          <w:color w:val="000000"/>
          <w:sz w:val="24"/>
          <w:szCs w:val="24"/>
          <w:lang w:eastAsia="fr-FR"/>
        </w:rPr>
        <w:t xml:space="preserve">. Nous avons utilisé </w:t>
      </w:r>
      <w:r w:rsidRPr="00201350">
        <w:rPr>
          <w:rFonts w:ascii="Calibri" w:eastAsia="Times New Roman" w:hAnsi="Calibri" w:cs="Times New Roman"/>
          <w:color w:val="000000"/>
          <w:sz w:val="24"/>
          <w:szCs w:val="24"/>
          <w:lang w:eastAsia="fr-FR"/>
        </w:rPr>
        <w:t xml:space="preserve">l’ORM </w:t>
      </w:r>
      <w:proofErr w:type="spellStart"/>
      <w:r w:rsidRPr="00201350">
        <w:rPr>
          <w:rFonts w:ascii="Calibri" w:eastAsia="Times New Roman" w:hAnsi="Calibri" w:cs="Times New Roman"/>
          <w:b/>
          <w:bCs/>
          <w:color w:val="000000"/>
          <w:sz w:val="24"/>
          <w:szCs w:val="24"/>
          <w:lang w:eastAsia="fr-FR"/>
        </w:rPr>
        <w:t>Hibernate</w:t>
      </w:r>
      <w:proofErr w:type="spellEnd"/>
      <w:r w:rsidR="00FE6326" w:rsidRPr="00201350">
        <w:rPr>
          <w:rFonts w:ascii="Calibri" w:eastAsia="Times New Roman" w:hAnsi="Calibri" w:cs="Times New Roman"/>
          <w:color w:val="000000"/>
          <w:sz w:val="24"/>
          <w:szCs w:val="24"/>
          <w:lang w:eastAsia="fr-FR"/>
        </w:rPr>
        <w:t xml:space="preserve"> comme implémentation de JPA. Notre choix s’est orienté vers </w:t>
      </w:r>
      <w:proofErr w:type="spellStart"/>
      <w:r w:rsidR="00FE6326" w:rsidRPr="00201350">
        <w:rPr>
          <w:rFonts w:ascii="Calibri" w:eastAsia="Times New Roman" w:hAnsi="Calibri" w:cs="Times New Roman"/>
          <w:color w:val="000000"/>
          <w:sz w:val="24"/>
          <w:szCs w:val="24"/>
          <w:lang w:eastAsia="fr-FR"/>
        </w:rPr>
        <w:t>H</w:t>
      </w:r>
      <w:r w:rsidR="00A23DF1" w:rsidRPr="00201350">
        <w:rPr>
          <w:rFonts w:ascii="Calibri" w:eastAsia="Times New Roman" w:hAnsi="Calibri" w:cs="Times New Roman"/>
          <w:color w:val="000000"/>
          <w:sz w:val="24"/>
          <w:szCs w:val="24"/>
          <w:lang w:eastAsia="fr-FR"/>
        </w:rPr>
        <w:t>ibernate</w:t>
      </w:r>
      <w:proofErr w:type="spellEnd"/>
      <w:r w:rsidR="00A23DF1" w:rsidRPr="00201350">
        <w:rPr>
          <w:rFonts w:ascii="Calibri" w:eastAsia="Times New Roman" w:hAnsi="Calibri" w:cs="Times New Roman"/>
          <w:color w:val="000000"/>
          <w:sz w:val="24"/>
          <w:szCs w:val="24"/>
          <w:lang w:eastAsia="fr-FR"/>
        </w:rPr>
        <w:t xml:space="preserve"> </w:t>
      </w:r>
      <w:r w:rsidR="00D1275A" w:rsidRPr="00201350">
        <w:rPr>
          <w:rFonts w:ascii="Calibri" w:eastAsia="Times New Roman" w:hAnsi="Calibri" w:cs="Times New Roman"/>
          <w:color w:val="000000"/>
          <w:sz w:val="24"/>
          <w:szCs w:val="24"/>
          <w:lang w:eastAsia="fr-FR"/>
        </w:rPr>
        <w:t>pour sa</w:t>
      </w:r>
      <w:r w:rsidR="00FE6326" w:rsidRPr="00201350">
        <w:rPr>
          <w:rFonts w:ascii="Calibri" w:eastAsia="Times New Roman" w:hAnsi="Calibri" w:cs="Times New Roman"/>
          <w:color w:val="000000"/>
          <w:sz w:val="24"/>
          <w:szCs w:val="24"/>
          <w:lang w:eastAsia="fr-FR"/>
        </w:rPr>
        <w:t xml:space="preserve"> très bonne intégration avec Spring (gestion de la configuration, injection des </w:t>
      </w:r>
      <w:proofErr w:type="spellStart"/>
      <w:proofErr w:type="gramStart"/>
      <w:r w:rsidR="00952AAF">
        <w:rPr>
          <w:rFonts w:ascii="Calibri" w:eastAsia="Times New Roman" w:hAnsi="Calibri" w:cs="Times New Roman"/>
          <w:color w:val="000000"/>
          <w:sz w:val="24"/>
          <w:szCs w:val="24"/>
          <w:lang w:eastAsia="fr-FR"/>
        </w:rPr>
        <w:t>dépendances,etc</w:t>
      </w:r>
      <w:proofErr w:type="spellEnd"/>
      <w:r w:rsidR="00952AAF">
        <w:rPr>
          <w:rFonts w:ascii="Calibri" w:eastAsia="Times New Roman" w:hAnsi="Calibri" w:cs="Times New Roman"/>
          <w:color w:val="000000"/>
          <w:sz w:val="24"/>
          <w:szCs w:val="24"/>
          <w:lang w:eastAsia="fr-FR"/>
        </w:rPr>
        <w:t>.</w:t>
      </w:r>
      <w:proofErr w:type="gramEnd"/>
      <w:r w:rsidR="00FE6326" w:rsidRPr="00201350">
        <w:rPr>
          <w:rFonts w:ascii="Calibri" w:eastAsia="Times New Roman" w:hAnsi="Calibri" w:cs="Times New Roman"/>
          <w:color w:val="000000"/>
          <w:sz w:val="24"/>
          <w:szCs w:val="24"/>
          <w:lang w:eastAsia="fr-FR"/>
        </w:rPr>
        <w:t>)</w:t>
      </w:r>
      <w:r w:rsidR="00A23DF1" w:rsidRPr="00201350">
        <w:rPr>
          <w:rFonts w:ascii="Calibri" w:eastAsia="Times New Roman" w:hAnsi="Calibri" w:cs="Times New Roman"/>
          <w:color w:val="000000"/>
          <w:sz w:val="24"/>
          <w:szCs w:val="24"/>
          <w:lang w:eastAsia="fr-FR"/>
        </w:rPr>
        <w:t xml:space="preserve"> et </w:t>
      </w:r>
      <w:r w:rsidR="002637DB" w:rsidRPr="00201350">
        <w:rPr>
          <w:rFonts w:ascii="Calibri" w:eastAsia="Times New Roman" w:hAnsi="Calibri" w:cs="Times New Roman"/>
          <w:color w:val="000000"/>
          <w:sz w:val="24"/>
          <w:szCs w:val="24"/>
          <w:lang w:eastAsia="fr-FR"/>
        </w:rPr>
        <w:t>parce que nous avons tous déjà mis en place un mapping avec celui-ci.</w:t>
      </w:r>
    </w:p>
    <w:p w14:paraId="44E1D845" w14:textId="503A28FA" w:rsidR="004937F2" w:rsidRPr="00201350" w:rsidRDefault="004937F2" w:rsidP="002E7A23">
      <w:pPr>
        <w:spacing w:after="240" w:line="240" w:lineRule="auto"/>
        <w:rPr>
          <w:rFonts w:ascii="Times New Roman" w:eastAsia="Times New Roman" w:hAnsi="Times New Roman" w:cs="Times New Roman"/>
          <w:sz w:val="24"/>
          <w:szCs w:val="24"/>
          <w:lang w:eastAsia="fr-FR"/>
        </w:rPr>
      </w:pPr>
    </w:p>
    <w:p w14:paraId="45DDC40A" w14:textId="77777777" w:rsidR="002E7A23" w:rsidRPr="00334F03" w:rsidRDefault="002E7A23" w:rsidP="004937F2">
      <w:pPr>
        <w:pStyle w:val="Titre1"/>
      </w:pPr>
      <w:bookmarkStart w:id="4" w:name="_Toc437077685"/>
      <w:r w:rsidRPr="00334F03">
        <w:t>La base de données RDF</w:t>
      </w:r>
      <w:bookmarkEnd w:id="4"/>
    </w:p>
    <w:p w14:paraId="67B69E2E" w14:textId="77777777" w:rsidR="002E7A23" w:rsidRPr="00201350" w:rsidRDefault="002E7A23" w:rsidP="002E7A23">
      <w:pPr>
        <w:spacing w:after="240" w:line="240" w:lineRule="auto"/>
        <w:rPr>
          <w:rFonts w:ascii="Times New Roman" w:eastAsia="Times New Roman" w:hAnsi="Times New Roman" w:cs="Times New Roman"/>
          <w:sz w:val="24"/>
          <w:szCs w:val="24"/>
          <w:lang w:eastAsia="fr-FR"/>
        </w:rPr>
      </w:pPr>
    </w:p>
    <w:p w14:paraId="63DF2FCA" w14:textId="77777777" w:rsidR="002E7A23" w:rsidRPr="00201350" w:rsidRDefault="002E7A23" w:rsidP="002E7A23">
      <w:pPr>
        <w:spacing w:after="0" w:line="240" w:lineRule="auto"/>
        <w:ind w:firstLine="720"/>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Les données “métier” de notre application sont représentées dans une base de données orientée graphe. Nous avons fait ce choix pour plusieurs raisons.</w:t>
      </w:r>
    </w:p>
    <w:p w14:paraId="04393380"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490518C5" w14:textId="6421956C" w:rsidR="002E7A23" w:rsidRPr="00201350" w:rsidRDefault="002E7A23" w:rsidP="00201350">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Tout d’abord, les relations entre les différentes entités d’une conférence sont assez complexes.</w:t>
      </w:r>
      <w:r w:rsidRPr="00201350">
        <w:rPr>
          <w:rFonts w:ascii="Calibri" w:eastAsia="Times New Roman" w:hAnsi="Calibri" w:cs="Times New Roman"/>
          <w:color w:val="0000FF"/>
          <w:sz w:val="24"/>
          <w:szCs w:val="24"/>
          <w:lang w:eastAsia="fr-FR"/>
        </w:rPr>
        <w:t xml:space="preserve"> </w:t>
      </w:r>
      <w:r w:rsidRPr="00201350">
        <w:rPr>
          <w:rFonts w:ascii="Calibri" w:eastAsia="Times New Roman" w:hAnsi="Calibri" w:cs="Times New Roman"/>
          <w:color w:val="000000"/>
          <w:sz w:val="24"/>
          <w:szCs w:val="24"/>
          <w:lang w:eastAsia="fr-FR"/>
        </w:rPr>
        <w:t xml:space="preserve">Il existe des liaisons </w:t>
      </w:r>
      <w:r w:rsidR="00F64010" w:rsidRPr="00201350">
        <w:rPr>
          <w:rFonts w:ascii="Calibri" w:eastAsia="Times New Roman" w:hAnsi="Calibri" w:cs="Times New Roman"/>
          <w:color w:val="000000"/>
          <w:sz w:val="24"/>
          <w:szCs w:val="24"/>
          <w:lang w:eastAsia="fr-FR"/>
        </w:rPr>
        <w:t>bidirectionnelles</w:t>
      </w:r>
      <w:r w:rsidRPr="00201350">
        <w:rPr>
          <w:rFonts w:ascii="Calibri" w:eastAsia="Times New Roman" w:hAnsi="Calibri" w:cs="Times New Roman"/>
          <w:color w:val="000000"/>
          <w:sz w:val="24"/>
          <w:szCs w:val="24"/>
          <w:lang w:eastAsia="fr-FR"/>
        </w:rPr>
        <w:t xml:space="preserve"> entre plusieurs d’entre elles (</w:t>
      </w:r>
      <w:proofErr w:type="spellStart"/>
      <w:r w:rsidRPr="00201350">
        <w:rPr>
          <w:rFonts w:ascii="Calibri" w:eastAsia="Times New Roman" w:hAnsi="Calibri" w:cs="Times New Roman"/>
          <w:color w:val="000000"/>
          <w:sz w:val="24"/>
          <w:szCs w:val="24"/>
          <w:lang w:eastAsia="fr-FR"/>
        </w:rPr>
        <w:t>e.g</w:t>
      </w:r>
      <w:proofErr w:type="spellEnd"/>
      <w:r w:rsidRPr="00201350">
        <w:rPr>
          <w:rFonts w:ascii="Calibri" w:eastAsia="Times New Roman" w:hAnsi="Calibri" w:cs="Times New Roman"/>
          <w:color w:val="000000"/>
          <w:sz w:val="24"/>
          <w:szCs w:val="24"/>
          <w:lang w:eastAsia="fr-FR"/>
        </w:rPr>
        <w:t>. une personne participe à une conférence et une conférence possède un ensemble de personnes participantes).</w:t>
      </w:r>
      <w:r w:rsidRPr="00201350">
        <w:rPr>
          <w:rFonts w:ascii="Calibri" w:eastAsia="Times New Roman" w:hAnsi="Calibri" w:cs="Times New Roman"/>
          <w:color w:val="0000FF"/>
          <w:sz w:val="24"/>
          <w:szCs w:val="24"/>
          <w:lang w:eastAsia="fr-FR"/>
        </w:rPr>
        <w:t xml:space="preserve"> </w:t>
      </w:r>
      <w:r w:rsidRPr="00201350">
        <w:rPr>
          <w:rFonts w:ascii="Calibri" w:eastAsia="Times New Roman" w:hAnsi="Calibri" w:cs="Times New Roman"/>
          <w:color w:val="000000"/>
          <w:sz w:val="24"/>
          <w:szCs w:val="24"/>
          <w:lang w:eastAsia="fr-FR"/>
        </w:rPr>
        <w:t xml:space="preserve">Si nous avions choisi de stocker ces informations dans une base de données de type relationnel, le schéma des données aurait été très complexe et les requêtes à effectuer </w:t>
      </w:r>
      <w:r w:rsidR="00B50893">
        <w:rPr>
          <w:rFonts w:ascii="Calibri" w:eastAsia="Times New Roman" w:hAnsi="Calibri" w:cs="Times New Roman"/>
          <w:color w:val="000000"/>
          <w:sz w:val="24"/>
          <w:szCs w:val="24"/>
          <w:lang w:eastAsia="fr-FR"/>
        </w:rPr>
        <w:t>coû</w:t>
      </w:r>
      <w:r w:rsidR="00516637" w:rsidRPr="00201350">
        <w:rPr>
          <w:rFonts w:ascii="Calibri" w:eastAsia="Times New Roman" w:hAnsi="Calibri" w:cs="Times New Roman"/>
          <w:color w:val="000000"/>
          <w:sz w:val="24"/>
          <w:szCs w:val="24"/>
          <w:lang w:eastAsia="fr-FR"/>
        </w:rPr>
        <w:t>teuse</w:t>
      </w:r>
      <w:r w:rsidR="00B50893">
        <w:rPr>
          <w:rFonts w:ascii="Calibri" w:eastAsia="Times New Roman" w:hAnsi="Calibri" w:cs="Times New Roman"/>
          <w:color w:val="000000"/>
          <w:sz w:val="24"/>
          <w:szCs w:val="24"/>
          <w:lang w:eastAsia="fr-FR"/>
        </w:rPr>
        <w:t>s</w:t>
      </w:r>
      <w:r w:rsidRPr="00201350">
        <w:rPr>
          <w:rFonts w:ascii="Calibri" w:eastAsia="Times New Roman" w:hAnsi="Calibri" w:cs="Times New Roman"/>
          <w:color w:val="000000"/>
          <w:sz w:val="24"/>
          <w:szCs w:val="24"/>
          <w:lang w:eastAsia="fr-FR"/>
        </w:rPr>
        <w:t>.</w:t>
      </w:r>
      <w:r w:rsidR="00516637" w:rsidRPr="00201350">
        <w:rPr>
          <w:rFonts w:ascii="Calibri" w:eastAsia="Times New Roman" w:hAnsi="Calibri" w:cs="Times New Roman"/>
          <w:color w:val="000000"/>
          <w:sz w:val="24"/>
          <w:szCs w:val="24"/>
          <w:lang w:eastAsia="fr-FR"/>
        </w:rPr>
        <w:t xml:space="preserve"> Nous aurions eu le choix entre une implémentation très générique (presque sous forme de triplet finalement) et une implémentation figée et </w:t>
      </w:r>
      <w:r w:rsidR="00B50893">
        <w:rPr>
          <w:rFonts w:ascii="Calibri" w:eastAsia="Times New Roman" w:hAnsi="Calibri" w:cs="Times New Roman"/>
          <w:color w:val="000000"/>
          <w:sz w:val="24"/>
          <w:szCs w:val="24"/>
          <w:lang w:eastAsia="fr-FR"/>
        </w:rPr>
        <w:t>donc plus difficilement évolutive</w:t>
      </w:r>
      <w:r w:rsidR="00516637" w:rsidRPr="00201350">
        <w:rPr>
          <w:rFonts w:ascii="Calibri" w:eastAsia="Times New Roman" w:hAnsi="Calibri" w:cs="Times New Roman"/>
          <w:color w:val="000000"/>
          <w:sz w:val="24"/>
          <w:szCs w:val="24"/>
          <w:lang w:eastAsia="fr-FR"/>
        </w:rPr>
        <w:t xml:space="preserve"> et peu flexible. Or les données que l’on manipule peuvent être très hétérogènes dans leurs attributs et relations entre elles.</w:t>
      </w:r>
    </w:p>
    <w:p w14:paraId="52F19433" w14:textId="77777777" w:rsidR="00201350" w:rsidRDefault="00201350" w:rsidP="00201350">
      <w:pPr>
        <w:spacing w:after="0" w:line="240" w:lineRule="auto"/>
        <w:jc w:val="both"/>
        <w:rPr>
          <w:rFonts w:ascii="Calibri" w:eastAsia="Times New Roman" w:hAnsi="Calibri" w:cs="Times New Roman"/>
          <w:color w:val="000000"/>
          <w:sz w:val="24"/>
          <w:szCs w:val="24"/>
          <w:lang w:eastAsia="fr-FR"/>
        </w:rPr>
      </w:pPr>
    </w:p>
    <w:p w14:paraId="63941229" w14:textId="2447AF3D" w:rsidR="002E7A23" w:rsidRPr="00201350" w:rsidRDefault="002E7A23" w:rsidP="00201350">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Ensuite, ce choix nous a grandement</w:t>
      </w:r>
      <w:r w:rsidR="0071298B" w:rsidRPr="00201350">
        <w:rPr>
          <w:rFonts w:ascii="Calibri" w:eastAsia="Times New Roman" w:hAnsi="Calibri" w:cs="Times New Roman"/>
          <w:color w:val="000000"/>
          <w:sz w:val="24"/>
          <w:szCs w:val="24"/>
          <w:lang w:eastAsia="fr-FR"/>
        </w:rPr>
        <w:t xml:space="preserve"> facilité le développement des</w:t>
      </w:r>
      <w:r w:rsidRPr="00201350">
        <w:rPr>
          <w:rFonts w:ascii="Calibri" w:eastAsia="Times New Roman" w:hAnsi="Calibri" w:cs="Times New Roman"/>
          <w:color w:val="000000"/>
          <w:sz w:val="24"/>
          <w:szCs w:val="24"/>
          <w:lang w:eastAsia="fr-FR"/>
        </w:rPr>
        <w:t xml:space="preserve"> fonctionnalité</w:t>
      </w:r>
      <w:r w:rsidR="0071298B" w:rsidRPr="00201350">
        <w:rPr>
          <w:rFonts w:ascii="Calibri" w:eastAsia="Times New Roman" w:hAnsi="Calibri" w:cs="Times New Roman"/>
          <w:color w:val="000000"/>
          <w:sz w:val="24"/>
          <w:szCs w:val="24"/>
          <w:lang w:eastAsia="fr-FR"/>
        </w:rPr>
        <w:t>s</w:t>
      </w:r>
      <w:r w:rsidRPr="00201350">
        <w:rPr>
          <w:rFonts w:ascii="Calibri" w:eastAsia="Times New Roman" w:hAnsi="Calibri" w:cs="Times New Roman"/>
          <w:color w:val="000000"/>
          <w:sz w:val="24"/>
          <w:szCs w:val="24"/>
          <w:lang w:eastAsia="fr-FR"/>
        </w:rPr>
        <w:t xml:space="preserve"> </w:t>
      </w:r>
      <w:r w:rsidR="0071298B" w:rsidRPr="00201350">
        <w:rPr>
          <w:rFonts w:ascii="Calibri" w:eastAsia="Times New Roman" w:hAnsi="Calibri" w:cs="Times New Roman"/>
          <w:color w:val="000000"/>
          <w:sz w:val="24"/>
          <w:szCs w:val="24"/>
          <w:lang w:eastAsia="fr-FR"/>
        </w:rPr>
        <w:t>d’import et d’export du dataset</w:t>
      </w:r>
      <w:r w:rsidRPr="00201350">
        <w:rPr>
          <w:rFonts w:ascii="Calibri" w:eastAsia="Times New Roman" w:hAnsi="Calibri" w:cs="Times New Roman"/>
          <w:color w:val="000000"/>
          <w:sz w:val="24"/>
          <w:szCs w:val="24"/>
          <w:lang w:eastAsia="fr-FR"/>
        </w:rPr>
        <w:t xml:space="preserve">. En effet, notre application doit être capable de fournir à l’utilisateur une représentation en JSON/LD du dataset, format compréhensible par l’application </w:t>
      </w:r>
      <w:proofErr w:type="spellStart"/>
      <w:r w:rsidRPr="00201350">
        <w:rPr>
          <w:rFonts w:ascii="Calibri" w:eastAsia="Times New Roman" w:hAnsi="Calibri" w:cs="Times New Roman"/>
          <w:color w:val="000000"/>
          <w:sz w:val="24"/>
          <w:szCs w:val="24"/>
          <w:lang w:eastAsia="fr-FR"/>
        </w:rPr>
        <w:t>Sympozer</w:t>
      </w:r>
      <w:proofErr w:type="spellEnd"/>
      <w:r w:rsidRPr="00201350">
        <w:rPr>
          <w:rFonts w:ascii="Calibri" w:eastAsia="Times New Roman" w:hAnsi="Calibri" w:cs="Times New Roman"/>
          <w:color w:val="000000"/>
          <w:sz w:val="24"/>
          <w:szCs w:val="24"/>
          <w:lang w:eastAsia="fr-FR"/>
        </w:rPr>
        <w:t xml:space="preserve">. Comme nos données sont déjà stockées dans un schéma RDF et que nous utilisons le Framework Jena, il n’est pas nécessaire de les convertir “manuellement” dans un nouveau format avant de les exporter car </w:t>
      </w:r>
      <w:r w:rsidR="0071298B" w:rsidRPr="00201350">
        <w:rPr>
          <w:rFonts w:ascii="Calibri" w:eastAsia="Times New Roman" w:hAnsi="Calibri" w:cs="Times New Roman"/>
          <w:color w:val="000000"/>
          <w:sz w:val="24"/>
          <w:szCs w:val="24"/>
          <w:lang w:eastAsia="fr-FR"/>
        </w:rPr>
        <w:t xml:space="preserve">l’API </w:t>
      </w:r>
      <w:r w:rsidR="00F64010" w:rsidRPr="00201350">
        <w:rPr>
          <w:rFonts w:ascii="Calibri" w:eastAsia="Times New Roman" w:hAnsi="Calibri" w:cs="Times New Roman"/>
          <w:color w:val="000000"/>
          <w:sz w:val="24"/>
          <w:szCs w:val="24"/>
          <w:lang w:eastAsia="fr-FR"/>
        </w:rPr>
        <w:t>Jena RIOT</w:t>
      </w:r>
      <w:r w:rsidRPr="00201350">
        <w:rPr>
          <w:rFonts w:ascii="Calibri" w:eastAsia="Times New Roman" w:hAnsi="Calibri" w:cs="Times New Roman"/>
          <w:color w:val="000000"/>
          <w:sz w:val="24"/>
          <w:szCs w:val="24"/>
          <w:lang w:eastAsia="fr-FR"/>
        </w:rPr>
        <w:t xml:space="preserve"> en permet </w:t>
      </w:r>
      <w:r w:rsidR="003E7EE0" w:rsidRPr="00201350">
        <w:rPr>
          <w:rFonts w:ascii="Calibri" w:eastAsia="Times New Roman" w:hAnsi="Calibri" w:cs="Times New Roman"/>
          <w:color w:val="000000"/>
          <w:sz w:val="24"/>
          <w:szCs w:val="24"/>
          <w:lang w:eastAsia="fr-FR"/>
        </w:rPr>
        <w:t>une génération directe</w:t>
      </w:r>
      <w:r w:rsidR="00015A8F" w:rsidRPr="00201350">
        <w:rPr>
          <w:rFonts w:ascii="Calibri" w:eastAsia="Times New Roman" w:hAnsi="Calibri" w:cs="Times New Roman"/>
          <w:color w:val="000000"/>
          <w:sz w:val="24"/>
          <w:szCs w:val="24"/>
          <w:lang w:eastAsia="fr-FR"/>
        </w:rPr>
        <w:t xml:space="preserve"> à partir de notre modèle</w:t>
      </w:r>
      <w:r w:rsidRPr="00201350">
        <w:rPr>
          <w:rFonts w:ascii="Calibri" w:eastAsia="Times New Roman" w:hAnsi="Calibri" w:cs="Times New Roman"/>
          <w:color w:val="000000"/>
          <w:sz w:val="24"/>
          <w:szCs w:val="24"/>
          <w:lang w:eastAsia="fr-FR"/>
        </w:rPr>
        <w:t>.</w:t>
      </w:r>
      <w:r w:rsidR="003E7EE0" w:rsidRPr="00201350">
        <w:rPr>
          <w:rFonts w:ascii="Calibri" w:eastAsia="Times New Roman" w:hAnsi="Calibri" w:cs="Times New Roman"/>
          <w:color w:val="000000"/>
          <w:sz w:val="24"/>
          <w:szCs w:val="24"/>
          <w:lang w:eastAsia="fr-FR"/>
        </w:rPr>
        <w:t xml:space="preserve"> En effet, comme nous l’avions évoqué dans la partie relationnelle, les données présentent dans cette base RDF sont exclusivement des données métier</w:t>
      </w:r>
      <w:r w:rsidR="00457972" w:rsidRPr="00201350">
        <w:rPr>
          <w:rFonts w:ascii="Calibri" w:eastAsia="Times New Roman" w:hAnsi="Calibri" w:cs="Times New Roman"/>
          <w:color w:val="000000"/>
          <w:sz w:val="24"/>
          <w:szCs w:val="24"/>
          <w:lang w:eastAsia="fr-FR"/>
        </w:rPr>
        <w:t xml:space="preserve"> ce qu</w:t>
      </w:r>
      <w:r w:rsidR="00B50893">
        <w:rPr>
          <w:rFonts w:ascii="Calibri" w:eastAsia="Times New Roman" w:hAnsi="Calibri" w:cs="Times New Roman"/>
          <w:color w:val="000000"/>
          <w:sz w:val="24"/>
          <w:szCs w:val="24"/>
          <w:lang w:eastAsia="fr-FR"/>
        </w:rPr>
        <w:t>i nous permet de pouvoir exporter</w:t>
      </w:r>
      <w:r w:rsidR="00457972" w:rsidRPr="00201350">
        <w:rPr>
          <w:rFonts w:ascii="Calibri" w:eastAsia="Times New Roman" w:hAnsi="Calibri" w:cs="Times New Roman"/>
          <w:color w:val="000000"/>
          <w:sz w:val="24"/>
          <w:szCs w:val="24"/>
          <w:lang w:eastAsia="fr-FR"/>
        </w:rPr>
        <w:t xml:space="preserve"> un dataset qui représente parfaitement notre base RDF. C’est un avantage non négligeable pour la cohérence des données lors d’un import. </w:t>
      </w:r>
    </w:p>
    <w:p w14:paraId="3E350270" w14:textId="684671DF" w:rsidR="002E7A23" w:rsidRDefault="002E7A23" w:rsidP="00C853E2">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 xml:space="preserve">Pour </w:t>
      </w:r>
      <w:r w:rsidR="000A5FFB" w:rsidRPr="00201350">
        <w:rPr>
          <w:rFonts w:ascii="Calibri" w:eastAsia="Times New Roman" w:hAnsi="Calibri" w:cs="Times New Roman"/>
          <w:color w:val="000000"/>
          <w:sz w:val="24"/>
          <w:szCs w:val="24"/>
          <w:lang w:eastAsia="fr-FR"/>
        </w:rPr>
        <w:t>la persistance</w:t>
      </w:r>
      <w:r w:rsidR="003D1545" w:rsidRPr="00201350">
        <w:rPr>
          <w:rFonts w:ascii="Calibri" w:eastAsia="Times New Roman" w:hAnsi="Calibri" w:cs="Times New Roman"/>
          <w:color w:val="000000"/>
          <w:sz w:val="24"/>
          <w:szCs w:val="24"/>
          <w:lang w:eastAsia="fr-FR"/>
        </w:rPr>
        <w:t xml:space="preserve"> de ce modèle RDF, nous avons </w:t>
      </w:r>
      <w:r w:rsidRPr="00201350">
        <w:rPr>
          <w:rFonts w:ascii="Calibri" w:eastAsia="Times New Roman" w:hAnsi="Calibri" w:cs="Times New Roman"/>
          <w:color w:val="000000"/>
          <w:sz w:val="24"/>
          <w:szCs w:val="24"/>
          <w:lang w:eastAsia="fr-FR"/>
        </w:rPr>
        <w:t xml:space="preserve">utilisé l’API </w:t>
      </w:r>
      <w:r w:rsidRPr="00C853E2">
        <w:rPr>
          <w:rFonts w:ascii="Calibri" w:eastAsia="Times New Roman" w:hAnsi="Calibri" w:cs="Times New Roman"/>
          <w:b/>
          <w:color w:val="000000"/>
          <w:sz w:val="24"/>
          <w:szCs w:val="24"/>
          <w:lang w:eastAsia="fr-FR"/>
        </w:rPr>
        <w:t>TDB</w:t>
      </w:r>
      <w:r w:rsidRPr="00201350">
        <w:rPr>
          <w:rFonts w:ascii="Calibri" w:eastAsia="Times New Roman" w:hAnsi="Calibri" w:cs="Times New Roman"/>
          <w:color w:val="000000"/>
          <w:sz w:val="24"/>
          <w:szCs w:val="24"/>
          <w:lang w:eastAsia="fr-FR"/>
        </w:rPr>
        <w:t xml:space="preserve"> (</w:t>
      </w:r>
      <w:proofErr w:type="spellStart"/>
      <w:r w:rsidRPr="00201350">
        <w:rPr>
          <w:rFonts w:ascii="Calibri" w:eastAsia="Times New Roman" w:hAnsi="Calibri" w:cs="Times New Roman"/>
          <w:color w:val="000000"/>
          <w:sz w:val="24"/>
          <w:szCs w:val="24"/>
          <w:lang w:eastAsia="fr-FR"/>
        </w:rPr>
        <w:t>Tripl</w:t>
      </w:r>
      <w:r w:rsidR="00B50893">
        <w:rPr>
          <w:rFonts w:ascii="Calibri" w:eastAsia="Times New Roman" w:hAnsi="Calibri" w:cs="Times New Roman"/>
          <w:color w:val="000000"/>
          <w:sz w:val="24"/>
          <w:szCs w:val="24"/>
          <w:lang w:eastAsia="fr-FR"/>
        </w:rPr>
        <w:t>estoreDataBase</w:t>
      </w:r>
      <w:proofErr w:type="spellEnd"/>
      <w:r w:rsidR="00B50893">
        <w:rPr>
          <w:rFonts w:ascii="Calibri" w:eastAsia="Times New Roman" w:hAnsi="Calibri" w:cs="Times New Roman"/>
          <w:color w:val="000000"/>
          <w:sz w:val="24"/>
          <w:szCs w:val="24"/>
          <w:lang w:eastAsia="fr-FR"/>
        </w:rPr>
        <w:t>) fournie par le F</w:t>
      </w:r>
      <w:r w:rsidRPr="00201350">
        <w:rPr>
          <w:rFonts w:ascii="Calibri" w:eastAsia="Times New Roman" w:hAnsi="Calibri" w:cs="Times New Roman"/>
          <w:color w:val="000000"/>
          <w:sz w:val="24"/>
          <w:szCs w:val="24"/>
          <w:lang w:eastAsia="fr-FR"/>
        </w:rPr>
        <w:t>ramework</w:t>
      </w:r>
      <w:r w:rsidRPr="00C853E2">
        <w:rPr>
          <w:rFonts w:ascii="Calibri" w:eastAsia="Times New Roman" w:hAnsi="Calibri" w:cs="Times New Roman"/>
          <w:b/>
          <w:color w:val="000000"/>
          <w:sz w:val="24"/>
          <w:szCs w:val="24"/>
          <w:lang w:eastAsia="fr-FR"/>
        </w:rPr>
        <w:t xml:space="preserve"> Jena</w:t>
      </w:r>
      <w:r w:rsidRPr="00201350">
        <w:rPr>
          <w:rFonts w:ascii="Calibri" w:eastAsia="Times New Roman" w:hAnsi="Calibri" w:cs="Times New Roman"/>
          <w:color w:val="000000"/>
          <w:sz w:val="24"/>
          <w:szCs w:val="24"/>
          <w:lang w:eastAsia="fr-FR"/>
        </w:rPr>
        <w:t xml:space="preserve">.  Cette API nous permet d’avoir un stockage natif des données sous forme de triplets (sujet - prédicat - objet) dans des fichiers locaux. Cette API est plus </w:t>
      </w:r>
      <w:r w:rsidRPr="00201350">
        <w:rPr>
          <w:rFonts w:ascii="Calibri" w:eastAsia="Times New Roman" w:hAnsi="Calibri" w:cs="Times New Roman"/>
          <w:color w:val="000000"/>
          <w:sz w:val="24"/>
          <w:szCs w:val="24"/>
          <w:lang w:eastAsia="fr-FR"/>
        </w:rPr>
        <w:lastRenderedPageBreak/>
        <w:t>performante que l’API SDB</w:t>
      </w:r>
      <w:r w:rsidR="003D1545" w:rsidRPr="00201350">
        <w:rPr>
          <w:rFonts w:ascii="Calibri" w:eastAsia="Times New Roman" w:hAnsi="Calibri" w:cs="Times New Roman"/>
          <w:color w:val="000000"/>
          <w:sz w:val="24"/>
          <w:szCs w:val="24"/>
          <w:lang w:eastAsia="fr-FR"/>
        </w:rPr>
        <w:t xml:space="preserve"> (qui </w:t>
      </w:r>
      <w:r w:rsidR="00C853E2">
        <w:rPr>
          <w:rFonts w:ascii="Calibri" w:eastAsia="Times New Roman" w:hAnsi="Calibri" w:cs="Times New Roman"/>
          <w:color w:val="000000"/>
          <w:sz w:val="24"/>
          <w:szCs w:val="24"/>
          <w:lang w:eastAsia="fr-FR"/>
        </w:rPr>
        <w:t xml:space="preserve">elle </w:t>
      </w:r>
      <w:r w:rsidR="003D1545" w:rsidRPr="00201350">
        <w:rPr>
          <w:rFonts w:ascii="Calibri" w:eastAsia="Times New Roman" w:hAnsi="Calibri" w:cs="Times New Roman"/>
          <w:color w:val="000000"/>
          <w:sz w:val="24"/>
          <w:szCs w:val="24"/>
          <w:lang w:eastAsia="fr-FR"/>
        </w:rPr>
        <w:t>exploite une base relationnelle</w:t>
      </w:r>
      <w:r w:rsidR="00F47BEC" w:rsidRPr="00201350">
        <w:rPr>
          <w:rFonts w:ascii="Calibri" w:eastAsia="Times New Roman" w:hAnsi="Calibri" w:cs="Times New Roman"/>
          <w:color w:val="000000"/>
          <w:sz w:val="24"/>
          <w:szCs w:val="24"/>
          <w:lang w:eastAsia="fr-FR"/>
        </w:rPr>
        <w:t>)</w:t>
      </w:r>
      <w:r w:rsidR="00367732" w:rsidRPr="00201350">
        <w:rPr>
          <w:rFonts w:ascii="Calibri" w:eastAsia="Times New Roman" w:hAnsi="Calibri" w:cs="Times New Roman"/>
          <w:color w:val="000000"/>
          <w:sz w:val="24"/>
          <w:szCs w:val="24"/>
          <w:lang w:eastAsia="fr-FR"/>
        </w:rPr>
        <w:t>.</w:t>
      </w:r>
      <w:r w:rsidR="00F47BEC" w:rsidRPr="00201350">
        <w:rPr>
          <w:rFonts w:ascii="Calibri" w:eastAsia="Times New Roman" w:hAnsi="Calibri" w:cs="Times New Roman"/>
          <w:color w:val="000000"/>
          <w:sz w:val="24"/>
          <w:szCs w:val="24"/>
          <w:lang w:eastAsia="fr-FR"/>
        </w:rPr>
        <w:br/>
      </w:r>
    </w:p>
    <w:p w14:paraId="1DC6518B" w14:textId="77777777" w:rsidR="00C853E2" w:rsidRPr="00201350" w:rsidRDefault="00C853E2" w:rsidP="00C853E2">
      <w:pPr>
        <w:spacing w:after="0" w:line="240" w:lineRule="auto"/>
        <w:jc w:val="both"/>
        <w:rPr>
          <w:rFonts w:ascii="Times New Roman" w:eastAsia="Times New Roman" w:hAnsi="Times New Roman" w:cs="Times New Roman"/>
          <w:sz w:val="24"/>
          <w:szCs w:val="24"/>
          <w:lang w:eastAsia="fr-FR"/>
        </w:rPr>
      </w:pPr>
    </w:p>
    <w:p w14:paraId="12AB5EC7" w14:textId="77777777" w:rsidR="002E7A23" w:rsidRPr="00334F03" w:rsidRDefault="00782D8C" w:rsidP="004937F2">
      <w:pPr>
        <w:pStyle w:val="Titre2"/>
        <w:rPr>
          <w:rFonts w:asciiTheme="majorHAnsi" w:hAnsiTheme="majorHAnsi"/>
          <w:sz w:val="28"/>
          <w:szCs w:val="28"/>
        </w:rPr>
      </w:pPr>
      <w:bookmarkStart w:id="5" w:name="_Toc437077686"/>
      <w:r w:rsidRPr="00334F03">
        <w:rPr>
          <w:rFonts w:asciiTheme="majorHAnsi" w:hAnsiTheme="majorHAnsi"/>
          <w:sz w:val="28"/>
          <w:szCs w:val="28"/>
        </w:rPr>
        <w:t>La modélisation d’une conférence</w:t>
      </w:r>
      <w:bookmarkEnd w:id="5"/>
    </w:p>
    <w:p w14:paraId="535FB4D6"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19A94698" w14:textId="268B5642" w:rsidR="002E7A23" w:rsidRPr="00201350" w:rsidRDefault="002E7A23" w:rsidP="00B50893">
      <w:pPr>
        <w:spacing w:after="0" w:line="240" w:lineRule="auto"/>
        <w:ind w:firstLine="360"/>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 xml:space="preserve">Notre application doit être en mesure de gérer des conférences. Une conférence est un type d’évènement correspondant à un ensemble de sous évènements. Chaque sous évènement peut également contenir un ensemble d’évènements. </w:t>
      </w:r>
    </w:p>
    <w:p w14:paraId="0E05E853"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13AE66FC" w14:textId="0FB0BCE8" w:rsidR="002E7A23" w:rsidRPr="00201350" w:rsidRDefault="002E7A23" w:rsidP="002E7A23">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Une conférence est représentée par un graphe qui correspond à un modèle Jena. Nous avons choisi de créer un dataset par conférence et de n’utiliser que le modèle par défaut de Jena. Cette solution nous permet de pouvoir exporter les données relatives à une conférence sans faire de filtrage puisque toutes les données du dataset sont alors renvoyées lors de l’export d’une conférence.</w:t>
      </w:r>
    </w:p>
    <w:p w14:paraId="24B1992E"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4C4E4610" w14:textId="77777777" w:rsidR="002E7A23" w:rsidRPr="00201350" w:rsidRDefault="002E7A23" w:rsidP="00B50893">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 xml:space="preserve">Les conférences étant indépendantes les unes des autres, nous avons opté pour cette solution qui simplifie la gestion des conférences et ne surcharge pas le dataset s’il doit être amené un jour à contenir un volume plus important de données. </w:t>
      </w:r>
    </w:p>
    <w:p w14:paraId="71E2B12C" w14:textId="5E1CE7CC" w:rsidR="002E7A23" w:rsidRPr="00201350" w:rsidRDefault="002E7A23" w:rsidP="002E7A23">
      <w:pPr>
        <w:spacing w:after="0" w:line="240" w:lineRule="auto"/>
        <w:jc w:val="both"/>
        <w:rPr>
          <w:rFonts w:ascii="Calibri" w:eastAsia="Times New Roman" w:hAnsi="Calibri" w:cs="Times New Roman"/>
          <w:color w:val="000000"/>
          <w:sz w:val="24"/>
          <w:szCs w:val="24"/>
          <w:lang w:eastAsia="fr-FR"/>
        </w:rPr>
      </w:pPr>
      <w:r w:rsidRPr="00201350">
        <w:rPr>
          <w:rFonts w:ascii="Calibri" w:eastAsia="Times New Roman" w:hAnsi="Calibri" w:cs="Times New Roman"/>
          <w:color w:val="000000"/>
          <w:sz w:val="24"/>
          <w:szCs w:val="24"/>
          <w:lang w:eastAsia="fr-FR"/>
        </w:rPr>
        <w:t xml:space="preserve">Cette solution implique que les données soient parfois dupliquées, on peut imaginer une personne qui participerait à plusieurs conférences par exemple, mais ce n’est pas très gênant car cela permet </w:t>
      </w:r>
      <w:r w:rsidR="00B50893">
        <w:rPr>
          <w:rFonts w:ascii="Calibri" w:eastAsia="Times New Roman" w:hAnsi="Calibri" w:cs="Times New Roman"/>
          <w:color w:val="000000"/>
          <w:sz w:val="24"/>
          <w:szCs w:val="24"/>
          <w:lang w:eastAsia="fr-FR"/>
        </w:rPr>
        <w:t>d’éviter l</w:t>
      </w:r>
      <w:r w:rsidRPr="00201350">
        <w:rPr>
          <w:rFonts w:ascii="Calibri" w:eastAsia="Times New Roman" w:hAnsi="Calibri" w:cs="Times New Roman"/>
          <w:color w:val="000000"/>
          <w:sz w:val="24"/>
          <w:szCs w:val="24"/>
          <w:lang w:eastAsia="fr-FR"/>
        </w:rPr>
        <w:t>es conflits de modification qui pourraient se poser avec une gestion à un seul modèle pour plusieurs conférences. En effet, avec cette solution, si une personne est supprimée du modèle par un Chair d’une des conférences alors qu’elle doit aussi être présente dans une autre conférence, on se retrouve avec des données incohérentes et les utilisateurs se gêneraient donc mutuellement.</w:t>
      </w:r>
    </w:p>
    <w:p w14:paraId="2732B139" w14:textId="77777777" w:rsidR="004937F2" w:rsidRPr="00201350" w:rsidRDefault="004937F2" w:rsidP="002E7A23">
      <w:pPr>
        <w:spacing w:after="0" w:line="240" w:lineRule="auto"/>
        <w:jc w:val="both"/>
        <w:rPr>
          <w:rFonts w:ascii="Calibri" w:eastAsia="Times New Roman" w:hAnsi="Calibri" w:cs="Times New Roman"/>
          <w:color w:val="000000"/>
          <w:sz w:val="24"/>
          <w:szCs w:val="24"/>
          <w:lang w:eastAsia="fr-FR"/>
        </w:rPr>
      </w:pPr>
    </w:p>
    <w:p w14:paraId="20B3CB44" w14:textId="77777777" w:rsidR="00782D8C" w:rsidRPr="00201350" w:rsidRDefault="00782D8C" w:rsidP="002E7A23">
      <w:pPr>
        <w:spacing w:after="0" w:line="240" w:lineRule="auto"/>
        <w:jc w:val="both"/>
        <w:rPr>
          <w:rFonts w:ascii="Times New Roman" w:eastAsia="Times New Roman" w:hAnsi="Times New Roman" w:cs="Times New Roman"/>
          <w:sz w:val="24"/>
          <w:szCs w:val="24"/>
          <w:lang w:eastAsia="fr-FR"/>
        </w:rPr>
      </w:pPr>
    </w:p>
    <w:p w14:paraId="2C89A0EF" w14:textId="77777777" w:rsidR="00782D8C" w:rsidRPr="00334F03" w:rsidRDefault="00782D8C" w:rsidP="004937F2">
      <w:pPr>
        <w:pStyle w:val="Titre2"/>
        <w:rPr>
          <w:rFonts w:asciiTheme="majorHAnsi" w:hAnsiTheme="majorHAnsi"/>
          <w:sz w:val="28"/>
          <w:szCs w:val="28"/>
        </w:rPr>
      </w:pPr>
      <w:bookmarkStart w:id="6" w:name="_Toc437077687"/>
      <w:r w:rsidRPr="00334F03">
        <w:rPr>
          <w:rFonts w:asciiTheme="majorHAnsi" w:hAnsiTheme="majorHAnsi"/>
          <w:sz w:val="28"/>
          <w:szCs w:val="28"/>
        </w:rPr>
        <w:t>Les données d’une conférence</w:t>
      </w:r>
      <w:bookmarkEnd w:id="6"/>
    </w:p>
    <w:p w14:paraId="36EFB143"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24703946" w14:textId="77777777" w:rsidR="002E7A23" w:rsidRPr="00201350" w:rsidRDefault="002E7A23" w:rsidP="002E7A23">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b/>
          <w:bCs/>
          <w:color w:val="000000"/>
          <w:sz w:val="24"/>
          <w:szCs w:val="24"/>
          <w:lang w:eastAsia="fr-FR"/>
        </w:rPr>
        <w:t xml:space="preserve">    </w:t>
      </w:r>
      <w:r w:rsidRPr="00201350">
        <w:rPr>
          <w:rFonts w:ascii="Calibri" w:eastAsia="Times New Roman" w:hAnsi="Calibri" w:cs="Times New Roman"/>
          <w:color w:val="000000"/>
          <w:sz w:val="24"/>
          <w:szCs w:val="24"/>
          <w:lang w:eastAsia="fr-FR"/>
        </w:rPr>
        <w:t>Nous nous sommes imposés une représentation des données très générique. Cette décision s’est avérée cruciale. En effet, les objets que nous seront amenés à manipuler sont très variés, il est très compliqué de proposer une implémentation complète. Ils peuvent évoluer au cours du temps, de nouveaux peuvent être ajoutés aux ontologies, voire créés par des utilisateurs.</w:t>
      </w:r>
    </w:p>
    <w:p w14:paraId="0051F56B"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6340CC2E" w14:textId="061D0462" w:rsidR="002E7A23" w:rsidRPr="00201350" w:rsidRDefault="002E7A23" w:rsidP="00B50893">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 xml:space="preserve">Nous voulions avant tout mettre en </w:t>
      </w:r>
      <w:r w:rsidR="00BA7F3E" w:rsidRPr="00201350">
        <w:rPr>
          <w:rFonts w:ascii="Calibri" w:eastAsia="Times New Roman" w:hAnsi="Calibri" w:cs="Times New Roman"/>
          <w:color w:val="000000"/>
          <w:sz w:val="24"/>
          <w:szCs w:val="24"/>
          <w:lang w:eastAsia="fr-FR"/>
        </w:rPr>
        <w:t>place une</w:t>
      </w:r>
      <w:r w:rsidRPr="00201350">
        <w:rPr>
          <w:rFonts w:ascii="Calibri" w:eastAsia="Times New Roman" w:hAnsi="Calibri" w:cs="Times New Roman"/>
          <w:color w:val="000000"/>
          <w:sz w:val="24"/>
          <w:szCs w:val="24"/>
          <w:lang w:eastAsia="fr-FR"/>
        </w:rPr>
        <w:t xml:space="preserve"> base solide et flexible qui pourrait, sans que l’on ait besoin de revoir entièrement le modèle, être adaptable à d’autres domaines. Notamment au niveau des conférences, que l’on puisse gérer une nouvelle hiérarchie d’évènements avec d’autres contraintes que celles définies par les ontologies SWC et SWRC. </w:t>
      </w:r>
    </w:p>
    <w:p w14:paraId="47E5F766"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5C50E17D" w14:textId="77777777" w:rsidR="002E7A23" w:rsidRPr="00201350" w:rsidRDefault="002E7A23" w:rsidP="00B50893">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Ce choix a compliqué notre modélisation des ressources. En revanche, les structures de données que nous pouvons importer ou ajouter sont plus étendues que si nous avions figé notre modèle. Le modèle ainsi conçu est plus évolutif et flexible.</w:t>
      </w:r>
    </w:p>
    <w:p w14:paraId="25E765A8"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336E8EA4" w14:textId="461BA604" w:rsidR="004937F2" w:rsidRPr="00201350" w:rsidRDefault="002E7A23" w:rsidP="00B50893">
      <w:pPr>
        <w:spacing w:after="0" w:line="240" w:lineRule="auto"/>
        <w:jc w:val="both"/>
        <w:rPr>
          <w:rFonts w:ascii="Calibri" w:eastAsia="Times New Roman" w:hAnsi="Calibri" w:cs="Times New Roman"/>
          <w:color w:val="000000"/>
          <w:sz w:val="24"/>
          <w:szCs w:val="24"/>
          <w:lang w:eastAsia="fr-FR"/>
        </w:rPr>
      </w:pPr>
      <w:r w:rsidRPr="00201350">
        <w:rPr>
          <w:rFonts w:ascii="Calibri" w:eastAsia="Times New Roman" w:hAnsi="Calibri" w:cs="Times New Roman"/>
          <w:color w:val="000000"/>
          <w:sz w:val="24"/>
          <w:szCs w:val="24"/>
          <w:lang w:eastAsia="fr-FR"/>
        </w:rPr>
        <w:t>Chaque entité est identifiée par une IRI unique, un type dont le nom apparaît dans l’IRI et un label.</w:t>
      </w:r>
      <w:r w:rsidRPr="00201350">
        <w:rPr>
          <w:rFonts w:ascii="Calibri" w:eastAsia="Times New Roman" w:hAnsi="Calibri" w:cs="Times New Roman"/>
          <w:b/>
          <w:bCs/>
          <w:color w:val="000080"/>
          <w:sz w:val="24"/>
          <w:szCs w:val="24"/>
          <w:shd w:val="clear" w:color="auto" w:fill="FFFFFF"/>
          <w:lang w:eastAsia="fr-FR"/>
        </w:rPr>
        <w:t xml:space="preserve"> </w:t>
      </w:r>
      <w:r w:rsidRPr="00201350">
        <w:rPr>
          <w:rFonts w:ascii="Calibri" w:eastAsia="Times New Roman" w:hAnsi="Calibri" w:cs="Times New Roman"/>
          <w:color w:val="000000"/>
          <w:sz w:val="24"/>
          <w:szCs w:val="24"/>
          <w:lang w:eastAsia="fr-FR"/>
        </w:rPr>
        <w:t xml:space="preserve">Le nom est décrit par le prédicat </w:t>
      </w:r>
      <w:proofErr w:type="spellStart"/>
      <w:proofErr w:type="gramStart"/>
      <w:r w:rsidRPr="00201350">
        <w:rPr>
          <w:rFonts w:ascii="Calibri" w:eastAsia="Times New Roman" w:hAnsi="Calibri" w:cs="Times New Roman"/>
          <w:i/>
          <w:color w:val="000000"/>
          <w:sz w:val="24"/>
          <w:szCs w:val="24"/>
          <w:lang w:eastAsia="fr-FR"/>
        </w:rPr>
        <w:t>RDFS:label</w:t>
      </w:r>
      <w:proofErr w:type="spellEnd"/>
      <w:proofErr w:type="gramEnd"/>
      <w:r w:rsidRPr="00201350">
        <w:rPr>
          <w:rFonts w:ascii="Calibri" w:eastAsia="Times New Roman" w:hAnsi="Calibri" w:cs="Times New Roman"/>
          <w:color w:val="000000"/>
          <w:sz w:val="24"/>
          <w:szCs w:val="24"/>
          <w:lang w:eastAsia="fr-FR"/>
        </w:rPr>
        <w:t xml:space="preserve"> et le type par le prédicat </w:t>
      </w:r>
      <w:proofErr w:type="spellStart"/>
      <w:r w:rsidRPr="00201350">
        <w:rPr>
          <w:rFonts w:ascii="Calibri" w:eastAsia="Times New Roman" w:hAnsi="Calibri" w:cs="Times New Roman"/>
          <w:i/>
          <w:color w:val="000000"/>
          <w:sz w:val="24"/>
          <w:szCs w:val="24"/>
          <w:lang w:eastAsia="fr-FR"/>
        </w:rPr>
        <w:t>RDF:type</w:t>
      </w:r>
      <w:proofErr w:type="spellEnd"/>
      <w:r w:rsidR="00C853E2">
        <w:rPr>
          <w:rFonts w:ascii="Calibri" w:eastAsia="Times New Roman" w:hAnsi="Calibri" w:cs="Times New Roman"/>
          <w:color w:val="000000"/>
          <w:sz w:val="24"/>
          <w:szCs w:val="24"/>
          <w:lang w:eastAsia="fr-FR"/>
        </w:rPr>
        <w:t xml:space="preserve"> </w:t>
      </w:r>
      <w:r w:rsidRPr="00201350">
        <w:rPr>
          <w:rFonts w:ascii="Calibri" w:eastAsia="Times New Roman" w:hAnsi="Calibri" w:cs="Times New Roman"/>
          <w:color w:val="000000"/>
          <w:sz w:val="24"/>
          <w:szCs w:val="24"/>
          <w:lang w:eastAsia="fr-FR"/>
        </w:rPr>
        <w:t xml:space="preserve">dont nous avons imposé la non nullité. Dans notre modèle Java, ces trois attributs sont fixés. En revanche, les autres relations et propriétés de nos ressources pouvant être très différentes en </w:t>
      </w:r>
      <w:r w:rsidRPr="00201350">
        <w:rPr>
          <w:rFonts w:ascii="Calibri" w:eastAsia="Times New Roman" w:hAnsi="Calibri" w:cs="Times New Roman"/>
          <w:color w:val="000000"/>
          <w:sz w:val="24"/>
          <w:szCs w:val="24"/>
          <w:lang w:eastAsia="fr-FR"/>
        </w:rPr>
        <w:lastRenderedPageBreak/>
        <w:t>fonction du type, elles sont stockées</w:t>
      </w:r>
      <w:r w:rsidR="003E4652">
        <w:rPr>
          <w:rFonts w:ascii="Calibri" w:eastAsia="Times New Roman" w:hAnsi="Calibri" w:cs="Times New Roman"/>
          <w:color w:val="000000"/>
          <w:sz w:val="24"/>
          <w:szCs w:val="24"/>
          <w:lang w:eastAsia="fr-FR"/>
        </w:rPr>
        <w:t>, pour chaque entité,</w:t>
      </w:r>
      <w:r w:rsidRPr="00201350">
        <w:rPr>
          <w:rFonts w:ascii="Calibri" w:eastAsia="Times New Roman" w:hAnsi="Calibri" w:cs="Times New Roman"/>
          <w:color w:val="000000"/>
          <w:sz w:val="24"/>
          <w:szCs w:val="24"/>
          <w:lang w:eastAsia="fr-FR"/>
        </w:rPr>
        <w:t xml:space="preserve"> dans deux </w:t>
      </w:r>
      <w:r w:rsidR="003E4652">
        <w:rPr>
          <w:rFonts w:ascii="Calibri" w:eastAsia="Times New Roman" w:hAnsi="Calibri" w:cs="Times New Roman"/>
          <w:color w:val="000000"/>
          <w:sz w:val="24"/>
          <w:szCs w:val="24"/>
          <w:lang w:eastAsia="fr-FR"/>
        </w:rPr>
        <w:t>collections</w:t>
      </w:r>
      <w:r w:rsidRPr="00201350">
        <w:rPr>
          <w:rFonts w:ascii="Calibri" w:eastAsia="Times New Roman" w:hAnsi="Calibri" w:cs="Times New Roman"/>
          <w:color w:val="000000"/>
          <w:sz w:val="24"/>
          <w:szCs w:val="24"/>
          <w:lang w:eastAsia="fr-FR"/>
        </w:rPr>
        <w:t xml:space="preserve"> contenant des paires de chaînes de </w:t>
      </w:r>
      <w:r w:rsidR="00C853E2" w:rsidRPr="00201350">
        <w:rPr>
          <w:rFonts w:ascii="Times New Roman" w:eastAsia="Times New Roman" w:hAnsi="Times New Roman" w:cs="Times New Roman"/>
          <w:noProof/>
          <w:sz w:val="24"/>
          <w:szCs w:val="24"/>
          <w:lang w:eastAsia="fr-FR"/>
        </w:rPr>
        <w:drawing>
          <wp:anchor distT="0" distB="0" distL="114300" distR="114300" simplePos="0" relativeHeight="251658240" behindDoc="1" locked="0" layoutInCell="1" allowOverlap="1" wp14:anchorId="127B2438" wp14:editId="1407D88A">
            <wp:simplePos x="0" y="0"/>
            <wp:positionH relativeFrom="margin">
              <wp:align>center</wp:align>
            </wp:positionH>
            <wp:positionV relativeFrom="paragraph">
              <wp:posOffset>776605</wp:posOffset>
            </wp:positionV>
            <wp:extent cx="7839075" cy="4996815"/>
            <wp:effectExtent l="0" t="0" r="0" b="0"/>
            <wp:wrapNone/>
            <wp:docPr id="1" name="Image 1" descr="schema_r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ema_rd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39075" cy="4996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350">
        <w:rPr>
          <w:rFonts w:ascii="Calibri" w:eastAsia="Times New Roman" w:hAnsi="Calibri" w:cs="Times New Roman"/>
          <w:color w:val="000000"/>
          <w:sz w:val="24"/>
          <w:szCs w:val="24"/>
          <w:lang w:eastAsia="fr-FR"/>
        </w:rPr>
        <w:t>caractères symbolisant le prédicat et la ressource/valeur.</w:t>
      </w:r>
    </w:p>
    <w:p w14:paraId="0F2A82CF" w14:textId="48E59F8F" w:rsidR="002E7A23" w:rsidRPr="00201350" w:rsidRDefault="002E7A23" w:rsidP="002E7A23">
      <w:pPr>
        <w:spacing w:after="0" w:line="240" w:lineRule="auto"/>
        <w:ind w:firstLine="720"/>
        <w:jc w:val="both"/>
        <w:rPr>
          <w:rFonts w:ascii="Calibri" w:eastAsia="Times New Roman" w:hAnsi="Calibri" w:cs="Times New Roman"/>
          <w:color w:val="000000"/>
          <w:sz w:val="24"/>
          <w:szCs w:val="24"/>
          <w:lang w:eastAsia="fr-FR"/>
        </w:rPr>
      </w:pPr>
    </w:p>
    <w:p w14:paraId="6420F608" w14:textId="77777777" w:rsidR="002E7A23" w:rsidRPr="00201350" w:rsidRDefault="002E7A23" w:rsidP="002E7A23">
      <w:pPr>
        <w:spacing w:after="0" w:line="240" w:lineRule="auto"/>
        <w:ind w:firstLine="720"/>
        <w:jc w:val="both"/>
        <w:rPr>
          <w:rFonts w:ascii="Calibri" w:eastAsia="Times New Roman" w:hAnsi="Calibri" w:cs="Times New Roman"/>
          <w:color w:val="000000"/>
          <w:sz w:val="24"/>
          <w:szCs w:val="24"/>
          <w:lang w:eastAsia="fr-FR"/>
        </w:rPr>
      </w:pPr>
    </w:p>
    <w:p w14:paraId="5F8B7B4E" w14:textId="77777777" w:rsidR="002E7A23" w:rsidRPr="00201350" w:rsidRDefault="002E7A23" w:rsidP="002E7A23">
      <w:pPr>
        <w:spacing w:after="0" w:line="240" w:lineRule="auto"/>
        <w:ind w:firstLine="720"/>
        <w:jc w:val="both"/>
        <w:rPr>
          <w:rFonts w:ascii="Calibri" w:eastAsia="Times New Roman" w:hAnsi="Calibri" w:cs="Times New Roman"/>
          <w:color w:val="000000"/>
          <w:sz w:val="24"/>
          <w:szCs w:val="24"/>
          <w:lang w:eastAsia="fr-FR"/>
        </w:rPr>
      </w:pPr>
    </w:p>
    <w:p w14:paraId="0506367B" w14:textId="77777777" w:rsidR="002E7A23" w:rsidRPr="00201350" w:rsidRDefault="002E7A23" w:rsidP="002E7A23">
      <w:pPr>
        <w:spacing w:after="0" w:line="240" w:lineRule="auto"/>
        <w:ind w:firstLine="720"/>
        <w:jc w:val="both"/>
        <w:rPr>
          <w:rFonts w:ascii="Calibri" w:eastAsia="Times New Roman" w:hAnsi="Calibri" w:cs="Times New Roman"/>
          <w:color w:val="000000"/>
          <w:sz w:val="24"/>
          <w:szCs w:val="24"/>
          <w:lang w:eastAsia="fr-FR"/>
        </w:rPr>
      </w:pPr>
    </w:p>
    <w:p w14:paraId="558A99C4" w14:textId="40D8C967" w:rsidR="004937F2" w:rsidRPr="00201350" w:rsidRDefault="004937F2" w:rsidP="002E7A23">
      <w:pPr>
        <w:spacing w:after="0" w:line="240" w:lineRule="auto"/>
        <w:ind w:firstLine="720"/>
        <w:jc w:val="both"/>
        <w:rPr>
          <w:rFonts w:ascii="Calibri" w:eastAsia="Times New Roman" w:hAnsi="Calibri" w:cs="Times New Roman"/>
          <w:color w:val="000000"/>
          <w:sz w:val="24"/>
          <w:szCs w:val="24"/>
          <w:lang w:eastAsia="fr-FR"/>
        </w:rPr>
      </w:pPr>
    </w:p>
    <w:p w14:paraId="40741362" w14:textId="63E0F979" w:rsidR="004937F2" w:rsidRPr="00201350" w:rsidRDefault="004937F2" w:rsidP="002E7A23">
      <w:pPr>
        <w:spacing w:after="0" w:line="240" w:lineRule="auto"/>
        <w:ind w:firstLine="720"/>
        <w:jc w:val="both"/>
        <w:rPr>
          <w:rFonts w:ascii="Calibri" w:eastAsia="Times New Roman" w:hAnsi="Calibri" w:cs="Times New Roman"/>
          <w:color w:val="000000"/>
          <w:sz w:val="24"/>
          <w:szCs w:val="24"/>
          <w:lang w:eastAsia="fr-FR"/>
        </w:rPr>
      </w:pPr>
    </w:p>
    <w:p w14:paraId="40186966" w14:textId="77777777" w:rsidR="004937F2" w:rsidRPr="00201350" w:rsidRDefault="004937F2" w:rsidP="002E7A23">
      <w:pPr>
        <w:spacing w:after="0" w:line="240" w:lineRule="auto"/>
        <w:ind w:firstLine="720"/>
        <w:jc w:val="both"/>
        <w:rPr>
          <w:rFonts w:ascii="Calibri" w:eastAsia="Times New Roman" w:hAnsi="Calibri" w:cs="Times New Roman"/>
          <w:color w:val="000000"/>
          <w:sz w:val="24"/>
          <w:szCs w:val="24"/>
          <w:lang w:eastAsia="fr-FR"/>
        </w:rPr>
      </w:pPr>
    </w:p>
    <w:p w14:paraId="03903CE2" w14:textId="2822183F" w:rsidR="004937F2" w:rsidRPr="00201350" w:rsidRDefault="004937F2" w:rsidP="002E7A23">
      <w:pPr>
        <w:spacing w:after="0" w:line="240" w:lineRule="auto"/>
        <w:ind w:firstLine="720"/>
        <w:jc w:val="both"/>
        <w:rPr>
          <w:rFonts w:ascii="Calibri" w:eastAsia="Times New Roman" w:hAnsi="Calibri" w:cs="Times New Roman"/>
          <w:color w:val="000000"/>
          <w:sz w:val="24"/>
          <w:szCs w:val="24"/>
          <w:lang w:eastAsia="fr-FR"/>
        </w:rPr>
      </w:pPr>
    </w:p>
    <w:p w14:paraId="4F7C60E0" w14:textId="77777777" w:rsidR="004937F2" w:rsidRPr="00201350" w:rsidRDefault="004937F2" w:rsidP="002E7A23">
      <w:pPr>
        <w:spacing w:after="0" w:line="240" w:lineRule="auto"/>
        <w:ind w:firstLine="720"/>
        <w:jc w:val="both"/>
        <w:rPr>
          <w:rFonts w:ascii="Calibri" w:eastAsia="Times New Roman" w:hAnsi="Calibri" w:cs="Times New Roman"/>
          <w:color w:val="000000"/>
          <w:sz w:val="24"/>
          <w:szCs w:val="24"/>
          <w:lang w:eastAsia="fr-FR"/>
        </w:rPr>
      </w:pPr>
    </w:p>
    <w:p w14:paraId="719D42BF" w14:textId="77777777" w:rsidR="004937F2" w:rsidRPr="00201350" w:rsidRDefault="004937F2" w:rsidP="002E7A23">
      <w:pPr>
        <w:spacing w:after="0" w:line="240" w:lineRule="auto"/>
        <w:ind w:firstLine="720"/>
        <w:jc w:val="both"/>
        <w:rPr>
          <w:rFonts w:ascii="Calibri" w:eastAsia="Times New Roman" w:hAnsi="Calibri" w:cs="Times New Roman"/>
          <w:color w:val="000000"/>
          <w:sz w:val="24"/>
          <w:szCs w:val="24"/>
          <w:lang w:eastAsia="fr-FR"/>
        </w:rPr>
      </w:pPr>
    </w:p>
    <w:p w14:paraId="39167D44" w14:textId="77777777" w:rsidR="004937F2" w:rsidRPr="00201350" w:rsidRDefault="004937F2" w:rsidP="002E7A23">
      <w:pPr>
        <w:spacing w:after="0" w:line="240" w:lineRule="auto"/>
        <w:ind w:firstLine="720"/>
        <w:jc w:val="both"/>
        <w:rPr>
          <w:rFonts w:ascii="Calibri" w:eastAsia="Times New Roman" w:hAnsi="Calibri" w:cs="Times New Roman"/>
          <w:color w:val="000000"/>
          <w:sz w:val="24"/>
          <w:szCs w:val="24"/>
          <w:lang w:eastAsia="fr-FR"/>
        </w:rPr>
      </w:pPr>
    </w:p>
    <w:p w14:paraId="2ED0787D" w14:textId="77777777" w:rsidR="004937F2" w:rsidRPr="00201350" w:rsidRDefault="004937F2" w:rsidP="002E7A23">
      <w:pPr>
        <w:spacing w:after="0" w:line="240" w:lineRule="auto"/>
        <w:ind w:firstLine="720"/>
        <w:jc w:val="both"/>
        <w:rPr>
          <w:rFonts w:ascii="Calibri" w:eastAsia="Times New Roman" w:hAnsi="Calibri" w:cs="Times New Roman"/>
          <w:color w:val="000000"/>
          <w:sz w:val="24"/>
          <w:szCs w:val="24"/>
          <w:lang w:eastAsia="fr-FR"/>
        </w:rPr>
      </w:pPr>
    </w:p>
    <w:p w14:paraId="0EAB24A3" w14:textId="77777777" w:rsidR="004937F2" w:rsidRPr="00201350" w:rsidRDefault="004937F2" w:rsidP="002E7A23">
      <w:pPr>
        <w:spacing w:after="0" w:line="240" w:lineRule="auto"/>
        <w:ind w:firstLine="720"/>
        <w:jc w:val="both"/>
        <w:rPr>
          <w:rFonts w:ascii="Calibri" w:eastAsia="Times New Roman" w:hAnsi="Calibri" w:cs="Times New Roman"/>
          <w:color w:val="000000"/>
          <w:sz w:val="24"/>
          <w:szCs w:val="24"/>
          <w:lang w:eastAsia="fr-FR"/>
        </w:rPr>
      </w:pPr>
    </w:p>
    <w:p w14:paraId="5A64C9AD" w14:textId="08E6F581" w:rsidR="002E7A23" w:rsidRPr="00201350" w:rsidRDefault="002E7A23" w:rsidP="002E7A23">
      <w:pPr>
        <w:spacing w:after="0" w:line="240" w:lineRule="auto"/>
        <w:ind w:firstLine="720"/>
        <w:jc w:val="both"/>
        <w:rPr>
          <w:rFonts w:ascii="Calibri" w:eastAsia="Times New Roman" w:hAnsi="Calibri" w:cs="Times New Roman"/>
          <w:color w:val="000000"/>
          <w:sz w:val="24"/>
          <w:szCs w:val="24"/>
          <w:lang w:eastAsia="fr-FR"/>
        </w:rPr>
      </w:pPr>
    </w:p>
    <w:p w14:paraId="6799C624" w14:textId="77777777" w:rsidR="002E7A23" w:rsidRPr="00201350" w:rsidRDefault="002E7A23" w:rsidP="002E7A23">
      <w:pPr>
        <w:spacing w:after="0" w:line="240" w:lineRule="auto"/>
        <w:ind w:firstLine="720"/>
        <w:jc w:val="both"/>
        <w:rPr>
          <w:rFonts w:ascii="Calibri" w:eastAsia="Times New Roman" w:hAnsi="Calibri" w:cs="Times New Roman"/>
          <w:color w:val="000000"/>
          <w:sz w:val="24"/>
          <w:szCs w:val="24"/>
          <w:lang w:eastAsia="fr-FR"/>
        </w:rPr>
      </w:pPr>
    </w:p>
    <w:p w14:paraId="11533A2F" w14:textId="77777777" w:rsidR="002E7A23" w:rsidRPr="00201350" w:rsidRDefault="002E7A23" w:rsidP="002E7A23">
      <w:pPr>
        <w:spacing w:after="0" w:line="240" w:lineRule="auto"/>
        <w:ind w:firstLine="720"/>
        <w:jc w:val="both"/>
        <w:rPr>
          <w:rFonts w:ascii="Times New Roman" w:eastAsia="Times New Roman" w:hAnsi="Times New Roman" w:cs="Times New Roman"/>
          <w:sz w:val="24"/>
          <w:szCs w:val="24"/>
          <w:lang w:eastAsia="fr-FR"/>
        </w:rPr>
      </w:pPr>
    </w:p>
    <w:p w14:paraId="4E357FC6" w14:textId="77777777" w:rsidR="004937F2" w:rsidRPr="00201350" w:rsidRDefault="002E7A23" w:rsidP="002E7A23">
      <w:pPr>
        <w:spacing w:after="0" w:line="240" w:lineRule="auto"/>
        <w:rPr>
          <w:rFonts w:ascii="Times New Roman" w:eastAsia="Times New Roman" w:hAnsi="Times New Roman" w:cs="Times New Roman"/>
          <w:sz w:val="24"/>
          <w:szCs w:val="24"/>
          <w:lang w:eastAsia="fr-FR"/>
        </w:rPr>
      </w:pPr>
      <w:r w:rsidRPr="00201350">
        <w:rPr>
          <w:rFonts w:ascii="Times New Roman" w:eastAsia="Times New Roman" w:hAnsi="Times New Roman" w:cs="Times New Roman"/>
          <w:sz w:val="24"/>
          <w:szCs w:val="24"/>
          <w:lang w:eastAsia="fr-FR"/>
        </w:rPr>
        <w:br/>
      </w:r>
      <w:r w:rsidRPr="00201350">
        <w:rPr>
          <w:rFonts w:ascii="Times New Roman" w:eastAsia="Times New Roman" w:hAnsi="Times New Roman" w:cs="Times New Roman"/>
          <w:sz w:val="24"/>
          <w:szCs w:val="24"/>
          <w:lang w:eastAsia="fr-FR"/>
        </w:rPr>
        <w:br/>
      </w:r>
      <w:r w:rsidRPr="00201350">
        <w:rPr>
          <w:rFonts w:ascii="Times New Roman" w:eastAsia="Times New Roman" w:hAnsi="Times New Roman" w:cs="Times New Roman"/>
          <w:sz w:val="24"/>
          <w:szCs w:val="24"/>
          <w:lang w:eastAsia="fr-FR"/>
        </w:rPr>
        <w:br/>
      </w:r>
    </w:p>
    <w:p w14:paraId="71D936D4" w14:textId="77777777" w:rsidR="004937F2" w:rsidRPr="00201350" w:rsidRDefault="004937F2" w:rsidP="002E7A23">
      <w:pPr>
        <w:spacing w:after="0" w:line="240" w:lineRule="auto"/>
        <w:rPr>
          <w:rFonts w:ascii="Times New Roman" w:eastAsia="Times New Roman" w:hAnsi="Times New Roman" w:cs="Times New Roman"/>
          <w:sz w:val="24"/>
          <w:szCs w:val="24"/>
          <w:lang w:eastAsia="fr-FR"/>
        </w:rPr>
      </w:pPr>
    </w:p>
    <w:p w14:paraId="35196385" w14:textId="77777777" w:rsidR="004937F2" w:rsidRPr="00201350" w:rsidRDefault="004937F2" w:rsidP="002E7A23">
      <w:pPr>
        <w:spacing w:after="0" w:line="240" w:lineRule="auto"/>
        <w:rPr>
          <w:rFonts w:ascii="Times New Roman" w:eastAsia="Times New Roman" w:hAnsi="Times New Roman" w:cs="Times New Roman"/>
          <w:sz w:val="24"/>
          <w:szCs w:val="24"/>
          <w:lang w:eastAsia="fr-FR"/>
        </w:rPr>
      </w:pPr>
    </w:p>
    <w:p w14:paraId="2A0BAC93" w14:textId="77777777" w:rsidR="004937F2" w:rsidRPr="00201350" w:rsidRDefault="004937F2" w:rsidP="002E7A23">
      <w:pPr>
        <w:spacing w:after="0" w:line="240" w:lineRule="auto"/>
        <w:rPr>
          <w:rFonts w:ascii="Times New Roman" w:eastAsia="Times New Roman" w:hAnsi="Times New Roman" w:cs="Times New Roman"/>
          <w:sz w:val="24"/>
          <w:szCs w:val="24"/>
          <w:lang w:eastAsia="fr-FR"/>
        </w:rPr>
      </w:pPr>
    </w:p>
    <w:p w14:paraId="1CE85347" w14:textId="77777777" w:rsidR="004937F2" w:rsidRPr="00201350" w:rsidRDefault="004937F2" w:rsidP="002E7A23">
      <w:pPr>
        <w:spacing w:after="0" w:line="240" w:lineRule="auto"/>
        <w:rPr>
          <w:rFonts w:ascii="Times New Roman" w:eastAsia="Times New Roman" w:hAnsi="Times New Roman" w:cs="Times New Roman"/>
          <w:sz w:val="24"/>
          <w:szCs w:val="24"/>
          <w:lang w:eastAsia="fr-FR"/>
        </w:rPr>
      </w:pPr>
    </w:p>
    <w:p w14:paraId="40EBCE27" w14:textId="7573ADA3" w:rsidR="002E7A23" w:rsidRPr="00201350" w:rsidRDefault="002E7A23" w:rsidP="002E7A23">
      <w:pPr>
        <w:spacing w:after="0" w:line="240" w:lineRule="auto"/>
        <w:rPr>
          <w:rFonts w:ascii="Times New Roman" w:eastAsia="Times New Roman" w:hAnsi="Times New Roman" w:cs="Times New Roman"/>
          <w:sz w:val="24"/>
          <w:szCs w:val="24"/>
          <w:lang w:eastAsia="fr-FR"/>
        </w:rPr>
      </w:pPr>
      <w:r w:rsidRPr="00201350">
        <w:rPr>
          <w:rFonts w:ascii="Times New Roman" w:eastAsia="Times New Roman" w:hAnsi="Times New Roman" w:cs="Times New Roman"/>
          <w:sz w:val="24"/>
          <w:szCs w:val="24"/>
          <w:lang w:eastAsia="fr-FR"/>
        </w:rPr>
        <w:br/>
      </w:r>
    </w:p>
    <w:p w14:paraId="31508709" w14:textId="77777777" w:rsidR="002E7A23" w:rsidRPr="00201350" w:rsidRDefault="002E7A23" w:rsidP="002E7A23">
      <w:pPr>
        <w:spacing w:after="0" w:line="240" w:lineRule="auto"/>
        <w:ind w:firstLine="720"/>
        <w:jc w:val="both"/>
        <w:rPr>
          <w:rFonts w:ascii="Calibri" w:eastAsia="Times New Roman" w:hAnsi="Calibri" w:cs="Times New Roman"/>
          <w:color w:val="000000"/>
          <w:sz w:val="24"/>
          <w:szCs w:val="24"/>
          <w:shd w:val="clear" w:color="auto" w:fill="FFFFFF"/>
          <w:lang w:eastAsia="fr-FR"/>
        </w:rPr>
      </w:pPr>
    </w:p>
    <w:p w14:paraId="238A05FE" w14:textId="77777777" w:rsidR="00B50893" w:rsidRDefault="00B50893" w:rsidP="002E7A23">
      <w:pPr>
        <w:spacing w:after="0" w:line="240" w:lineRule="auto"/>
        <w:ind w:firstLine="720"/>
        <w:jc w:val="both"/>
        <w:rPr>
          <w:rFonts w:ascii="Calibri" w:eastAsia="Times New Roman" w:hAnsi="Calibri" w:cs="Times New Roman"/>
          <w:color w:val="000000"/>
          <w:sz w:val="24"/>
          <w:szCs w:val="24"/>
          <w:shd w:val="clear" w:color="auto" w:fill="FFFFFF"/>
          <w:lang w:eastAsia="fr-FR"/>
        </w:rPr>
      </w:pPr>
    </w:p>
    <w:p w14:paraId="015FF9D5" w14:textId="77777777" w:rsidR="00B50893" w:rsidRDefault="00B50893" w:rsidP="002E7A23">
      <w:pPr>
        <w:spacing w:after="0" w:line="240" w:lineRule="auto"/>
        <w:ind w:firstLine="720"/>
        <w:jc w:val="both"/>
        <w:rPr>
          <w:rFonts w:ascii="Calibri" w:eastAsia="Times New Roman" w:hAnsi="Calibri" w:cs="Times New Roman"/>
          <w:color w:val="000000"/>
          <w:sz w:val="24"/>
          <w:szCs w:val="24"/>
          <w:shd w:val="clear" w:color="auto" w:fill="FFFFFF"/>
          <w:lang w:eastAsia="fr-FR"/>
        </w:rPr>
      </w:pPr>
    </w:p>
    <w:p w14:paraId="79592814" w14:textId="5470AB14" w:rsidR="002E7A23" w:rsidRPr="00201350" w:rsidRDefault="002E7A23" w:rsidP="002E7A23">
      <w:pPr>
        <w:spacing w:after="0" w:line="240" w:lineRule="auto"/>
        <w:ind w:firstLine="720"/>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shd w:val="clear" w:color="auto" w:fill="FFFFFF"/>
          <w:lang w:eastAsia="fr-FR"/>
        </w:rPr>
        <w:t>Ci-dessus est représenté un exemple très simplifié de graphe pouvant être modélisé par notre structu</w:t>
      </w:r>
      <w:r w:rsidR="00F64010" w:rsidRPr="00201350">
        <w:rPr>
          <w:rFonts w:ascii="Calibri" w:eastAsia="Times New Roman" w:hAnsi="Calibri" w:cs="Times New Roman"/>
          <w:color w:val="000000"/>
          <w:sz w:val="24"/>
          <w:szCs w:val="24"/>
          <w:shd w:val="clear" w:color="auto" w:fill="FFFFFF"/>
          <w:lang w:eastAsia="fr-FR"/>
        </w:rPr>
        <w:t xml:space="preserve">re de donnée. Les prédicats </w:t>
      </w:r>
      <w:proofErr w:type="spellStart"/>
      <w:proofErr w:type="gramStart"/>
      <w:r w:rsidR="00F64010" w:rsidRPr="00201350">
        <w:rPr>
          <w:rFonts w:ascii="Calibri" w:eastAsia="Times New Roman" w:hAnsi="Calibri" w:cs="Times New Roman"/>
          <w:i/>
          <w:color w:val="000000"/>
          <w:sz w:val="24"/>
          <w:szCs w:val="24"/>
          <w:shd w:val="clear" w:color="auto" w:fill="FFFFFF"/>
          <w:lang w:eastAsia="fr-FR"/>
        </w:rPr>
        <w:t>RDFS:label</w:t>
      </w:r>
      <w:proofErr w:type="spellEnd"/>
      <w:proofErr w:type="gramEnd"/>
      <w:r w:rsidR="00F64010" w:rsidRPr="00201350">
        <w:rPr>
          <w:rFonts w:ascii="Calibri" w:eastAsia="Times New Roman" w:hAnsi="Calibri" w:cs="Times New Roman"/>
          <w:color w:val="000000"/>
          <w:sz w:val="24"/>
          <w:szCs w:val="24"/>
          <w:shd w:val="clear" w:color="auto" w:fill="FFFFFF"/>
          <w:lang w:eastAsia="fr-FR"/>
        </w:rPr>
        <w:t xml:space="preserve"> et </w:t>
      </w:r>
      <w:proofErr w:type="spellStart"/>
      <w:r w:rsidR="00F64010" w:rsidRPr="00201350">
        <w:rPr>
          <w:rFonts w:ascii="Calibri" w:eastAsia="Times New Roman" w:hAnsi="Calibri" w:cs="Times New Roman"/>
          <w:i/>
          <w:color w:val="000000"/>
          <w:sz w:val="24"/>
          <w:szCs w:val="24"/>
          <w:shd w:val="clear" w:color="auto" w:fill="FFFFFF"/>
          <w:lang w:eastAsia="fr-FR"/>
        </w:rPr>
        <w:t>RDF</w:t>
      </w:r>
      <w:r w:rsidRPr="00201350">
        <w:rPr>
          <w:rFonts w:ascii="Calibri" w:eastAsia="Times New Roman" w:hAnsi="Calibri" w:cs="Times New Roman"/>
          <w:i/>
          <w:color w:val="000000"/>
          <w:sz w:val="24"/>
          <w:szCs w:val="24"/>
          <w:shd w:val="clear" w:color="auto" w:fill="FFFFFF"/>
          <w:lang w:eastAsia="fr-FR"/>
        </w:rPr>
        <w:t>:type</w:t>
      </w:r>
      <w:proofErr w:type="spellEnd"/>
      <w:r w:rsidRPr="00201350">
        <w:rPr>
          <w:rFonts w:ascii="Calibri" w:eastAsia="Times New Roman" w:hAnsi="Calibri" w:cs="Times New Roman"/>
          <w:color w:val="000000"/>
          <w:sz w:val="24"/>
          <w:szCs w:val="24"/>
          <w:shd w:val="clear" w:color="auto" w:fill="FFFFFF"/>
          <w:lang w:eastAsia="fr-FR"/>
        </w:rPr>
        <w:t xml:space="preserve"> ont été omis afin d’assurer plus de lisibilité, sachant que ceux-ci doivent être présent pour chaque </w:t>
      </w:r>
      <w:r w:rsidR="00F64010" w:rsidRPr="00201350">
        <w:rPr>
          <w:rFonts w:ascii="Calibri" w:eastAsia="Times New Roman" w:hAnsi="Calibri" w:cs="Times New Roman"/>
          <w:color w:val="000000"/>
          <w:sz w:val="24"/>
          <w:szCs w:val="24"/>
          <w:shd w:val="clear" w:color="auto" w:fill="FFFFFF"/>
          <w:lang w:eastAsia="fr-FR"/>
        </w:rPr>
        <w:t>nœud</w:t>
      </w:r>
      <w:r w:rsidRPr="00201350">
        <w:rPr>
          <w:rFonts w:ascii="Calibri" w:eastAsia="Times New Roman" w:hAnsi="Calibri" w:cs="Times New Roman"/>
          <w:color w:val="000000"/>
          <w:sz w:val="24"/>
          <w:szCs w:val="24"/>
          <w:shd w:val="clear" w:color="auto" w:fill="FFFFFF"/>
          <w:lang w:eastAsia="fr-FR"/>
        </w:rPr>
        <w:t>.</w:t>
      </w:r>
    </w:p>
    <w:p w14:paraId="6C636FDD"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3DC76101" w14:textId="77777777" w:rsidR="002E7A23" w:rsidRPr="00201350" w:rsidRDefault="002E7A23" w:rsidP="00C853E2">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Il existe deux méthodes d’insertion de données dans une conférence. La première consiste à importer des données d’un fichier externe. Selon le format du fichier, les données seront traduites en entités avant d’être insérées dans le modèle JENA ou bien directement converties en un modèle JENA. La seconde consiste à créer de nouvelles entités directement depuis l’interface de l’application.</w:t>
      </w:r>
    </w:p>
    <w:p w14:paraId="24E1369C"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6EF8D0F1" w14:textId="49F0184E" w:rsidR="002E7A23" w:rsidRPr="00201350" w:rsidRDefault="002E7A23" w:rsidP="00C853E2">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 xml:space="preserve">Au niveau de la création de données via l’interface </w:t>
      </w:r>
      <w:r w:rsidR="00782D8C" w:rsidRPr="00201350">
        <w:rPr>
          <w:rFonts w:ascii="Calibri" w:eastAsia="Times New Roman" w:hAnsi="Calibri" w:cs="Times New Roman"/>
          <w:color w:val="000000"/>
          <w:sz w:val="24"/>
          <w:szCs w:val="24"/>
          <w:lang w:eastAsia="fr-FR"/>
        </w:rPr>
        <w:t>graphique, il</w:t>
      </w:r>
      <w:r w:rsidRPr="00201350">
        <w:rPr>
          <w:rFonts w:ascii="Calibri" w:eastAsia="Times New Roman" w:hAnsi="Calibri" w:cs="Times New Roman"/>
          <w:color w:val="000000"/>
          <w:sz w:val="24"/>
          <w:szCs w:val="24"/>
          <w:lang w:eastAsia="fr-FR"/>
        </w:rPr>
        <w:t xml:space="preserve"> n’est possible d’ajouter qu’une seule entité à la fois. Celle-ci peut contenir autant de relations et de propriétés que l’utilisateur veut créer. Toutefois, l’ensemble des relations que l’utilisateur souhaite ajouter doivent pointer vers des ressources déjà existantes. Si l’utilisateur souhaite ajouter deux entités ayant au moins une relation entre elles, il devra les créer séparément, puis les éditer pour mettre en place les liaisons. Nous</w:t>
      </w:r>
      <w:r w:rsidR="0013553B">
        <w:rPr>
          <w:rFonts w:ascii="Calibri" w:eastAsia="Times New Roman" w:hAnsi="Calibri" w:cs="Times New Roman"/>
          <w:color w:val="000000"/>
          <w:sz w:val="24"/>
          <w:szCs w:val="24"/>
          <w:lang w:eastAsia="fr-FR"/>
        </w:rPr>
        <w:t xml:space="preserve"> n’avons pas trouvé de solution immédiate et réalisable</w:t>
      </w:r>
      <w:r w:rsidRPr="00201350">
        <w:rPr>
          <w:rFonts w:ascii="Calibri" w:eastAsia="Times New Roman" w:hAnsi="Calibri" w:cs="Times New Roman"/>
          <w:color w:val="000000"/>
          <w:sz w:val="24"/>
          <w:szCs w:val="24"/>
          <w:lang w:eastAsia="fr-FR"/>
        </w:rPr>
        <w:t xml:space="preserve"> dans les contraintes de temps données afin de satisfaire cette problématique.</w:t>
      </w:r>
    </w:p>
    <w:p w14:paraId="5A749853"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46047BD9" w14:textId="356838FA" w:rsidR="002E7A23" w:rsidRPr="00201350" w:rsidRDefault="002E7A23" w:rsidP="00C853E2">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Mis à part cette contrainte, tous les chaînages entre entités sont réalisables et quand l’utilisateur choisit un prédicat à ajouter correspondant à une relation, un filtrage est effectué sur le type de la ressource à faire correspondre. Par exemple, si l’utilisateur souhaite créer une perso</w:t>
      </w:r>
      <w:r w:rsidR="00F64010" w:rsidRPr="00201350">
        <w:rPr>
          <w:rFonts w:ascii="Calibri" w:eastAsia="Times New Roman" w:hAnsi="Calibri" w:cs="Times New Roman"/>
          <w:color w:val="000000"/>
          <w:sz w:val="24"/>
          <w:szCs w:val="24"/>
          <w:lang w:eastAsia="fr-FR"/>
        </w:rPr>
        <w:t xml:space="preserve">nne et lui ajouter le prédicat </w:t>
      </w:r>
      <w:proofErr w:type="spellStart"/>
      <w:proofErr w:type="gramStart"/>
      <w:r w:rsidR="00F64010" w:rsidRPr="00201350">
        <w:rPr>
          <w:rFonts w:ascii="Calibri" w:eastAsia="Times New Roman" w:hAnsi="Calibri" w:cs="Times New Roman"/>
          <w:i/>
          <w:color w:val="000000"/>
          <w:sz w:val="24"/>
          <w:szCs w:val="24"/>
          <w:lang w:eastAsia="fr-FR"/>
        </w:rPr>
        <w:t>FOAF:knows</w:t>
      </w:r>
      <w:proofErr w:type="spellEnd"/>
      <w:proofErr w:type="gramEnd"/>
      <w:r w:rsidRPr="00201350">
        <w:rPr>
          <w:rFonts w:ascii="Calibri" w:eastAsia="Times New Roman" w:hAnsi="Calibri" w:cs="Times New Roman"/>
          <w:color w:val="000000"/>
          <w:sz w:val="24"/>
          <w:szCs w:val="24"/>
          <w:lang w:eastAsia="fr-FR"/>
        </w:rPr>
        <w:t>, il aura accès à l’ensemble des personnes déjà existantes en base. En revanche, l’utilisateur est responsable de la cohérence des données qu’il veut insérer pour les propriétés puisqu’elles pointent vers des littéraux.</w:t>
      </w:r>
    </w:p>
    <w:p w14:paraId="3510098D"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434B3845" w14:textId="475EAE03" w:rsidR="002E7A23" w:rsidRPr="00201350" w:rsidRDefault="002E7A23" w:rsidP="00C853E2">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shd w:val="clear" w:color="auto" w:fill="FFFFFF"/>
          <w:lang w:eastAsia="fr-FR"/>
        </w:rPr>
        <w:t xml:space="preserve">Les droits d’un utilisateur dans une conférence sont représentés par les rôles possédés par les personnes dont l’adresse mail correspond à celle de l’utilisateur. Il est d’ailleurs obligatoire de fournir une adresse mail unique lors que la création d’une personne dans une conférence. A chaque accès à une ressource, on effectue une vérification pour savoir si l’utilisateur correspond à une personne de la conférence et si oui, on cherche </w:t>
      </w:r>
      <w:r w:rsidR="00F47BEC" w:rsidRPr="00201350">
        <w:rPr>
          <w:rFonts w:ascii="Calibri" w:eastAsia="Times New Roman" w:hAnsi="Calibri" w:cs="Times New Roman"/>
          <w:color w:val="000000"/>
          <w:sz w:val="24"/>
          <w:szCs w:val="24"/>
          <w:shd w:val="clear" w:color="auto" w:fill="FFFFFF"/>
          <w:lang w:eastAsia="fr-FR"/>
        </w:rPr>
        <w:t>s’il</w:t>
      </w:r>
      <w:r w:rsidRPr="00201350">
        <w:rPr>
          <w:rFonts w:ascii="Calibri" w:eastAsia="Times New Roman" w:hAnsi="Calibri" w:cs="Times New Roman"/>
          <w:color w:val="000000"/>
          <w:sz w:val="24"/>
          <w:szCs w:val="24"/>
          <w:shd w:val="clear" w:color="auto" w:fill="FFFFFF"/>
          <w:lang w:eastAsia="fr-FR"/>
        </w:rPr>
        <w:t xml:space="preserve"> possède des droits de modifications pour pouvoir lui proposer les bonnes options.</w:t>
      </w:r>
    </w:p>
    <w:p w14:paraId="37BA84EF" w14:textId="77777777" w:rsidR="002E7A23" w:rsidRPr="00201350" w:rsidRDefault="002E7A23" w:rsidP="002E7A23">
      <w:pPr>
        <w:spacing w:after="0" w:line="240" w:lineRule="auto"/>
        <w:rPr>
          <w:rFonts w:ascii="Times New Roman" w:eastAsia="Times New Roman" w:hAnsi="Times New Roman" w:cs="Times New Roman"/>
          <w:sz w:val="24"/>
          <w:szCs w:val="24"/>
          <w:lang w:eastAsia="fr-FR"/>
        </w:rPr>
      </w:pPr>
    </w:p>
    <w:p w14:paraId="098AA4D0" w14:textId="328ACCED" w:rsidR="002E7A23" w:rsidRPr="00201350" w:rsidRDefault="002E7A23" w:rsidP="00C853E2">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La hiérarchie des évènements est représe</w:t>
      </w:r>
      <w:r w:rsidRPr="00201350">
        <w:rPr>
          <w:rFonts w:ascii="Calibri" w:eastAsia="Times New Roman" w:hAnsi="Calibri" w:cs="Times New Roman"/>
          <w:color w:val="000000"/>
          <w:sz w:val="24"/>
          <w:szCs w:val="24"/>
          <w:shd w:val="clear" w:color="auto" w:fill="FFFFFF"/>
          <w:lang w:eastAsia="fr-FR"/>
        </w:rPr>
        <w:t xml:space="preserve">ntée à l’aide du prédicat </w:t>
      </w:r>
      <w:proofErr w:type="spellStart"/>
      <w:r w:rsidRPr="00201350">
        <w:rPr>
          <w:rFonts w:ascii="Calibri" w:eastAsia="Times New Roman" w:hAnsi="Calibri" w:cs="Times New Roman"/>
          <w:i/>
          <w:color w:val="000000"/>
          <w:sz w:val="24"/>
          <w:szCs w:val="24"/>
          <w:shd w:val="clear" w:color="auto" w:fill="FFFFFF"/>
          <w:lang w:eastAsia="fr-FR"/>
        </w:rPr>
        <w:t>isSubEventOf</w:t>
      </w:r>
      <w:proofErr w:type="spellEnd"/>
      <w:r w:rsidRPr="00201350">
        <w:rPr>
          <w:rFonts w:ascii="Calibri" w:eastAsia="Times New Roman" w:hAnsi="Calibri" w:cs="Times New Roman"/>
          <w:color w:val="000000"/>
          <w:sz w:val="24"/>
          <w:szCs w:val="24"/>
          <w:shd w:val="clear" w:color="auto" w:fill="FFFFFF"/>
          <w:lang w:eastAsia="fr-FR"/>
        </w:rPr>
        <w:t xml:space="preserve">. Avec ce prédicat, il est possible de parcourir les évènements père à partir d’un </w:t>
      </w:r>
      <w:r w:rsidR="00F64010" w:rsidRPr="00201350">
        <w:rPr>
          <w:rFonts w:ascii="Calibri" w:eastAsia="Times New Roman" w:hAnsi="Calibri" w:cs="Times New Roman"/>
          <w:color w:val="000000"/>
          <w:sz w:val="24"/>
          <w:szCs w:val="24"/>
          <w:shd w:val="clear" w:color="auto" w:fill="FFFFFF"/>
          <w:lang w:eastAsia="fr-FR"/>
        </w:rPr>
        <w:t>nœud</w:t>
      </w:r>
      <w:r w:rsidRPr="00201350">
        <w:rPr>
          <w:rFonts w:ascii="Calibri" w:eastAsia="Times New Roman" w:hAnsi="Calibri" w:cs="Times New Roman"/>
          <w:color w:val="000000"/>
          <w:sz w:val="24"/>
          <w:szCs w:val="24"/>
          <w:shd w:val="clear" w:color="auto" w:fill="FFFFFF"/>
          <w:lang w:eastAsia="fr-FR"/>
        </w:rPr>
        <w:t xml:space="preserve"> évènement. Cela nous permet aussi de définir les droits CRUD sur les ressources. Par exemple, si une personne est chair de l’évènement courant (représenté par le prédicat </w:t>
      </w:r>
      <w:proofErr w:type="spellStart"/>
      <w:r w:rsidRPr="00201350">
        <w:rPr>
          <w:rFonts w:ascii="Calibri" w:eastAsia="Times New Roman" w:hAnsi="Calibri" w:cs="Times New Roman"/>
          <w:i/>
          <w:iCs/>
          <w:color w:val="000000"/>
          <w:sz w:val="24"/>
          <w:szCs w:val="24"/>
          <w:shd w:val="clear" w:color="auto" w:fill="FFFFFF"/>
          <w:lang w:eastAsia="fr-FR"/>
        </w:rPr>
        <w:t>isOrganizerorChairOf</w:t>
      </w:r>
      <w:proofErr w:type="spellEnd"/>
      <w:r w:rsidRPr="00201350">
        <w:rPr>
          <w:rFonts w:ascii="Calibri" w:eastAsia="Times New Roman" w:hAnsi="Calibri" w:cs="Times New Roman"/>
          <w:color w:val="000000"/>
          <w:sz w:val="24"/>
          <w:szCs w:val="24"/>
          <w:shd w:val="clear" w:color="auto" w:fill="FFFFFF"/>
          <w:lang w:eastAsia="fr-FR"/>
        </w:rPr>
        <w:t xml:space="preserve"> qui relie la personne et l'évènement), nous lui attribuons les droits de modification sur l’évènement, sinon nous parcourons les évènements “parent” pour savoir si la personne est chair d’un de ces évènements et lui attribuons les droits en conséquence.</w:t>
      </w:r>
    </w:p>
    <w:p w14:paraId="26E166D4" w14:textId="2673A2FA" w:rsidR="002E7A23" w:rsidRPr="00201350" w:rsidRDefault="002E7A23" w:rsidP="002E7A23">
      <w:pPr>
        <w:spacing w:after="0" w:line="240" w:lineRule="auto"/>
        <w:jc w:val="both"/>
        <w:rPr>
          <w:rFonts w:ascii="Calibri" w:eastAsia="Times New Roman" w:hAnsi="Calibri" w:cs="Times New Roman"/>
          <w:color w:val="000000"/>
          <w:sz w:val="24"/>
          <w:szCs w:val="24"/>
          <w:shd w:val="clear" w:color="auto" w:fill="FFFFFF"/>
          <w:lang w:eastAsia="fr-FR"/>
        </w:rPr>
      </w:pPr>
      <w:r w:rsidRPr="00201350">
        <w:rPr>
          <w:rFonts w:ascii="Calibri" w:eastAsia="Times New Roman" w:hAnsi="Calibri" w:cs="Times New Roman"/>
          <w:color w:val="000000"/>
          <w:sz w:val="24"/>
          <w:szCs w:val="24"/>
          <w:shd w:val="clear" w:color="auto" w:fill="FFFFFF"/>
          <w:lang w:eastAsia="fr-FR"/>
        </w:rPr>
        <w:t>Pour les entités autres que les évènements, il suffit de voir dans quel évènement cette entité est contenue puis d’effectuer la même recherche afin de déterminer les droits CRUD sur la ressource.</w:t>
      </w:r>
    </w:p>
    <w:p w14:paraId="1459BDCE" w14:textId="3475C795" w:rsidR="006F3528" w:rsidRPr="00201350" w:rsidRDefault="006F3528" w:rsidP="002E7A23">
      <w:pPr>
        <w:spacing w:after="0" w:line="240" w:lineRule="auto"/>
        <w:jc w:val="both"/>
        <w:rPr>
          <w:rFonts w:ascii="Calibri" w:eastAsia="Times New Roman" w:hAnsi="Calibri" w:cs="Times New Roman"/>
          <w:color w:val="000000"/>
          <w:sz w:val="24"/>
          <w:szCs w:val="24"/>
          <w:shd w:val="clear" w:color="auto" w:fill="FFFFFF"/>
          <w:lang w:eastAsia="fr-FR"/>
        </w:rPr>
      </w:pPr>
    </w:p>
    <w:p w14:paraId="25766F01" w14:textId="6C5606A4" w:rsidR="006F3528" w:rsidRPr="00201350" w:rsidRDefault="00337BE9" w:rsidP="002E7A23">
      <w:pPr>
        <w:spacing w:after="0" w:line="240" w:lineRule="auto"/>
        <w:jc w:val="both"/>
        <w:rPr>
          <w:rFonts w:ascii="Calibri" w:eastAsia="Times New Roman" w:hAnsi="Calibri" w:cs="Times New Roman"/>
          <w:color w:val="000000"/>
          <w:sz w:val="24"/>
          <w:szCs w:val="24"/>
          <w:shd w:val="clear" w:color="auto" w:fill="FFFFFF"/>
          <w:lang w:eastAsia="fr-FR"/>
        </w:rPr>
      </w:pPr>
      <w:r w:rsidRPr="00201350">
        <w:rPr>
          <w:rFonts w:ascii="Calibri" w:eastAsia="Times New Roman" w:hAnsi="Calibri" w:cs="Times New Roman"/>
          <w:color w:val="000000"/>
          <w:sz w:val="24"/>
          <w:szCs w:val="24"/>
          <w:shd w:val="clear" w:color="auto" w:fill="FFFFFF"/>
          <w:lang w:eastAsia="fr-FR"/>
        </w:rPr>
        <w:t>En l’état actuel des choses, p</w:t>
      </w:r>
      <w:r w:rsidR="006F3528" w:rsidRPr="00201350">
        <w:rPr>
          <w:rFonts w:ascii="Calibri" w:eastAsia="Times New Roman" w:hAnsi="Calibri" w:cs="Times New Roman"/>
          <w:color w:val="000000"/>
          <w:sz w:val="24"/>
          <w:szCs w:val="24"/>
          <w:shd w:val="clear" w:color="auto" w:fill="FFFFFF"/>
          <w:lang w:eastAsia="fr-FR"/>
        </w:rPr>
        <w:t xml:space="preserve">our savoir si un utilisateur peut modifier une autre personne par exemple, on </w:t>
      </w:r>
      <w:r w:rsidRPr="00201350">
        <w:rPr>
          <w:rFonts w:ascii="Calibri" w:eastAsia="Times New Roman" w:hAnsi="Calibri" w:cs="Times New Roman"/>
          <w:color w:val="000000"/>
          <w:sz w:val="24"/>
          <w:szCs w:val="24"/>
          <w:shd w:val="clear" w:color="auto" w:fill="FFFFFF"/>
          <w:lang w:eastAsia="fr-FR"/>
        </w:rPr>
        <w:t>parcourt</w:t>
      </w:r>
      <w:r w:rsidR="006F3528" w:rsidRPr="00201350">
        <w:rPr>
          <w:rFonts w:ascii="Calibri" w:eastAsia="Times New Roman" w:hAnsi="Calibri" w:cs="Times New Roman"/>
          <w:color w:val="000000"/>
          <w:sz w:val="24"/>
          <w:szCs w:val="24"/>
          <w:shd w:val="clear" w:color="auto" w:fill="FFFFFF"/>
          <w:lang w:eastAsia="fr-FR"/>
        </w:rPr>
        <w:t xml:space="preserve"> les relations de la personne pour chercher si elle est reliée à un évènement sur lequel l’utilisateur possèderait des droits de modific</w:t>
      </w:r>
      <w:r w:rsidRPr="00201350">
        <w:rPr>
          <w:rFonts w:ascii="Calibri" w:eastAsia="Times New Roman" w:hAnsi="Calibri" w:cs="Times New Roman"/>
          <w:color w:val="000000"/>
          <w:sz w:val="24"/>
          <w:szCs w:val="24"/>
          <w:shd w:val="clear" w:color="auto" w:fill="FFFFFF"/>
          <w:lang w:eastAsia="fr-FR"/>
        </w:rPr>
        <w:t>a</w:t>
      </w:r>
      <w:r w:rsidR="006F3528" w:rsidRPr="00201350">
        <w:rPr>
          <w:rFonts w:ascii="Calibri" w:eastAsia="Times New Roman" w:hAnsi="Calibri" w:cs="Times New Roman"/>
          <w:color w:val="000000"/>
          <w:sz w:val="24"/>
          <w:szCs w:val="24"/>
          <w:shd w:val="clear" w:color="auto" w:fill="FFFFFF"/>
          <w:lang w:eastAsia="fr-FR"/>
        </w:rPr>
        <w:t xml:space="preserve">tion. </w:t>
      </w:r>
      <w:r w:rsidRPr="00201350">
        <w:rPr>
          <w:rFonts w:ascii="Calibri" w:eastAsia="Times New Roman" w:hAnsi="Calibri" w:cs="Times New Roman"/>
          <w:color w:val="000000"/>
          <w:sz w:val="24"/>
          <w:szCs w:val="24"/>
          <w:shd w:val="clear" w:color="auto" w:fill="FFFFFF"/>
          <w:lang w:eastAsia="fr-FR"/>
        </w:rPr>
        <w:t xml:space="preserve">Ce système fonctionne si l’on utilise uniquement des prédicats qui vont des Person aux Events pour symboliser les relations entre ces deux types d’entités et est donc très sensible à l’utilisation qui est faite des prédicats. Il peut donc trouver ses limites, notamment sur des données qui aurait étés importées via des fichiers. </w:t>
      </w:r>
    </w:p>
    <w:p w14:paraId="0E7F83CF" w14:textId="6239188A" w:rsidR="006F3528" w:rsidRPr="00201350" w:rsidRDefault="006F3528" w:rsidP="002E7A23">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shd w:val="clear" w:color="auto" w:fill="FFFFFF"/>
          <w:lang w:eastAsia="fr-FR"/>
        </w:rPr>
        <w:t xml:space="preserve">On aurait pu résoudre ce problème en utilisant le moteur d’inférence de Jena car celui-ci nous </w:t>
      </w:r>
      <w:r w:rsidR="00337BE9" w:rsidRPr="00201350">
        <w:rPr>
          <w:rFonts w:ascii="Calibri" w:eastAsia="Times New Roman" w:hAnsi="Calibri" w:cs="Times New Roman"/>
          <w:color w:val="000000"/>
          <w:sz w:val="24"/>
          <w:szCs w:val="24"/>
          <w:shd w:val="clear" w:color="auto" w:fill="FFFFFF"/>
          <w:lang w:eastAsia="fr-FR"/>
        </w:rPr>
        <w:t>aurait permis de détecter beaucoup plus facilement les relations entre les ressources et donc gérer plus efficacement les droits utilisateurs.</w:t>
      </w:r>
    </w:p>
    <w:p w14:paraId="30328D63" w14:textId="77777777" w:rsidR="002E7A23" w:rsidRPr="00201350" w:rsidRDefault="002E7A23" w:rsidP="002E7A23">
      <w:pPr>
        <w:spacing w:after="240" w:line="240" w:lineRule="auto"/>
        <w:rPr>
          <w:rFonts w:ascii="Times New Roman" w:eastAsia="Times New Roman" w:hAnsi="Times New Roman" w:cs="Times New Roman"/>
          <w:sz w:val="24"/>
          <w:szCs w:val="24"/>
          <w:lang w:eastAsia="fr-FR"/>
        </w:rPr>
      </w:pPr>
    </w:p>
    <w:p w14:paraId="1E66D58D" w14:textId="0E4DAC6C" w:rsidR="002E7A23" w:rsidRPr="00334F03" w:rsidRDefault="00782D8C" w:rsidP="004937F2">
      <w:pPr>
        <w:pStyle w:val="Titre2"/>
        <w:rPr>
          <w:rFonts w:asciiTheme="majorHAnsi" w:hAnsiTheme="majorHAnsi"/>
          <w:sz w:val="28"/>
          <w:szCs w:val="28"/>
        </w:rPr>
      </w:pPr>
      <w:bookmarkStart w:id="7" w:name="_Toc437077688"/>
      <w:r w:rsidRPr="00334F03">
        <w:rPr>
          <w:rFonts w:asciiTheme="majorHAnsi" w:hAnsiTheme="majorHAnsi"/>
          <w:sz w:val="28"/>
          <w:szCs w:val="28"/>
        </w:rPr>
        <w:t>L’import des données</w:t>
      </w:r>
      <w:bookmarkEnd w:id="7"/>
    </w:p>
    <w:p w14:paraId="54DC526C" w14:textId="097E536C" w:rsidR="003443DA" w:rsidRPr="00201350" w:rsidRDefault="003443DA" w:rsidP="003443DA">
      <w:pPr>
        <w:rPr>
          <w:sz w:val="24"/>
          <w:szCs w:val="24"/>
          <w:lang w:eastAsia="fr-FR"/>
        </w:rPr>
      </w:pPr>
    </w:p>
    <w:p w14:paraId="03D7BB80" w14:textId="3AE91536" w:rsidR="007F74FA" w:rsidRDefault="003443DA" w:rsidP="003234B8">
      <w:pPr>
        <w:spacing w:after="0" w:line="240" w:lineRule="auto"/>
        <w:ind w:firstLine="360"/>
        <w:jc w:val="both"/>
        <w:rPr>
          <w:rFonts w:ascii="Calibri" w:eastAsia="Times New Roman" w:hAnsi="Calibri" w:cs="Times New Roman"/>
          <w:color w:val="000000"/>
          <w:sz w:val="24"/>
          <w:szCs w:val="24"/>
          <w:lang w:eastAsia="fr-FR"/>
        </w:rPr>
      </w:pPr>
      <w:r w:rsidRPr="00201350">
        <w:rPr>
          <w:rFonts w:ascii="Calibri" w:eastAsia="Times New Roman" w:hAnsi="Calibri" w:cs="Times New Roman"/>
          <w:color w:val="000000"/>
          <w:sz w:val="24"/>
          <w:szCs w:val="24"/>
          <w:lang w:eastAsia="fr-FR"/>
        </w:rPr>
        <w:t>L’utilisateur peut importer des données aux formats RDF/XML, JSON-LD, ICS, CSV ou XML avec une feuille de style XSLT qui transformera</w:t>
      </w:r>
      <w:r w:rsidR="003234B8" w:rsidRPr="00201350">
        <w:rPr>
          <w:rFonts w:ascii="Calibri" w:eastAsia="Times New Roman" w:hAnsi="Calibri" w:cs="Times New Roman"/>
          <w:color w:val="000000"/>
          <w:sz w:val="24"/>
          <w:szCs w:val="24"/>
          <w:lang w:eastAsia="fr-FR"/>
        </w:rPr>
        <w:t xml:space="preserve"> son fichier XML au format RDF.</w:t>
      </w:r>
      <w:r w:rsidR="007F74FA" w:rsidRPr="00201350">
        <w:rPr>
          <w:rFonts w:ascii="Calibri" w:eastAsia="Times New Roman" w:hAnsi="Calibri" w:cs="Times New Roman"/>
          <w:color w:val="000000"/>
          <w:sz w:val="24"/>
          <w:szCs w:val="24"/>
          <w:lang w:eastAsia="fr-FR"/>
        </w:rPr>
        <w:t xml:space="preserve"> </w:t>
      </w:r>
    </w:p>
    <w:p w14:paraId="1ADF81D3" w14:textId="04FBAEF8" w:rsidR="0013553B" w:rsidRDefault="0013553B" w:rsidP="003234B8">
      <w:pPr>
        <w:spacing w:after="0" w:line="240" w:lineRule="auto"/>
        <w:ind w:firstLine="360"/>
        <w:jc w:val="both"/>
        <w:rPr>
          <w:rFonts w:ascii="Calibri" w:eastAsia="Times New Roman" w:hAnsi="Calibri" w:cs="Times New Roman"/>
          <w:color w:val="000000"/>
          <w:sz w:val="24"/>
          <w:szCs w:val="24"/>
          <w:lang w:eastAsia="fr-FR"/>
        </w:rPr>
      </w:pPr>
    </w:p>
    <w:p w14:paraId="46740B54" w14:textId="77EB9847" w:rsidR="0013553B" w:rsidRDefault="0013553B" w:rsidP="003234B8">
      <w:pPr>
        <w:spacing w:after="0" w:line="240" w:lineRule="auto"/>
        <w:ind w:firstLine="360"/>
        <w:jc w:val="both"/>
        <w:rPr>
          <w:rFonts w:ascii="Calibri" w:eastAsia="Times New Roman" w:hAnsi="Calibri" w:cs="Times New Roman"/>
          <w:color w:val="000000"/>
          <w:sz w:val="24"/>
          <w:szCs w:val="24"/>
          <w:lang w:eastAsia="fr-FR"/>
        </w:rPr>
      </w:pPr>
    </w:p>
    <w:p w14:paraId="243DE583" w14:textId="77777777" w:rsidR="0013553B" w:rsidRPr="00201350" w:rsidRDefault="0013553B" w:rsidP="003234B8">
      <w:pPr>
        <w:spacing w:after="0" w:line="240" w:lineRule="auto"/>
        <w:ind w:firstLine="360"/>
        <w:jc w:val="both"/>
        <w:rPr>
          <w:rFonts w:ascii="Times New Roman" w:eastAsia="Times New Roman" w:hAnsi="Times New Roman" w:cs="Times New Roman"/>
          <w:sz w:val="24"/>
          <w:szCs w:val="24"/>
          <w:lang w:eastAsia="fr-FR"/>
        </w:rPr>
      </w:pPr>
    </w:p>
    <w:p w14:paraId="2B0FB66C" w14:textId="77777777" w:rsidR="003443DA" w:rsidRPr="00201350" w:rsidRDefault="003443DA" w:rsidP="003443DA">
      <w:pPr>
        <w:spacing w:after="0" w:line="240" w:lineRule="auto"/>
        <w:jc w:val="both"/>
        <w:rPr>
          <w:rFonts w:ascii="Times New Roman" w:eastAsia="Times New Roman" w:hAnsi="Times New Roman" w:cs="Times New Roman"/>
          <w:sz w:val="24"/>
          <w:szCs w:val="24"/>
          <w:lang w:eastAsia="fr-FR"/>
        </w:rPr>
      </w:pPr>
    </w:p>
    <w:p w14:paraId="2EC64851" w14:textId="32729DC7" w:rsidR="003443DA" w:rsidRPr="00334F03" w:rsidRDefault="003443DA" w:rsidP="003443DA">
      <w:pPr>
        <w:pStyle w:val="Titre3"/>
        <w:numPr>
          <w:ilvl w:val="2"/>
          <w:numId w:val="6"/>
        </w:numPr>
        <w:rPr>
          <w:lang w:eastAsia="fr-FR"/>
        </w:rPr>
      </w:pPr>
      <w:bookmarkStart w:id="8" w:name="_Toc437077689"/>
      <w:r w:rsidRPr="00334F03">
        <w:rPr>
          <w:lang w:eastAsia="fr-FR"/>
        </w:rPr>
        <w:lastRenderedPageBreak/>
        <w:t>Le format ICS</w:t>
      </w:r>
      <w:bookmarkEnd w:id="8"/>
    </w:p>
    <w:p w14:paraId="63B82989" w14:textId="77777777" w:rsidR="003443DA" w:rsidRPr="00201350" w:rsidRDefault="003443DA" w:rsidP="003443DA">
      <w:pPr>
        <w:rPr>
          <w:sz w:val="24"/>
          <w:szCs w:val="24"/>
          <w:lang w:eastAsia="fr-FR"/>
        </w:rPr>
      </w:pPr>
    </w:p>
    <w:p w14:paraId="6F4C4301" w14:textId="77777777" w:rsidR="003443DA" w:rsidRPr="00201350" w:rsidRDefault="003443DA" w:rsidP="00C853E2">
      <w:pPr>
        <w:spacing w:after="0" w:line="240" w:lineRule="auto"/>
        <w:ind w:firstLine="709"/>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Un fichier ICS contient des données relatives à des évènements. Ci-dessous, un exemple d’évènement décrit selon le vocabulaire ICS.</w:t>
      </w:r>
    </w:p>
    <w:p w14:paraId="5BB37C24" w14:textId="77777777" w:rsidR="003443DA" w:rsidRPr="00201350" w:rsidRDefault="003443DA" w:rsidP="003443DA">
      <w:pPr>
        <w:spacing w:after="0" w:line="240" w:lineRule="auto"/>
        <w:rPr>
          <w:rFonts w:ascii="Times New Roman" w:eastAsia="Times New Roman" w:hAnsi="Times New Roman" w:cs="Times New Roman"/>
          <w:sz w:val="24"/>
          <w:szCs w:val="24"/>
          <w:lang w:eastAsia="fr-FR"/>
        </w:rPr>
      </w:pPr>
    </w:p>
    <w:p w14:paraId="1C2AD879" w14:textId="77777777" w:rsidR="003443DA" w:rsidRPr="00201350" w:rsidRDefault="003443DA" w:rsidP="003443DA">
      <w:pPr>
        <w:spacing w:after="0" w:line="240" w:lineRule="auto"/>
        <w:rPr>
          <w:rFonts w:ascii="Consolas" w:eastAsia="Times New Roman" w:hAnsi="Consolas" w:cs="Consolas"/>
          <w:sz w:val="24"/>
          <w:szCs w:val="24"/>
          <w:lang w:eastAsia="fr-FR"/>
        </w:rPr>
      </w:pPr>
      <w:r w:rsidRPr="00201350">
        <w:rPr>
          <w:rFonts w:ascii="Consolas" w:eastAsia="Times New Roman" w:hAnsi="Consolas" w:cs="Consolas"/>
          <w:color w:val="000000"/>
          <w:sz w:val="24"/>
          <w:szCs w:val="24"/>
          <w:lang w:eastAsia="fr-FR"/>
        </w:rPr>
        <w:t>BEGIN:VEVENT</w:t>
      </w:r>
      <w:r w:rsidRPr="00201350">
        <w:rPr>
          <w:rFonts w:ascii="Consolas" w:eastAsia="Times New Roman" w:hAnsi="Consolas" w:cs="Consolas"/>
          <w:color w:val="000000"/>
          <w:sz w:val="24"/>
          <w:szCs w:val="24"/>
          <w:lang w:eastAsia="fr-FR"/>
        </w:rPr>
        <w:br/>
        <w:t>DTSTART:20151204T140000Z</w:t>
      </w:r>
      <w:r w:rsidRPr="00201350">
        <w:rPr>
          <w:rFonts w:ascii="Consolas" w:eastAsia="Times New Roman" w:hAnsi="Consolas" w:cs="Consolas"/>
          <w:color w:val="000000"/>
          <w:sz w:val="24"/>
          <w:szCs w:val="24"/>
          <w:lang w:eastAsia="fr-FR"/>
        </w:rPr>
        <w:br/>
        <w:t>DTEND:20151204T170000Z</w:t>
      </w:r>
    </w:p>
    <w:p w14:paraId="32BF63C3" w14:textId="77777777" w:rsidR="003443DA" w:rsidRPr="00201350" w:rsidRDefault="003443DA" w:rsidP="003443DA">
      <w:pPr>
        <w:spacing w:after="0" w:line="240" w:lineRule="auto"/>
        <w:rPr>
          <w:rFonts w:ascii="Consolas" w:eastAsia="Times New Roman" w:hAnsi="Consolas" w:cs="Consolas"/>
          <w:sz w:val="24"/>
          <w:szCs w:val="24"/>
          <w:lang w:eastAsia="fr-FR"/>
        </w:rPr>
      </w:pPr>
      <w:proofErr w:type="spellStart"/>
      <w:r w:rsidRPr="00201350">
        <w:rPr>
          <w:rFonts w:ascii="Consolas" w:eastAsia="Times New Roman" w:hAnsi="Consolas" w:cs="Consolas"/>
          <w:color w:val="000000"/>
          <w:sz w:val="24"/>
          <w:szCs w:val="24"/>
          <w:lang w:eastAsia="fr-FR"/>
        </w:rPr>
        <w:t>LOCATION:Batiment</w:t>
      </w:r>
      <w:proofErr w:type="spellEnd"/>
      <w:r w:rsidRPr="00201350">
        <w:rPr>
          <w:rFonts w:ascii="Consolas" w:eastAsia="Times New Roman" w:hAnsi="Consolas" w:cs="Consolas"/>
          <w:color w:val="000000"/>
          <w:sz w:val="24"/>
          <w:szCs w:val="24"/>
          <w:lang w:eastAsia="fr-FR"/>
        </w:rPr>
        <w:t xml:space="preserve"> </w:t>
      </w:r>
      <w:proofErr w:type="spellStart"/>
      <w:r w:rsidRPr="00201350">
        <w:rPr>
          <w:rFonts w:ascii="Consolas" w:eastAsia="Times New Roman" w:hAnsi="Consolas" w:cs="Consolas"/>
          <w:color w:val="000000"/>
          <w:sz w:val="24"/>
          <w:szCs w:val="24"/>
          <w:lang w:eastAsia="fr-FR"/>
        </w:rPr>
        <w:t>Nautibus</w:t>
      </w:r>
      <w:proofErr w:type="spellEnd"/>
      <w:r w:rsidRPr="00201350">
        <w:rPr>
          <w:rFonts w:ascii="Consolas" w:eastAsia="Times New Roman" w:hAnsi="Consolas" w:cs="Consolas"/>
          <w:color w:val="000000"/>
          <w:sz w:val="24"/>
          <w:szCs w:val="24"/>
          <w:lang w:eastAsia="fr-FR"/>
        </w:rPr>
        <w:br/>
      </w:r>
      <w:proofErr w:type="spellStart"/>
      <w:r w:rsidRPr="00201350">
        <w:rPr>
          <w:rFonts w:ascii="Consolas" w:eastAsia="Times New Roman" w:hAnsi="Consolas" w:cs="Consolas"/>
          <w:color w:val="000000"/>
          <w:sz w:val="24"/>
          <w:szCs w:val="24"/>
          <w:lang w:eastAsia="fr-FR"/>
        </w:rPr>
        <w:t>SUMMARY:Soutenance</w:t>
      </w:r>
      <w:proofErr w:type="spellEnd"/>
      <w:r w:rsidRPr="00201350">
        <w:rPr>
          <w:rFonts w:ascii="Consolas" w:eastAsia="Times New Roman" w:hAnsi="Consolas" w:cs="Consolas"/>
          <w:color w:val="000000"/>
          <w:sz w:val="24"/>
          <w:szCs w:val="24"/>
          <w:lang w:eastAsia="fr-FR"/>
        </w:rPr>
        <w:t xml:space="preserve"> </w:t>
      </w:r>
      <w:proofErr w:type="spellStart"/>
      <w:r w:rsidRPr="00201350">
        <w:rPr>
          <w:rFonts w:ascii="Consolas" w:eastAsia="Times New Roman" w:hAnsi="Consolas" w:cs="Consolas"/>
          <w:color w:val="000000"/>
          <w:sz w:val="24"/>
          <w:szCs w:val="24"/>
          <w:lang w:eastAsia="fr-FR"/>
        </w:rPr>
        <w:t>Multimif</w:t>
      </w:r>
      <w:proofErr w:type="spellEnd"/>
    </w:p>
    <w:p w14:paraId="73630674" w14:textId="77777777" w:rsidR="003443DA" w:rsidRPr="00201350" w:rsidRDefault="003443DA" w:rsidP="003443DA">
      <w:pPr>
        <w:spacing w:after="0" w:line="240" w:lineRule="auto"/>
        <w:rPr>
          <w:rFonts w:ascii="Consolas" w:eastAsia="Times New Roman" w:hAnsi="Consolas" w:cs="Consolas"/>
          <w:sz w:val="24"/>
          <w:szCs w:val="24"/>
          <w:lang w:eastAsia="fr-FR"/>
        </w:rPr>
      </w:pPr>
      <w:proofErr w:type="spellStart"/>
      <w:proofErr w:type="gramStart"/>
      <w:r w:rsidRPr="00201350">
        <w:rPr>
          <w:rFonts w:ascii="Consolas" w:eastAsia="Times New Roman" w:hAnsi="Consolas" w:cs="Consolas"/>
          <w:color w:val="000000"/>
          <w:sz w:val="24"/>
          <w:szCs w:val="24"/>
          <w:lang w:eastAsia="fr-FR"/>
        </w:rPr>
        <w:t>DESCRIPTION:Chaque</w:t>
      </w:r>
      <w:proofErr w:type="spellEnd"/>
      <w:proofErr w:type="gramEnd"/>
      <w:r w:rsidRPr="00201350">
        <w:rPr>
          <w:rFonts w:ascii="Consolas" w:eastAsia="Times New Roman" w:hAnsi="Consolas" w:cs="Consolas"/>
          <w:color w:val="000000"/>
          <w:sz w:val="24"/>
          <w:szCs w:val="24"/>
          <w:lang w:eastAsia="fr-FR"/>
        </w:rPr>
        <w:t xml:space="preserve"> groupe de </w:t>
      </w:r>
      <w:proofErr w:type="spellStart"/>
      <w:r w:rsidRPr="00201350">
        <w:rPr>
          <w:rFonts w:ascii="Consolas" w:eastAsia="Times New Roman" w:hAnsi="Consolas" w:cs="Consolas"/>
          <w:color w:val="000000"/>
          <w:sz w:val="24"/>
          <w:szCs w:val="24"/>
          <w:lang w:eastAsia="fr-FR"/>
        </w:rPr>
        <w:t>multimif</w:t>
      </w:r>
      <w:proofErr w:type="spellEnd"/>
      <w:r w:rsidRPr="00201350">
        <w:rPr>
          <w:rFonts w:ascii="Consolas" w:eastAsia="Times New Roman" w:hAnsi="Consolas" w:cs="Consolas"/>
          <w:color w:val="000000"/>
          <w:sz w:val="24"/>
          <w:szCs w:val="24"/>
          <w:lang w:eastAsia="fr-FR"/>
        </w:rPr>
        <w:t xml:space="preserve"> présentera son application</w:t>
      </w:r>
    </w:p>
    <w:p w14:paraId="38FB8F72" w14:textId="77777777" w:rsidR="003443DA" w:rsidRPr="00201350" w:rsidRDefault="003443DA" w:rsidP="003443DA">
      <w:pPr>
        <w:spacing w:after="0" w:line="240" w:lineRule="auto"/>
        <w:rPr>
          <w:rFonts w:ascii="Consolas" w:eastAsia="Times New Roman" w:hAnsi="Consolas" w:cs="Consolas"/>
          <w:sz w:val="24"/>
          <w:szCs w:val="24"/>
          <w:lang w:eastAsia="fr-FR"/>
        </w:rPr>
      </w:pPr>
      <w:proofErr w:type="spellStart"/>
      <w:r w:rsidRPr="00201350">
        <w:rPr>
          <w:rFonts w:ascii="Consolas" w:eastAsia="Times New Roman" w:hAnsi="Consolas" w:cs="Consolas"/>
          <w:color w:val="000000"/>
          <w:sz w:val="24"/>
          <w:szCs w:val="24"/>
          <w:lang w:eastAsia="fr-FR"/>
        </w:rPr>
        <w:t>CATEGORIES:Soutenance</w:t>
      </w:r>
      <w:proofErr w:type="spellEnd"/>
      <w:r w:rsidRPr="00201350">
        <w:rPr>
          <w:rFonts w:ascii="Consolas" w:eastAsia="Times New Roman" w:hAnsi="Consolas" w:cs="Consolas"/>
          <w:color w:val="000000"/>
          <w:sz w:val="24"/>
          <w:szCs w:val="24"/>
          <w:lang w:eastAsia="fr-FR"/>
        </w:rPr>
        <w:br/>
        <w:t>END:VEVENT</w:t>
      </w:r>
    </w:p>
    <w:p w14:paraId="25BAD345" w14:textId="77777777" w:rsidR="003443DA" w:rsidRPr="00201350" w:rsidRDefault="003443DA" w:rsidP="003443DA">
      <w:pPr>
        <w:spacing w:after="0" w:line="240" w:lineRule="auto"/>
        <w:rPr>
          <w:rFonts w:ascii="Times New Roman" w:eastAsia="Times New Roman" w:hAnsi="Times New Roman" w:cs="Times New Roman"/>
          <w:sz w:val="24"/>
          <w:szCs w:val="24"/>
          <w:lang w:eastAsia="fr-FR"/>
        </w:rPr>
      </w:pPr>
    </w:p>
    <w:p w14:paraId="0B47C327" w14:textId="33B95789" w:rsidR="003443DA" w:rsidRPr="00201350" w:rsidRDefault="003443DA" w:rsidP="00C853E2">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 xml:space="preserve">Les champs </w:t>
      </w:r>
      <w:r w:rsidRPr="00201350">
        <w:rPr>
          <w:rFonts w:ascii="Consolas" w:eastAsia="Times New Roman" w:hAnsi="Consolas" w:cs="Consolas"/>
          <w:color w:val="000000"/>
          <w:sz w:val="24"/>
          <w:szCs w:val="24"/>
          <w:lang w:eastAsia="fr-FR"/>
        </w:rPr>
        <w:t>DTSTART, DTEND, SUMMARY, LOCATION,</w:t>
      </w:r>
      <w:r w:rsidRPr="00201350">
        <w:rPr>
          <w:rFonts w:eastAsia="Times New Roman" w:cs="Consolas"/>
          <w:color w:val="000000"/>
          <w:sz w:val="24"/>
          <w:szCs w:val="24"/>
          <w:lang w:eastAsia="fr-FR"/>
        </w:rPr>
        <w:t xml:space="preserve"> et</w:t>
      </w:r>
      <w:r w:rsidRPr="00201350">
        <w:rPr>
          <w:rFonts w:ascii="Consolas" w:eastAsia="Times New Roman" w:hAnsi="Consolas" w:cs="Consolas"/>
          <w:color w:val="000000"/>
          <w:sz w:val="24"/>
          <w:szCs w:val="24"/>
          <w:lang w:eastAsia="fr-FR"/>
        </w:rPr>
        <w:t xml:space="preserve"> DESCRIPTION</w:t>
      </w:r>
      <w:r w:rsidRPr="00201350">
        <w:rPr>
          <w:rFonts w:ascii="Calibri" w:eastAsia="Times New Roman" w:hAnsi="Calibri" w:cs="Times New Roman"/>
          <w:color w:val="000000"/>
          <w:sz w:val="24"/>
          <w:szCs w:val="24"/>
          <w:lang w:eastAsia="fr-FR"/>
        </w:rPr>
        <w:t xml:space="preserve"> sont reconnus par notre parser ICS et automatiquement associés à des propriétés d’une ressource de type évènement. Ce traitement est suivi d’une étape de validation pendant laquelle l’utilisateur doit définir le type de chaque évènement </w:t>
      </w:r>
      <w:r w:rsidR="006F190E" w:rsidRPr="00201350">
        <w:rPr>
          <w:rFonts w:ascii="Calibri" w:eastAsia="Times New Roman" w:hAnsi="Calibri" w:cs="Times New Roman"/>
          <w:color w:val="000000"/>
          <w:sz w:val="24"/>
          <w:szCs w:val="24"/>
          <w:lang w:eastAsia="fr-FR"/>
        </w:rPr>
        <w:t>décrit dans le fichier</w:t>
      </w:r>
      <w:r w:rsidR="007F74FA" w:rsidRPr="00201350">
        <w:rPr>
          <w:rFonts w:ascii="Calibri" w:eastAsia="Times New Roman" w:hAnsi="Calibri" w:cs="Times New Roman"/>
          <w:color w:val="000000"/>
          <w:sz w:val="24"/>
          <w:szCs w:val="24"/>
          <w:lang w:eastAsia="fr-FR"/>
        </w:rPr>
        <w:t xml:space="preserve"> </w:t>
      </w:r>
      <w:r w:rsidRPr="00201350">
        <w:rPr>
          <w:rFonts w:ascii="Calibri" w:eastAsia="Times New Roman" w:hAnsi="Calibri" w:cs="Times New Roman"/>
          <w:color w:val="000000"/>
          <w:sz w:val="24"/>
          <w:szCs w:val="24"/>
          <w:lang w:eastAsia="fr-FR"/>
        </w:rPr>
        <w:t>(</w:t>
      </w:r>
      <w:proofErr w:type="spellStart"/>
      <w:r w:rsidRPr="00201350">
        <w:rPr>
          <w:rFonts w:ascii="Calibri" w:eastAsia="Times New Roman" w:hAnsi="Calibri" w:cs="Times New Roman"/>
          <w:color w:val="000000"/>
          <w:sz w:val="24"/>
          <w:szCs w:val="24"/>
          <w:lang w:eastAsia="fr-FR"/>
        </w:rPr>
        <w:t>TalkEvent</w:t>
      </w:r>
      <w:proofErr w:type="spellEnd"/>
      <w:r w:rsidRPr="00201350">
        <w:rPr>
          <w:rFonts w:ascii="Calibri" w:eastAsia="Times New Roman" w:hAnsi="Calibri" w:cs="Times New Roman"/>
          <w:color w:val="000000"/>
          <w:sz w:val="24"/>
          <w:szCs w:val="24"/>
          <w:lang w:eastAsia="fr-FR"/>
        </w:rPr>
        <w:t xml:space="preserve">, </w:t>
      </w:r>
      <w:proofErr w:type="spellStart"/>
      <w:proofErr w:type="gramStart"/>
      <w:r w:rsidRPr="00201350">
        <w:rPr>
          <w:rFonts w:ascii="Calibri" w:eastAsia="Times New Roman" w:hAnsi="Calibri" w:cs="Times New Roman"/>
          <w:color w:val="000000"/>
          <w:sz w:val="24"/>
          <w:szCs w:val="24"/>
          <w:lang w:eastAsia="fr-FR"/>
        </w:rPr>
        <w:t>DemoEvent,etc</w:t>
      </w:r>
      <w:proofErr w:type="spellEnd"/>
      <w:r w:rsidRPr="00201350">
        <w:rPr>
          <w:rFonts w:ascii="Calibri" w:eastAsia="Times New Roman" w:hAnsi="Calibri" w:cs="Times New Roman"/>
          <w:color w:val="000000"/>
          <w:sz w:val="24"/>
          <w:szCs w:val="24"/>
          <w:lang w:eastAsia="fr-FR"/>
        </w:rPr>
        <w:t>.</w:t>
      </w:r>
      <w:proofErr w:type="gramEnd"/>
      <w:r w:rsidRPr="00201350">
        <w:rPr>
          <w:rFonts w:ascii="Calibri" w:eastAsia="Times New Roman" w:hAnsi="Calibri" w:cs="Times New Roman"/>
          <w:color w:val="000000"/>
          <w:sz w:val="24"/>
          <w:szCs w:val="24"/>
          <w:lang w:eastAsia="fr-FR"/>
        </w:rPr>
        <w:t>).</w:t>
      </w:r>
    </w:p>
    <w:p w14:paraId="6A40BBB2" w14:textId="7E51C1E3" w:rsidR="003443DA" w:rsidRPr="00201350" w:rsidRDefault="003443DA" w:rsidP="003443DA">
      <w:pPr>
        <w:rPr>
          <w:sz w:val="24"/>
          <w:szCs w:val="24"/>
          <w:lang w:eastAsia="fr-FR"/>
        </w:rPr>
      </w:pPr>
    </w:p>
    <w:p w14:paraId="6B79CC0B" w14:textId="13BC82F0" w:rsidR="003443DA" w:rsidRPr="00334F03" w:rsidRDefault="00201350" w:rsidP="003443DA">
      <w:pPr>
        <w:pStyle w:val="Titre3"/>
        <w:numPr>
          <w:ilvl w:val="2"/>
          <w:numId w:val="6"/>
        </w:numPr>
        <w:rPr>
          <w:lang w:eastAsia="fr-FR"/>
        </w:rPr>
      </w:pPr>
      <w:r w:rsidRPr="00201350">
        <w:rPr>
          <w:rFonts w:asciiTheme="minorHAnsi" w:hAnsiTheme="minorHAnsi"/>
          <w:lang w:eastAsia="fr-FR"/>
        </w:rPr>
        <w:t xml:space="preserve"> </w:t>
      </w:r>
      <w:bookmarkStart w:id="9" w:name="_Toc437077690"/>
      <w:r w:rsidR="003443DA" w:rsidRPr="00334F03">
        <w:rPr>
          <w:lang w:eastAsia="fr-FR"/>
        </w:rPr>
        <w:t>Le format CSV</w:t>
      </w:r>
      <w:bookmarkEnd w:id="9"/>
    </w:p>
    <w:p w14:paraId="2EDA6285" w14:textId="77777777" w:rsidR="007F74FA" w:rsidRPr="00201350" w:rsidRDefault="007F74FA" w:rsidP="007F74FA">
      <w:pPr>
        <w:rPr>
          <w:sz w:val="24"/>
          <w:szCs w:val="24"/>
          <w:lang w:eastAsia="fr-FR"/>
        </w:rPr>
      </w:pPr>
      <w:r w:rsidRPr="00201350">
        <w:rPr>
          <w:sz w:val="24"/>
          <w:szCs w:val="24"/>
          <w:lang w:eastAsia="fr-FR"/>
        </w:rPr>
        <w:tab/>
      </w:r>
    </w:p>
    <w:p w14:paraId="219E2C2D" w14:textId="46273285" w:rsidR="007F74FA" w:rsidRPr="00201350" w:rsidRDefault="007F74FA" w:rsidP="00C853E2">
      <w:pPr>
        <w:ind w:firstLine="709"/>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 xml:space="preserve">Un fichier au format CSV doit décrire un ensemble d’entités du même type. </w:t>
      </w:r>
      <w:r w:rsidR="003234B8" w:rsidRPr="00201350">
        <w:rPr>
          <w:rFonts w:ascii="Calibri" w:eastAsia="Times New Roman" w:hAnsi="Calibri" w:cs="Times New Roman"/>
          <w:color w:val="000000"/>
          <w:sz w:val="24"/>
          <w:szCs w:val="24"/>
          <w:lang w:eastAsia="fr-FR"/>
        </w:rPr>
        <w:t>Comme pour le format ICS, l’import passe par une étape de validation au cours de laquelle l</w:t>
      </w:r>
      <w:r w:rsidRPr="00201350">
        <w:rPr>
          <w:rFonts w:ascii="Calibri" w:eastAsia="Times New Roman" w:hAnsi="Calibri" w:cs="Times New Roman"/>
          <w:color w:val="000000"/>
          <w:sz w:val="24"/>
          <w:szCs w:val="24"/>
          <w:lang w:eastAsia="fr-FR"/>
        </w:rPr>
        <w:t>’utilisateur doit choisir le type d’entité contenu dans le fichier (Person,</w:t>
      </w:r>
      <w:r w:rsidR="003234B8" w:rsidRPr="00201350">
        <w:rPr>
          <w:rFonts w:ascii="Calibri" w:eastAsia="Times New Roman" w:hAnsi="Calibri" w:cs="Times New Roman"/>
          <w:color w:val="000000"/>
          <w:sz w:val="24"/>
          <w:szCs w:val="24"/>
          <w:lang w:eastAsia="fr-FR"/>
        </w:rPr>
        <w:t xml:space="preserve"> </w:t>
      </w:r>
      <w:proofErr w:type="spellStart"/>
      <w:r w:rsidRPr="00201350">
        <w:rPr>
          <w:rFonts w:ascii="Calibri" w:eastAsia="Times New Roman" w:hAnsi="Calibri" w:cs="Times New Roman"/>
          <w:color w:val="000000"/>
          <w:sz w:val="24"/>
          <w:szCs w:val="24"/>
          <w:lang w:eastAsia="fr-FR"/>
        </w:rPr>
        <w:t>TalkEvent</w:t>
      </w:r>
      <w:proofErr w:type="spellEnd"/>
      <w:r w:rsidRPr="00201350">
        <w:rPr>
          <w:rFonts w:ascii="Calibri" w:eastAsia="Times New Roman" w:hAnsi="Calibri" w:cs="Times New Roman"/>
          <w:color w:val="000000"/>
          <w:sz w:val="24"/>
          <w:szCs w:val="24"/>
          <w:lang w:eastAsia="fr-FR"/>
        </w:rPr>
        <w:t>,</w:t>
      </w:r>
      <w:r w:rsidR="003234B8" w:rsidRPr="00201350">
        <w:rPr>
          <w:rFonts w:ascii="Calibri" w:eastAsia="Times New Roman" w:hAnsi="Calibri" w:cs="Times New Roman"/>
          <w:color w:val="000000"/>
          <w:sz w:val="24"/>
          <w:szCs w:val="24"/>
          <w:lang w:eastAsia="fr-FR"/>
        </w:rPr>
        <w:t xml:space="preserve"> </w:t>
      </w:r>
      <w:proofErr w:type="spellStart"/>
      <w:r w:rsidRPr="00201350">
        <w:rPr>
          <w:rFonts w:ascii="Calibri" w:eastAsia="Times New Roman" w:hAnsi="Calibri" w:cs="Times New Roman"/>
          <w:color w:val="000000"/>
          <w:sz w:val="24"/>
          <w:szCs w:val="24"/>
          <w:lang w:eastAsia="fr-FR"/>
        </w:rPr>
        <w:t>Track</w:t>
      </w:r>
      <w:proofErr w:type="spellEnd"/>
      <w:r w:rsidRPr="00201350">
        <w:rPr>
          <w:rFonts w:ascii="Calibri" w:eastAsia="Times New Roman" w:hAnsi="Calibri" w:cs="Times New Roman"/>
          <w:color w:val="000000"/>
          <w:sz w:val="24"/>
          <w:szCs w:val="24"/>
          <w:lang w:eastAsia="fr-FR"/>
        </w:rPr>
        <w:t>,</w:t>
      </w:r>
      <w:r w:rsidR="003234B8" w:rsidRPr="00201350">
        <w:rPr>
          <w:rFonts w:ascii="Calibri" w:eastAsia="Times New Roman" w:hAnsi="Calibri" w:cs="Times New Roman"/>
          <w:color w:val="000000"/>
          <w:sz w:val="24"/>
          <w:szCs w:val="24"/>
          <w:lang w:eastAsia="fr-FR"/>
        </w:rPr>
        <w:t xml:space="preserve"> </w:t>
      </w:r>
      <w:r w:rsidRPr="00201350">
        <w:rPr>
          <w:rFonts w:ascii="Calibri" w:eastAsia="Times New Roman" w:hAnsi="Calibri" w:cs="Times New Roman"/>
          <w:color w:val="000000"/>
          <w:sz w:val="24"/>
          <w:szCs w:val="24"/>
          <w:lang w:eastAsia="fr-FR"/>
        </w:rPr>
        <w:t>etc.) ainsi que la signification de chaque colonne (Label, Nom,</w:t>
      </w:r>
      <w:r w:rsidR="003234B8" w:rsidRPr="00201350">
        <w:rPr>
          <w:rFonts w:ascii="Calibri" w:eastAsia="Times New Roman" w:hAnsi="Calibri" w:cs="Times New Roman"/>
          <w:color w:val="000000"/>
          <w:sz w:val="24"/>
          <w:szCs w:val="24"/>
          <w:lang w:eastAsia="fr-FR"/>
        </w:rPr>
        <w:t xml:space="preserve"> Email, </w:t>
      </w:r>
      <w:r w:rsidRPr="00201350">
        <w:rPr>
          <w:rFonts w:ascii="Calibri" w:eastAsia="Times New Roman" w:hAnsi="Calibri" w:cs="Times New Roman"/>
          <w:color w:val="000000"/>
          <w:sz w:val="24"/>
          <w:szCs w:val="24"/>
          <w:lang w:eastAsia="fr-FR"/>
        </w:rPr>
        <w:t>etc.) avant de pouvoir ajouter ces informations dans la base de données.</w:t>
      </w:r>
    </w:p>
    <w:p w14:paraId="29BA0744" w14:textId="63BD70EE" w:rsidR="003443DA" w:rsidRPr="00201350" w:rsidRDefault="003443DA" w:rsidP="003443DA">
      <w:pPr>
        <w:rPr>
          <w:sz w:val="24"/>
          <w:szCs w:val="24"/>
          <w:lang w:eastAsia="fr-FR"/>
        </w:rPr>
      </w:pPr>
    </w:p>
    <w:p w14:paraId="3BEF0269" w14:textId="415F12B7" w:rsidR="003443DA" w:rsidRPr="00334F03" w:rsidRDefault="00201350" w:rsidP="003443DA">
      <w:pPr>
        <w:pStyle w:val="Titre3"/>
        <w:numPr>
          <w:ilvl w:val="2"/>
          <w:numId w:val="6"/>
        </w:numPr>
        <w:rPr>
          <w:lang w:eastAsia="fr-FR"/>
        </w:rPr>
      </w:pPr>
      <w:r w:rsidRPr="00201350">
        <w:rPr>
          <w:rFonts w:asciiTheme="minorHAnsi" w:hAnsiTheme="minorHAnsi"/>
          <w:lang w:eastAsia="fr-FR"/>
        </w:rPr>
        <w:t xml:space="preserve"> </w:t>
      </w:r>
      <w:bookmarkStart w:id="10" w:name="_Toc437077691"/>
      <w:r w:rsidR="003443DA" w:rsidRPr="00334F03">
        <w:rPr>
          <w:lang w:eastAsia="fr-FR"/>
        </w:rPr>
        <w:t>Les formats « RDF »</w:t>
      </w:r>
      <w:bookmarkEnd w:id="10"/>
    </w:p>
    <w:p w14:paraId="4E9D464A" w14:textId="2733E2DC" w:rsidR="003234B8" w:rsidRPr="00201350" w:rsidRDefault="003234B8" w:rsidP="003234B8">
      <w:pPr>
        <w:spacing w:after="0" w:line="240" w:lineRule="auto"/>
        <w:jc w:val="both"/>
        <w:rPr>
          <w:rFonts w:ascii="Calibri" w:eastAsia="Times New Roman" w:hAnsi="Calibri" w:cs="Times New Roman"/>
          <w:color w:val="000000"/>
          <w:sz w:val="24"/>
          <w:szCs w:val="24"/>
          <w:lang w:eastAsia="fr-FR"/>
        </w:rPr>
      </w:pPr>
    </w:p>
    <w:p w14:paraId="05BBA4F2" w14:textId="40341C57" w:rsidR="003234B8" w:rsidRPr="00201350" w:rsidRDefault="003234B8" w:rsidP="003234B8">
      <w:pPr>
        <w:spacing w:after="0" w:line="240" w:lineRule="auto"/>
        <w:ind w:firstLine="709"/>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 xml:space="preserve">Notre choix de base de donnée s’est retrouvé conforté ici puisque l’interface Jena RIOT offre des méthodes de parsing pour les fichiers aux formats XML, RDF, et JSON. </w:t>
      </w:r>
    </w:p>
    <w:p w14:paraId="51609BF4" w14:textId="77777777" w:rsidR="003234B8" w:rsidRPr="00201350" w:rsidRDefault="003234B8" w:rsidP="005930DF">
      <w:pPr>
        <w:spacing w:after="0" w:line="240" w:lineRule="auto"/>
        <w:ind w:firstLine="709"/>
        <w:jc w:val="both"/>
        <w:rPr>
          <w:rFonts w:ascii="Calibri" w:eastAsia="Times New Roman" w:hAnsi="Calibri" w:cs="Times New Roman"/>
          <w:color w:val="000000"/>
          <w:sz w:val="24"/>
          <w:szCs w:val="24"/>
          <w:lang w:eastAsia="fr-FR"/>
        </w:rPr>
      </w:pPr>
    </w:p>
    <w:p w14:paraId="211D52D5" w14:textId="5093CE5D" w:rsidR="005930DF" w:rsidRPr="00201350" w:rsidRDefault="005930DF" w:rsidP="00C853E2">
      <w:pPr>
        <w:spacing w:after="0" w:line="240" w:lineRule="auto"/>
        <w:jc w:val="both"/>
        <w:rPr>
          <w:rFonts w:ascii="Times New Roman" w:eastAsia="Times New Roman" w:hAnsi="Times New Roman" w:cs="Times New Roman"/>
          <w:sz w:val="24"/>
          <w:szCs w:val="24"/>
          <w:lang w:eastAsia="fr-FR"/>
        </w:rPr>
      </w:pPr>
      <w:r w:rsidRPr="00201350">
        <w:rPr>
          <w:rFonts w:ascii="Calibri" w:eastAsia="Times New Roman" w:hAnsi="Calibri" w:cs="Times New Roman"/>
          <w:color w:val="000000"/>
          <w:sz w:val="24"/>
          <w:szCs w:val="24"/>
          <w:lang w:eastAsia="fr-FR"/>
        </w:rPr>
        <w:t xml:space="preserve">En l’état actuel des choses, il est nécessaire que les formats XML et JSON soient construit avec les ontologies SWC, </w:t>
      </w:r>
      <w:r w:rsidRPr="00201350">
        <w:rPr>
          <w:rFonts w:eastAsia="Times New Roman" w:cs="Times New Roman"/>
          <w:color w:val="000000"/>
          <w:sz w:val="24"/>
          <w:szCs w:val="24"/>
          <w:lang w:eastAsia="fr-FR"/>
        </w:rPr>
        <w:t>SWRC et FOAF</w:t>
      </w:r>
      <w:r w:rsidRPr="00201350">
        <w:rPr>
          <w:rFonts w:eastAsia="Times New Roman" w:cs="Times New Roman"/>
          <w:sz w:val="24"/>
          <w:szCs w:val="24"/>
          <w:lang w:eastAsia="fr-FR"/>
        </w:rPr>
        <w:t xml:space="preserve"> pour pouvoir bénéficier de la gestion des droits. Néanmoins, il est possible de représenter n’importe quelle autre ontologie.</w:t>
      </w:r>
    </w:p>
    <w:p w14:paraId="303CD35E" w14:textId="77777777" w:rsidR="005930DF" w:rsidRPr="00201350" w:rsidRDefault="005930DF">
      <w:pPr>
        <w:rPr>
          <w:sz w:val="24"/>
          <w:szCs w:val="24"/>
        </w:rPr>
      </w:pPr>
    </w:p>
    <w:sectPr w:rsidR="005930DF" w:rsidRPr="00201350">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5CB91" w14:textId="77777777" w:rsidR="00640CF7" w:rsidRDefault="00640CF7" w:rsidP="002E7A23">
      <w:pPr>
        <w:spacing w:after="0" w:line="240" w:lineRule="auto"/>
      </w:pPr>
      <w:r>
        <w:separator/>
      </w:r>
    </w:p>
  </w:endnote>
  <w:endnote w:type="continuationSeparator" w:id="0">
    <w:p w14:paraId="0ED65A08" w14:textId="77777777" w:rsidR="00640CF7" w:rsidRDefault="00640CF7" w:rsidP="002E7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3169"/>
      <w:docPartObj>
        <w:docPartGallery w:val="Page Numbers (Bottom of Page)"/>
        <w:docPartUnique/>
      </w:docPartObj>
    </w:sdtPr>
    <w:sdtEndPr/>
    <w:sdtContent>
      <w:p w14:paraId="3AFCA2E9" w14:textId="7CC676AB" w:rsidR="002E7A23" w:rsidRDefault="002E7A23">
        <w:pPr>
          <w:pStyle w:val="Pieddepage"/>
          <w:jc w:val="right"/>
        </w:pPr>
        <w:r>
          <w:fldChar w:fldCharType="begin"/>
        </w:r>
        <w:r>
          <w:instrText>PAGE   \* MERGEFORMAT</w:instrText>
        </w:r>
        <w:r>
          <w:fldChar w:fldCharType="separate"/>
        </w:r>
        <w:r w:rsidR="00A1281F">
          <w:rPr>
            <w:noProof/>
          </w:rPr>
          <w:t>1</w:t>
        </w:r>
        <w:r>
          <w:fldChar w:fldCharType="end"/>
        </w:r>
      </w:p>
    </w:sdtContent>
  </w:sdt>
  <w:p w14:paraId="09029100" w14:textId="77777777" w:rsidR="002E7A23" w:rsidRDefault="002E7A23">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CABEB" w14:textId="77777777" w:rsidR="00640CF7" w:rsidRDefault="00640CF7" w:rsidP="002E7A23">
      <w:pPr>
        <w:spacing w:after="0" w:line="240" w:lineRule="auto"/>
      </w:pPr>
      <w:r>
        <w:separator/>
      </w:r>
    </w:p>
  </w:footnote>
  <w:footnote w:type="continuationSeparator" w:id="0">
    <w:p w14:paraId="4A57A2CD" w14:textId="77777777" w:rsidR="00640CF7" w:rsidRDefault="00640CF7" w:rsidP="002E7A2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46965"/>
    <w:multiLevelType w:val="hybridMultilevel"/>
    <w:tmpl w:val="8F089F8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36D72B2"/>
    <w:multiLevelType w:val="hybridMultilevel"/>
    <w:tmpl w:val="248C819E"/>
    <w:lvl w:ilvl="0" w:tplc="2C76F87A">
      <w:start w:val="1"/>
      <w:numFmt w:val="decimal"/>
      <w:lvlText w:val="%1)"/>
      <w:lvlJc w:val="left"/>
      <w:pPr>
        <w:ind w:left="555" w:hanging="360"/>
      </w:pPr>
      <w:rPr>
        <w:rFonts w:ascii="Calibri" w:hAnsi="Calibri" w:hint="default"/>
        <w:b/>
        <w:color w:val="1F4E79" w:themeColor="accent1" w:themeShade="80"/>
        <w:sz w:val="24"/>
        <w:szCs w:val="24"/>
      </w:rPr>
    </w:lvl>
    <w:lvl w:ilvl="1" w:tplc="040C0019" w:tentative="1">
      <w:start w:val="1"/>
      <w:numFmt w:val="lowerLetter"/>
      <w:lvlText w:val="%2."/>
      <w:lvlJc w:val="left"/>
      <w:pPr>
        <w:ind w:left="1275" w:hanging="360"/>
      </w:pPr>
    </w:lvl>
    <w:lvl w:ilvl="2" w:tplc="040C001B" w:tentative="1">
      <w:start w:val="1"/>
      <w:numFmt w:val="lowerRoman"/>
      <w:lvlText w:val="%3."/>
      <w:lvlJc w:val="right"/>
      <w:pPr>
        <w:ind w:left="1995" w:hanging="180"/>
      </w:pPr>
    </w:lvl>
    <w:lvl w:ilvl="3" w:tplc="040C000F" w:tentative="1">
      <w:start w:val="1"/>
      <w:numFmt w:val="decimal"/>
      <w:lvlText w:val="%4."/>
      <w:lvlJc w:val="left"/>
      <w:pPr>
        <w:ind w:left="2715" w:hanging="360"/>
      </w:pPr>
    </w:lvl>
    <w:lvl w:ilvl="4" w:tplc="040C0019" w:tentative="1">
      <w:start w:val="1"/>
      <w:numFmt w:val="lowerLetter"/>
      <w:lvlText w:val="%5."/>
      <w:lvlJc w:val="left"/>
      <w:pPr>
        <w:ind w:left="3435" w:hanging="360"/>
      </w:pPr>
    </w:lvl>
    <w:lvl w:ilvl="5" w:tplc="040C001B" w:tentative="1">
      <w:start w:val="1"/>
      <w:numFmt w:val="lowerRoman"/>
      <w:lvlText w:val="%6."/>
      <w:lvlJc w:val="right"/>
      <w:pPr>
        <w:ind w:left="4155" w:hanging="180"/>
      </w:pPr>
    </w:lvl>
    <w:lvl w:ilvl="6" w:tplc="040C000F" w:tentative="1">
      <w:start w:val="1"/>
      <w:numFmt w:val="decimal"/>
      <w:lvlText w:val="%7."/>
      <w:lvlJc w:val="left"/>
      <w:pPr>
        <w:ind w:left="4875" w:hanging="360"/>
      </w:pPr>
    </w:lvl>
    <w:lvl w:ilvl="7" w:tplc="040C0019" w:tentative="1">
      <w:start w:val="1"/>
      <w:numFmt w:val="lowerLetter"/>
      <w:lvlText w:val="%8."/>
      <w:lvlJc w:val="left"/>
      <w:pPr>
        <w:ind w:left="5595" w:hanging="360"/>
      </w:pPr>
    </w:lvl>
    <w:lvl w:ilvl="8" w:tplc="040C001B" w:tentative="1">
      <w:start w:val="1"/>
      <w:numFmt w:val="lowerRoman"/>
      <w:lvlText w:val="%9."/>
      <w:lvlJc w:val="right"/>
      <w:pPr>
        <w:ind w:left="6315" w:hanging="180"/>
      </w:pPr>
    </w:lvl>
  </w:abstractNum>
  <w:abstractNum w:abstractNumId="2">
    <w:nsid w:val="1F6C3A2E"/>
    <w:multiLevelType w:val="multilevel"/>
    <w:tmpl w:val="4D76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956F1"/>
    <w:multiLevelType w:val="multilevel"/>
    <w:tmpl w:val="659EE22E"/>
    <w:lvl w:ilvl="0">
      <w:start w:val="1"/>
      <w:numFmt w:val="decimal"/>
      <w:pStyle w:val="Titre1"/>
      <w:lvlText w:val="%1."/>
      <w:lvlJc w:val="left"/>
      <w:pPr>
        <w:ind w:left="360" w:hanging="360"/>
      </w:pPr>
      <w:rPr>
        <w:rFonts w:asciiTheme="majorHAnsi" w:hAnsiTheme="majorHAnsi" w:hint="default"/>
        <w:b/>
        <w:color w:val="2E74B5" w:themeColor="accent1" w:themeShade="BF"/>
        <w:sz w:val="28"/>
        <w:szCs w:val="28"/>
      </w:rPr>
    </w:lvl>
    <w:lvl w:ilvl="1">
      <w:start w:val="1"/>
      <w:numFmt w:val="decimal"/>
      <w:pStyle w:val="Titre2"/>
      <w:lvlText w:val="%1.%2."/>
      <w:lvlJc w:val="left"/>
      <w:pPr>
        <w:ind w:left="792" w:hanging="432"/>
      </w:pPr>
      <w:rPr>
        <w:rFonts w:asciiTheme="majorHAnsi" w:hAnsiTheme="maj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7667B0"/>
    <w:multiLevelType w:val="multilevel"/>
    <w:tmpl w:val="0E20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BA1C1C"/>
    <w:multiLevelType w:val="hybridMultilevel"/>
    <w:tmpl w:val="EBA6CE6C"/>
    <w:lvl w:ilvl="0" w:tplc="BF98D7C2">
      <w:start w:val="1"/>
      <w:numFmt w:val="decimal"/>
      <w:lvlText w:val="%1)"/>
      <w:lvlJc w:val="left"/>
      <w:pPr>
        <w:ind w:left="720" w:hanging="360"/>
      </w:pPr>
      <w:rPr>
        <w:rFonts w:ascii="Calibri" w:hAnsi="Calibri" w:hint="default"/>
        <w:b/>
        <w:color w:val="00000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B8B7293"/>
    <w:multiLevelType w:val="hybridMultilevel"/>
    <w:tmpl w:val="C52CA2D8"/>
    <w:lvl w:ilvl="0" w:tplc="8E9C5B66">
      <w:start w:val="1"/>
      <w:numFmt w:val="decimal"/>
      <w:lvlText w:val="%1)"/>
      <w:lvlJc w:val="left"/>
      <w:pPr>
        <w:ind w:left="1068" w:hanging="360"/>
      </w:pPr>
      <w:rPr>
        <w:rFonts w:hint="default"/>
        <w:color w:val="1F4E79" w:themeColor="accent1" w:themeShade="8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516F5F7B"/>
    <w:multiLevelType w:val="hybridMultilevel"/>
    <w:tmpl w:val="16E0DC0A"/>
    <w:lvl w:ilvl="0" w:tplc="6A6641FE">
      <w:start w:val="1"/>
      <w:numFmt w:val="decimal"/>
      <w:lvlText w:val="%1)"/>
      <w:lvlJc w:val="left"/>
      <w:pPr>
        <w:ind w:left="555" w:hanging="360"/>
      </w:pPr>
      <w:rPr>
        <w:rFonts w:ascii="Calibri" w:hAnsi="Calibri" w:hint="default"/>
        <w:b/>
        <w:color w:val="000000"/>
        <w:sz w:val="22"/>
      </w:rPr>
    </w:lvl>
    <w:lvl w:ilvl="1" w:tplc="040C0019" w:tentative="1">
      <w:start w:val="1"/>
      <w:numFmt w:val="lowerLetter"/>
      <w:lvlText w:val="%2."/>
      <w:lvlJc w:val="left"/>
      <w:pPr>
        <w:ind w:left="1275" w:hanging="360"/>
      </w:pPr>
    </w:lvl>
    <w:lvl w:ilvl="2" w:tplc="040C001B" w:tentative="1">
      <w:start w:val="1"/>
      <w:numFmt w:val="lowerRoman"/>
      <w:lvlText w:val="%3."/>
      <w:lvlJc w:val="right"/>
      <w:pPr>
        <w:ind w:left="1995" w:hanging="180"/>
      </w:pPr>
    </w:lvl>
    <w:lvl w:ilvl="3" w:tplc="040C000F" w:tentative="1">
      <w:start w:val="1"/>
      <w:numFmt w:val="decimal"/>
      <w:lvlText w:val="%4."/>
      <w:lvlJc w:val="left"/>
      <w:pPr>
        <w:ind w:left="2715" w:hanging="360"/>
      </w:pPr>
    </w:lvl>
    <w:lvl w:ilvl="4" w:tplc="040C0019" w:tentative="1">
      <w:start w:val="1"/>
      <w:numFmt w:val="lowerLetter"/>
      <w:lvlText w:val="%5."/>
      <w:lvlJc w:val="left"/>
      <w:pPr>
        <w:ind w:left="3435" w:hanging="360"/>
      </w:pPr>
    </w:lvl>
    <w:lvl w:ilvl="5" w:tplc="040C001B" w:tentative="1">
      <w:start w:val="1"/>
      <w:numFmt w:val="lowerRoman"/>
      <w:lvlText w:val="%6."/>
      <w:lvlJc w:val="right"/>
      <w:pPr>
        <w:ind w:left="4155" w:hanging="180"/>
      </w:pPr>
    </w:lvl>
    <w:lvl w:ilvl="6" w:tplc="040C000F" w:tentative="1">
      <w:start w:val="1"/>
      <w:numFmt w:val="decimal"/>
      <w:lvlText w:val="%7."/>
      <w:lvlJc w:val="left"/>
      <w:pPr>
        <w:ind w:left="4875" w:hanging="360"/>
      </w:pPr>
    </w:lvl>
    <w:lvl w:ilvl="7" w:tplc="040C0019" w:tentative="1">
      <w:start w:val="1"/>
      <w:numFmt w:val="lowerLetter"/>
      <w:lvlText w:val="%8."/>
      <w:lvlJc w:val="left"/>
      <w:pPr>
        <w:ind w:left="5595" w:hanging="360"/>
      </w:pPr>
    </w:lvl>
    <w:lvl w:ilvl="8" w:tplc="040C001B" w:tentative="1">
      <w:start w:val="1"/>
      <w:numFmt w:val="lowerRoman"/>
      <w:lvlText w:val="%9."/>
      <w:lvlJc w:val="right"/>
      <w:pPr>
        <w:ind w:left="6315" w:hanging="180"/>
      </w:pPr>
    </w:lvl>
  </w:abstractNum>
  <w:abstractNum w:abstractNumId="8">
    <w:nsid w:val="52B8166F"/>
    <w:multiLevelType w:val="hybridMultilevel"/>
    <w:tmpl w:val="3B2A39FC"/>
    <w:lvl w:ilvl="0" w:tplc="A39663C6">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0608FD"/>
    <w:multiLevelType w:val="multilevel"/>
    <w:tmpl w:val="28C2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AC18CD"/>
    <w:multiLevelType w:val="hybridMultilevel"/>
    <w:tmpl w:val="892CCABC"/>
    <w:lvl w:ilvl="0" w:tplc="91CCABB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70176EB1"/>
    <w:multiLevelType w:val="multilevel"/>
    <w:tmpl w:val="798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9"/>
  </w:num>
  <w:num w:numId="4">
    <w:abstractNumId w:val="11"/>
  </w:num>
  <w:num w:numId="5">
    <w:abstractNumId w:val="8"/>
  </w:num>
  <w:num w:numId="6">
    <w:abstractNumId w:val="3"/>
  </w:num>
  <w:num w:numId="7">
    <w:abstractNumId w:val="5"/>
  </w:num>
  <w:num w:numId="8">
    <w:abstractNumId w:val="0"/>
  </w:num>
  <w:num w:numId="9">
    <w:abstractNumId w:val="6"/>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23"/>
    <w:rsid w:val="00015A8F"/>
    <w:rsid w:val="0002647F"/>
    <w:rsid w:val="000A5FFB"/>
    <w:rsid w:val="000C250F"/>
    <w:rsid w:val="0013553B"/>
    <w:rsid w:val="001453E0"/>
    <w:rsid w:val="0019397D"/>
    <w:rsid w:val="001B58D8"/>
    <w:rsid w:val="00201350"/>
    <w:rsid w:val="002172C2"/>
    <w:rsid w:val="002637DB"/>
    <w:rsid w:val="002872AB"/>
    <w:rsid w:val="002E7A23"/>
    <w:rsid w:val="003234B8"/>
    <w:rsid w:val="00334F03"/>
    <w:rsid w:val="00337BE9"/>
    <w:rsid w:val="00344272"/>
    <w:rsid w:val="003443DA"/>
    <w:rsid w:val="00367732"/>
    <w:rsid w:val="003941E7"/>
    <w:rsid w:val="003A7953"/>
    <w:rsid w:val="003D1545"/>
    <w:rsid w:val="003E4652"/>
    <w:rsid w:val="003E7EE0"/>
    <w:rsid w:val="003F1BAA"/>
    <w:rsid w:val="0041036A"/>
    <w:rsid w:val="0041595F"/>
    <w:rsid w:val="004212E1"/>
    <w:rsid w:val="00453A16"/>
    <w:rsid w:val="00457972"/>
    <w:rsid w:val="004901DE"/>
    <w:rsid w:val="004937F2"/>
    <w:rsid w:val="004D3CDE"/>
    <w:rsid w:val="00503672"/>
    <w:rsid w:val="00504330"/>
    <w:rsid w:val="00516637"/>
    <w:rsid w:val="00572DEE"/>
    <w:rsid w:val="00582EF6"/>
    <w:rsid w:val="005930DF"/>
    <w:rsid w:val="005F1CA0"/>
    <w:rsid w:val="00640CF7"/>
    <w:rsid w:val="006823C5"/>
    <w:rsid w:val="006F190E"/>
    <w:rsid w:val="006F3528"/>
    <w:rsid w:val="0071298B"/>
    <w:rsid w:val="00775B26"/>
    <w:rsid w:val="00782D8C"/>
    <w:rsid w:val="007B2D13"/>
    <w:rsid w:val="007C77E3"/>
    <w:rsid w:val="007F74FA"/>
    <w:rsid w:val="00835D33"/>
    <w:rsid w:val="008C5968"/>
    <w:rsid w:val="00952AAF"/>
    <w:rsid w:val="00972359"/>
    <w:rsid w:val="009A2322"/>
    <w:rsid w:val="00A1281F"/>
    <w:rsid w:val="00A23DF1"/>
    <w:rsid w:val="00AE72E4"/>
    <w:rsid w:val="00B321B4"/>
    <w:rsid w:val="00B33250"/>
    <w:rsid w:val="00B36FA4"/>
    <w:rsid w:val="00B50893"/>
    <w:rsid w:val="00B93CB3"/>
    <w:rsid w:val="00B96ED9"/>
    <w:rsid w:val="00BA7F3E"/>
    <w:rsid w:val="00C16EE6"/>
    <w:rsid w:val="00C23C31"/>
    <w:rsid w:val="00C853E2"/>
    <w:rsid w:val="00CB78A2"/>
    <w:rsid w:val="00D1275A"/>
    <w:rsid w:val="00D556A7"/>
    <w:rsid w:val="00E02D53"/>
    <w:rsid w:val="00F47BEC"/>
    <w:rsid w:val="00F64010"/>
    <w:rsid w:val="00F767D6"/>
    <w:rsid w:val="00FE6326"/>
    <w:rsid w:val="00FF27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2784"/>
  <w15:chartTrackingRefBased/>
  <w15:docId w15:val="{5AF5DBFD-77B2-420D-A672-6AFFE42C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Titre"/>
    <w:next w:val="Normal"/>
    <w:link w:val="Titre1Car"/>
    <w:uiPriority w:val="9"/>
    <w:qFormat/>
    <w:rsid w:val="004937F2"/>
    <w:pPr>
      <w:numPr>
        <w:numId w:val="6"/>
      </w:numPr>
      <w:ind w:left="567" w:hanging="567"/>
      <w:jc w:val="both"/>
      <w:outlineLvl w:val="0"/>
    </w:pPr>
    <w:rPr>
      <w:rFonts w:eastAsia="Times New Roman" w:cs="Times New Roman"/>
      <w:b/>
      <w:color w:val="2E74B5" w:themeColor="accent1" w:themeShade="BF"/>
      <w:sz w:val="32"/>
      <w:szCs w:val="32"/>
      <w:lang w:eastAsia="fr-FR"/>
    </w:rPr>
  </w:style>
  <w:style w:type="paragraph" w:styleId="Titre2">
    <w:name w:val="heading 2"/>
    <w:basedOn w:val="Titre1"/>
    <w:next w:val="Normal"/>
    <w:link w:val="Titre2Car"/>
    <w:uiPriority w:val="9"/>
    <w:unhideWhenUsed/>
    <w:qFormat/>
    <w:rsid w:val="004937F2"/>
    <w:pPr>
      <w:numPr>
        <w:ilvl w:val="1"/>
      </w:numPr>
      <w:ind w:left="993" w:hanging="633"/>
      <w:outlineLvl w:val="1"/>
    </w:pPr>
    <w:rPr>
      <w:rFonts w:asciiTheme="minorHAnsi" w:hAnsiTheme="minorHAnsi"/>
      <w:color w:val="1F4E79" w:themeColor="accent1" w:themeShade="80"/>
      <w:spacing w:val="0"/>
      <w:kern w:val="0"/>
      <w:sz w:val="24"/>
      <w:szCs w:val="24"/>
    </w:rPr>
  </w:style>
  <w:style w:type="paragraph" w:styleId="Titre3">
    <w:name w:val="heading 3"/>
    <w:basedOn w:val="Normal"/>
    <w:next w:val="Normal"/>
    <w:link w:val="Titre3Car"/>
    <w:uiPriority w:val="9"/>
    <w:unhideWhenUsed/>
    <w:qFormat/>
    <w:rsid w:val="004937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937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937F2"/>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937F2"/>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937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937F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937F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E7A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E7A23"/>
    <w:rPr>
      <w:color w:val="0000FF"/>
      <w:u w:val="single"/>
    </w:rPr>
  </w:style>
  <w:style w:type="paragraph" w:styleId="Pardeliste">
    <w:name w:val="List Paragraph"/>
    <w:basedOn w:val="Normal"/>
    <w:uiPriority w:val="34"/>
    <w:qFormat/>
    <w:rsid w:val="002E7A23"/>
    <w:pPr>
      <w:ind w:left="720"/>
      <w:contextualSpacing/>
    </w:pPr>
  </w:style>
  <w:style w:type="paragraph" w:styleId="En-tte">
    <w:name w:val="header"/>
    <w:basedOn w:val="Normal"/>
    <w:link w:val="En-tteCar"/>
    <w:uiPriority w:val="99"/>
    <w:unhideWhenUsed/>
    <w:rsid w:val="002E7A23"/>
    <w:pPr>
      <w:tabs>
        <w:tab w:val="center" w:pos="4536"/>
        <w:tab w:val="right" w:pos="9072"/>
      </w:tabs>
      <w:spacing w:after="0" w:line="240" w:lineRule="auto"/>
    </w:pPr>
  </w:style>
  <w:style w:type="character" w:customStyle="1" w:styleId="En-tteCar">
    <w:name w:val="En-tête Car"/>
    <w:basedOn w:val="Policepardfaut"/>
    <w:link w:val="En-tte"/>
    <w:uiPriority w:val="99"/>
    <w:rsid w:val="002E7A23"/>
  </w:style>
  <w:style w:type="paragraph" w:styleId="Pieddepage">
    <w:name w:val="footer"/>
    <w:basedOn w:val="Normal"/>
    <w:link w:val="PieddepageCar"/>
    <w:uiPriority w:val="99"/>
    <w:unhideWhenUsed/>
    <w:rsid w:val="002E7A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7A23"/>
  </w:style>
  <w:style w:type="paragraph" w:styleId="Sansinterligne">
    <w:name w:val="No Spacing"/>
    <w:link w:val="SansinterligneCar"/>
    <w:uiPriority w:val="1"/>
    <w:qFormat/>
    <w:rsid w:val="00835D33"/>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835D33"/>
    <w:rPr>
      <w:rFonts w:eastAsiaTheme="minorEastAsia"/>
      <w:sz w:val="21"/>
      <w:szCs w:val="21"/>
    </w:rPr>
  </w:style>
  <w:style w:type="character" w:customStyle="1" w:styleId="Titre1Car">
    <w:name w:val="Titre 1 Car"/>
    <w:basedOn w:val="Policepardfaut"/>
    <w:link w:val="Titre1"/>
    <w:uiPriority w:val="9"/>
    <w:rsid w:val="004937F2"/>
    <w:rPr>
      <w:rFonts w:asciiTheme="majorHAnsi" w:eastAsia="Times New Roman" w:hAnsiTheme="majorHAnsi" w:cs="Times New Roman"/>
      <w:b/>
      <w:color w:val="2E74B5" w:themeColor="accent1" w:themeShade="BF"/>
      <w:spacing w:val="-10"/>
      <w:kern w:val="28"/>
      <w:sz w:val="32"/>
      <w:szCs w:val="32"/>
      <w:lang w:eastAsia="fr-FR"/>
    </w:rPr>
  </w:style>
  <w:style w:type="paragraph" w:styleId="En-ttedetabledesmatires">
    <w:name w:val="TOC Heading"/>
    <w:basedOn w:val="Titre1"/>
    <w:next w:val="Normal"/>
    <w:uiPriority w:val="39"/>
    <w:unhideWhenUsed/>
    <w:qFormat/>
    <w:rsid w:val="00775B26"/>
    <w:pPr>
      <w:outlineLvl w:val="9"/>
    </w:pPr>
    <w:rPr>
      <w:rFonts w:asciiTheme="minorHAnsi" w:hAnsiTheme="minorHAnsi"/>
      <w:spacing w:val="0"/>
      <w:kern w:val="0"/>
    </w:rPr>
  </w:style>
  <w:style w:type="paragraph" w:styleId="TM1">
    <w:name w:val="toc 1"/>
    <w:basedOn w:val="Normal"/>
    <w:next w:val="Normal"/>
    <w:autoRedefine/>
    <w:uiPriority w:val="39"/>
    <w:unhideWhenUsed/>
    <w:rsid w:val="00F47BEC"/>
    <w:pPr>
      <w:tabs>
        <w:tab w:val="left" w:pos="440"/>
        <w:tab w:val="right" w:leader="dot" w:pos="9062"/>
      </w:tabs>
      <w:spacing w:before="120" w:after="0"/>
    </w:pPr>
    <w:rPr>
      <w:b/>
      <w:noProof/>
      <w:color w:val="2E74B5" w:themeColor="accent1" w:themeShade="BF"/>
      <w:sz w:val="36"/>
      <w:szCs w:val="36"/>
    </w:rPr>
  </w:style>
  <w:style w:type="paragraph" w:styleId="TM2">
    <w:name w:val="toc 2"/>
    <w:basedOn w:val="Normal"/>
    <w:next w:val="Normal"/>
    <w:autoRedefine/>
    <w:uiPriority w:val="39"/>
    <w:unhideWhenUsed/>
    <w:rsid w:val="00453A16"/>
    <w:pPr>
      <w:spacing w:after="0"/>
      <w:ind w:left="220"/>
    </w:pPr>
    <w:rPr>
      <w:b/>
    </w:rPr>
  </w:style>
  <w:style w:type="paragraph" w:styleId="TM3">
    <w:name w:val="toc 3"/>
    <w:basedOn w:val="Normal"/>
    <w:next w:val="Normal"/>
    <w:autoRedefine/>
    <w:uiPriority w:val="39"/>
    <w:unhideWhenUsed/>
    <w:rsid w:val="00201350"/>
    <w:pPr>
      <w:tabs>
        <w:tab w:val="left" w:pos="1320"/>
        <w:tab w:val="right" w:leader="dot" w:pos="9062"/>
      </w:tabs>
      <w:spacing w:after="0"/>
      <w:ind w:left="440"/>
    </w:pPr>
    <w:rPr>
      <w:noProof/>
      <w:lang w:eastAsia="fr-FR"/>
    </w:rPr>
  </w:style>
  <w:style w:type="paragraph" w:styleId="TM4">
    <w:name w:val="toc 4"/>
    <w:basedOn w:val="Normal"/>
    <w:next w:val="Normal"/>
    <w:autoRedefine/>
    <w:uiPriority w:val="39"/>
    <w:semiHidden/>
    <w:unhideWhenUsed/>
    <w:rsid w:val="00453A16"/>
    <w:pPr>
      <w:spacing w:after="0"/>
      <w:ind w:left="660"/>
    </w:pPr>
    <w:rPr>
      <w:sz w:val="20"/>
      <w:szCs w:val="20"/>
    </w:rPr>
  </w:style>
  <w:style w:type="paragraph" w:styleId="TM5">
    <w:name w:val="toc 5"/>
    <w:basedOn w:val="Normal"/>
    <w:next w:val="Normal"/>
    <w:autoRedefine/>
    <w:uiPriority w:val="39"/>
    <w:semiHidden/>
    <w:unhideWhenUsed/>
    <w:rsid w:val="00453A16"/>
    <w:pPr>
      <w:spacing w:after="0"/>
      <w:ind w:left="880"/>
    </w:pPr>
    <w:rPr>
      <w:sz w:val="20"/>
      <w:szCs w:val="20"/>
    </w:rPr>
  </w:style>
  <w:style w:type="paragraph" w:styleId="TM6">
    <w:name w:val="toc 6"/>
    <w:basedOn w:val="Normal"/>
    <w:next w:val="Normal"/>
    <w:autoRedefine/>
    <w:uiPriority w:val="39"/>
    <w:semiHidden/>
    <w:unhideWhenUsed/>
    <w:rsid w:val="00453A16"/>
    <w:pPr>
      <w:spacing w:after="0"/>
      <w:ind w:left="1100"/>
    </w:pPr>
    <w:rPr>
      <w:sz w:val="20"/>
      <w:szCs w:val="20"/>
    </w:rPr>
  </w:style>
  <w:style w:type="paragraph" w:styleId="TM7">
    <w:name w:val="toc 7"/>
    <w:basedOn w:val="Normal"/>
    <w:next w:val="Normal"/>
    <w:autoRedefine/>
    <w:uiPriority w:val="39"/>
    <w:semiHidden/>
    <w:unhideWhenUsed/>
    <w:rsid w:val="00453A16"/>
    <w:pPr>
      <w:spacing w:after="0"/>
      <w:ind w:left="1320"/>
    </w:pPr>
    <w:rPr>
      <w:sz w:val="20"/>
      <w:szCs w:val="20"/>
    </w:rPr>
  </w:style>
  <w:style w:type="paragraph" w:styleId="TM8">
    <w:name w:val="toc 8"/>
    <w:basedOn w:val="Normal"/>
    <w:next w:val="Normal"/>
    <w:autoRedefine/>
    <w:uiPriority w:val="39"/>
    <w:semiHidden/>
    <w:unhideWhenUsed/>
    <w:rsid w:val="00453A16"/>
    <w:pPr>
      <w:spacing w:after="0"/>
      <w:ind w:left="1540"/>
    </w:pPr>
    <w:rPr>
      <w:sz w:val="20"/>
      <w:szCs w:val="20"/>
    </w:rPr>
  </w:style>
  <w:style w:type="paragraph" w:styleId="TM9">
    <w:name w:val="toc 9"/>
    <w:basedOn w:val="Normal"/>
    <w:next w:val="Normal"/>
    <w:autoRedefine/>
    <w:uiPriority w:val="39"/>
    <w:semiHidden/>
    <w:unhideWhenUsed/>
    <w:rsid w:val="00453A16"/>
    <w:pPr>
      <w:spacing w:after="0"/>
      <w:ind w:left="1760"/>
    </w:pPr>
    <w:rPr>
      <w:sz w:val="20"/>
      <w:szCs w:val="20"/>
    </w:rPr>
  </w:style>
  <w:style w:type="character" w:customStyle="1" w:styleId="Titre2Car">
    <w:name w:val="Titre 2 Car"/>
    <w:basedOn w:val="Policepardfaut"/>
    <w:link w:val="Titre2"/>
    <w:uiPriority w:val="9"/>
    <w:rsid w:val="004937F2"/>
    <w:rPr>
      <w:rFonts w:eastAsia="Times New Roman" w:cs="Times New Roman"/>
      <w:b/>
      <w:color w:val="1F4E79" w:themeColor="accent1" w:themeShade="80"/>
      <w:sz w:val="24"/>
      <w:szCs w:val="24"/>
      <w:lang w:eastAsia="fr-FR"/>
    </w:rPr>
  </w:style>
  <w:style w:type="paragraph" w:styleId="Explorateurdedocuments">
    <w:name w:val="Document Map"/>
    <w:basedOn w:val="Normal"/>
    <w:link w:val="ExplorateurdedocumentsCar"/>
    <w:uiPriority w:val="99"/>
    <w:semiHidden/>
    <w:unhideWhenUsed/>
    <w:rsid w:val="004937F2"/>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4937F2"/>
    <w:rPr>
      <w:rFonts w:ascii="Times New Roman" w:hAnsi="Times New Roman" w:cs="Times New Roman"/>
      <w:sz w:val="24"/>
      <w:szCs w:val="24"/>
    </w:rPr>
  </w:style>
  <w:style w:type="character" w:customStyle="1" w:styleId="Titre3Car">
    <w:name w:val="Titre 3 Car"/>
    <w:basedOn w:val="Policepardfaut"/>
    <w:link w:val="Titre3"/>
    <w:uiPriority w:val="9"/>
    <w:rsid w:val="004937F2"/>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937F2"/>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937F2"/>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937F2"/>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937F2"/>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937F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937F2"/>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493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37F2"/>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A1281F"/>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A128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90773">
      <w:bodyDiv w:val="1"/>
      <w:marLeft w:val="0"/>
      <w:marRight w:val="0"/>
      <w:marTop w:val="0"/>
      <w:marBottom w:val="0"/>
      <w:divBdr>
        <w:top w:val="none" w:sz="0" w:space="0" w:color="auto"/>
        <w:left w:val="none" w:sz="0" w:space="0" w:color="auto"/>
        <w:bottom w:val="none" w:sz="0" w:space="0" w:color="auto"/>
        <w:right w:val="none" w:sz="0" w:space="0" w:color="auto"/>
      </w:divBdr>
    </w:div>
    <w:div w:id="1488781984">
      <w:bodyDiv w:val="1"/>
      <w:marLeft w:val="0"/>
      <w:marRight w:val="0"/>
      <w:marTop w:val="0"/>
      <w:marBottom w:val="0"/>
      <w:divBdr>
        <w:top w:val="none" w:sz="0" w:space="0" w:color="auto"/>
        <w:left w:val="none" w:sz="0" w:space="0" w:color="auto"/>
        <w:bottom w:val="none" w:sz="0" w:space="0" w:color="auto"/>
        <w:right w:val="none" w:sz="0" w:space="0" w:color="auto"/>
      </w:divBdr>
      <w:divsChild>
        <w:div w:id="1750688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xmlns.com/foaf/0.1/Person" TargetMode="External"/><Relationship Id="rId15" Type="http://schemas.openxmlformats.org/officeDocument/2006/relationships/hyperlink" Target="http://univ-lyon1.fr/sem" TargetMode="External"/><Relationship Id="rId16" Type="http://schemas.openxmlformats.org/officeDocument/2006/relationships/image" Target="media/image7.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53355-0E84-AF4F-895C-2179A9A14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3082</Words>
  <Characters>16952</Characters>
  <Application>Microsoft Macintosh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Rapport MIF18</vt:lpstr>
    </vt:vector>
  </TitlesOfParts>
  <Company/>
  <LinksUpToDate>false</LinksUpToDate>
  <CharactersWithSpaces>19995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MIF18</dc:title>
  <dc:subject/>
  <dc:creator>Alix</dc:creator>
  <cp:keywords/>
  <dc:description/>
  <cp:lastModifiedBy>Jordan Martin</cp:lastModifiedBy>
  <cp:revision>3</cp:revision>
  <cp:lastPrinted>2015-12-07T00:35:00Z</cp:lastPrinted>
  <dcterms:created xsi:type="dcterms:W3CDTF">2015-12-07T00:35:00Z</dcterms:created>
  <dcterms:modified xsi:type="dcterms:W3CDTF">2015-12-07T00:35:00Z</dcterms:modified>
</cp:coreProperties>
</file>