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Front Matter</w:t>
      </w:r>
    </w:p>
    <w:p>
      <w:r>
        <w:t>Dominium Documentation Corpus Book v0</w:t>
      </w:r>
    </w:p>
    <w:p>
      <w:r>
        <w:t>Current Docs, Archive Archaeology, Conversation Synthesis, and Reconciliation Guide</w:t>
      </w:r>
    </w:p>
    <w:p>
      <w:r>
        <w:t>Publication date: 2026-05-28</w:t>
      </w:r>
    </w:p>
    <w:p>
      <w:r>
        <w:t>Authority and Non-Promotion Notice</w:t>
      </w:r>
    </w:p>
    <w:p>
      <w:r>
        <w:t>This book is DERIVED and advisory. It is not canon. It does not promote archive or conversation-derived claims into current repo authority. Canon impact, contract/schema impact, implementation impact, release impact, and queue impact are unchanged.</w:t>
      </w:r>
    </w:p>
    <w:p>
      <w:r>
        <w:t>How to Read This Book</w:t>
      </w:r>
    </w:p>
    <w:p>
      <w:r>
        <w:t>Read current authority first, then use archive and conversation material as provenance. Use contradiction, staleness, decision, and promotion registers as review queues rather than as decisions.</w:t>
      </w:r>
    </w:p>
    <w:p>
      <w:r>
        <w:t>Source Hierarchy</w:t>
      </w:r>
    </w:p>
    <w:p>
      <w:r>
        <w:t>1. `docs/canon/constitution_v1.md`</w:t>
      </w:r>
    </w:p>
    <w:p>
      <w:r>
        <w:t>2. `docs/canon/glossary_v1.md`</w:t>
      </w:r>
    </w:p>
    <w:p>
      <w:r>
        <w:t>3. `AGENTS.md`</w:t>
      </w:r>
    </w:p>
    <w:p>
      <w:r>
        <w:t>4. Scope-specific canonical planning, semantic, schema, contract, release, and policy artifacts</w:t>
      </w:r>
    </w:p>
    <w:p>
      <w:r>
        <w:t>5. Operational registries, projections, manifests, and generated evidence with intact provenance</w:t>
      </w:r>
    </w:p>
    <w:p>
      <w:r>
        <w:t>6. Chat summaries, remembered transcript claims, and uncommitted planning notes</w:t>
      </w:r>
    </w:p>
    <w:p>
      <w:r>
        <w:t>Corpus Snapshot</w:t>
      </w:r>
    </w:p>
    <w:p>
      <w:r>
        <w:t>- Files represented: 5116</w:t>
      </w:r>
    </w:p>
    <w:p>
      <w:r>
        <w:t>- Directories represented: 279</w:t>
      </w:r>
    </w:p>
    <w:p>
      <w:r>
        <w:t>- Markdown files: 4671</w:t>
      </w:r>
    </w:p>
    <w:p>
      <w:r>
        <w:t>- Archive/conversation files: 3221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Current Project Orientation</w:t>
      </w:r>
    </w:p>
    <w:p>
      <w:r>
        <w:t>This chapter orients the reader around current repo authority and the derived current project picture.</w:t>
      </w:r>
    </w:p>
    <w:p>
      <w:r>
        <w:t>Start With Current Authority</w:t>
      </w:r>
    </w:p>
    <w:p>
      <w:r>
        <w:t>Use `README.md`, `docs/README.md`, `AGENTS.md`, canon, glossary, current queue state, and foundation docs before relying on archive or conversation material.</w:t>
      </w:r>
    </w:p>
    <w:p>
      <w:r>
        <w:t>Current Project Picture</w:t>
      </w:r>
    </w:p>
    <w:p>
      <w:r>
        <w:t>See `_reconciliation/DOCS_CURRENT_PROJECT_PICTURE_v0.md` for the generated reader map. The short version is: Dominium has a strong authority model; historical materials are useful but non-binding; broad feature scopes remain blocked until a stronger current queue source opens them.</w:t>
      </w:r>
    </w:p>
    <w:p>
      <w:r>
        <w:t>Current Queue Boundaries</w:t>
      </w:r>
    </w:p>
    <w:p>
      <w:r>
        <w:t>Broad Workbench UI, runtime module loading, provider runtime, package runtime, gameplay, renderer implementation, native GUI, and release publication remain blocked review areas.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Current Canon, Architecture, and Contracts</w:t>
      </w:r>
    </w:p>
    <w:p>
      <w:r>
        <w:t>This chapter summarizes high-authority and authority-sensitive docs families.</w:t>
      </w:r>
    </w:p>
    <w:p>
      <w:r>
        <w:t>Counts</w:t>
      </w:r>
    </w:p>
    <w:p>
      <w:r>
        <w:t>- Canon files: 2</w:t>
      </w:r>
    </w:p>
    <w:p>
      <w:r>
        <w:t>- Architecture files: 324</w:t>
      </w:r>
    </w:p>
    <w:p>
      <w:r>
        <w:t>- Reference contract docs: 9</w:t>
      </w:r>
    </w:p>
    <w:p>
      <w:r>
        <w:t>- Planning docs: 77</w:t>
      </w:r>
    </w:p>
    <w:p>
      <w:r>
        <w:t>Rule</w:t>
      </w:r>
    </w:p>
    <w:p>
      <w:r>
        <w:t>This book maps these docs but does not rewrite them. Canon/glossary and contract/schema authorities retain their normal precedence.</w:t>
      </w:r>
    </w:p>
    <w:p>
      <w:r>
        <w:t>Alignment Surface</w:t>
      </w:r>
    </w:p>
    <w:p>
      <w:r>
        <w:t>See `_reconciliation/DOCS_CANON_ARCHITECTURE_ALIGNMENT_v0.md`, `_audit/DOCS_AUTHORITY_MAP_v0.md`, and `_audit/DOCS_BINDING_SOURCE_MAP_v0.md`.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Product, Runtime, Tooling, and Domains</w:t>
      </w:r>
    </w:p>
    <w:p>
      <w:r>
        <w:t>This chapter groups current guidance and domain docs.</w:t>
      </w:r>
    </w:p>
    <w:p>
      <w:r>
        <w:t>Counts</w:t>
      </w:r>
    </w:p>
    <w:p>
      <w:r>
        <w:t>- Runtime docs: 97</w:t>
      </w:r>
    </w:p>
    <w:p>
      <w:r>
        <w:t>- App docs: 41</w:t>
      </w:r>
    </w:p>
    <w:p>
      <w:r>
        <w:t>- Development docs: 201</w:t>
      </w:r>
    </w:p>
    <w:p>
      <w:r>
        <w:t>- Testing docs: 22</w:t>
      </w:r>
    </w:p>
    <w:p>
      <w:r>
        <w:t>- Domain docs: 203</w:t>
      </w:r>
    </w:p>
    <w:p>
      <w:r>
        <w:t>- Content/modding docs: 50</w:t>
      </w:r>
    </w:p>
    <w:p>
      <w:r>
        <w:t>Interpretation</w:t>
      </w:r>
    </w:p>
    <w:p>
      <w:r>
        <w:t>These docs are useful for orientation, but feature implementation still depends on current queue scope and stronger authority where applicable.</w:t>
      </w:r>
    </w:p>
    <w:p>
      <w:r>
        <w:t>Reading Paths</w:t>
      </w:r>
    </w:p>
    <w:p>
      <w:r>
        <w:t>See `_wiki/reading_paths.md` and topic pages under `_wiki/topics/`.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Archive Archaeology</w:t>
      </w:r>
    </w:p>
    <w:p>
      <w:r>
        <w:t>Archive archaeology explains historical material without promoting it.</w:t>
      </w:r>
    </w:p>
    <w:p>
      <w:r>
        <w:t>Archive Family Counts</w:t>
      </w:r>
    </w:p>
    <w:p>
      <w:r>
        <w:t>Archive Family Count</w:t>
      </w:r>
    </w:p>
    <w:p>
      <w:r>
        <w:t>--- ---</w:t>
      </w:r>
    </w:p>
    <w:p>
      <w:r>
        <w:t>archive/refactor 1379</w:t>
      </w:r>
    </w:p>
    <w:p>
      <w:r>
        <w:t>archive/audit 960</w:t>
      </w:r>
    </w:p>
    <w:p>
      <w:r>
        <w:t>archive/conversations 761</w:t>
      </w:r>
    </w:p>
    <w:p>
      <w:r>
        <w:t>other/archive_unknown 40</w:t>
      </w:r>
    </w:p>
    <w:p>
      <w:r>
        <w:t>archive/restructure 23</w:t>
      </w:r>
    </w:p>
    <w:p>
      <w:r>
        <w:t>archive/blueprint 22</w:t>
      </w:r>
    </w:p>
    <w:p>
      <w:r>
        <w:t>archive/impact 20</w:t>
      </w:r>
    </w:p>
    <w:p>
      <w:r>
        <w:t>archive/post-canon 5</w:t>
      </w:r>
    </w:p>
    <w:p>
      <w:r>
        <w:t>archive/stray_root_docs 3</w:t>
      </w:r>
    </w:p>
    <w:p>
      <w:r>
        <w:t>archive/omega 2</w:t>
      </w:r>
    </w:p>
    <w:p>
      <w:r>
        <w:t>archive/prompts 2</w:t>
      </w:r>
    </w:p>
    <w:p>
      <w:r>
        <w:t>archive/repox 2</w:t>
      </w:r>
    </w:p>
    <w:p>
      <w:r>
        <w:t>archive/platform 1</w:t>
      </w:r>
    </w:p>
    <w:p>
      <w:r>
        <w:t>archive/specs 1</w:t>
      </w:r>
    </w:p>
    <w:p>
      <w:r>
        <w:t>Use</w:t>
      </w:r>
    </w:p>
    <w:p>
      <w:r>
        <w:t>Use archive material for provenance, stale-claim detection, duplicate-shadow review, and possible later promotion candidates. Do not use it as current authority.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Conversation Corpus Integration</w:t>
      </w:r>
    </w:p>
    <w:p>
      <w:r>
        <w:t>The completed conversation corpus is represented as an advisory sub-corpus.</w:t>
      </w:r>
    </w:p>
    <w:p>
      <w:r>
        <w:t>- Conversation corpus files: 761</w:t>
      </w:r>
    </w:p>
    <w:p>
      <w:r>
        <w:t>- Existing conversation book: `docs/archive/conversations/_exports/Dominium_Conversation_Corpus_Book_v0.pdf`</w:t>
      </w:r>
    </w:p>
    <w:p>
      <w:r>
        <w:t>- Current role: design-intent and review substrate</w:t>
      </w:r>
    </w:p>
    <w:p>
      <w:r>
        <w:t>- Promotion status: not promoted</w:t>
      </w:r>
    </w:p>
    <w:p>
      <w:r>
        <w:t>See `_archive/DOCS_CONVERSATION_CORPUS_INTEGRATION_v0.md`.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Cross-Corpus Reconciliation</w:t>
      </w:r>
    </w:p>
    <w:p>
      <w:r>
        <w:t>Cross-corpus reconciliation compares current docs, archive docs, conversation-derived outputs, and current repo authority.</w:t>
      </w:r>
    </w:p>
    <w:p>
      <w:r>
        <w:t>Finding Counts</w:t>
      </w:r>
    </w:p>
    <w:p>
      <w:r>
        <w:t>- Drift/contradiction review findings: 136</w:t>
      </w:r>
    </w:p>
    <w:p>
      <w:r>
        <w:t>- Duplicate shadows: 21</w:t>
      </w:r>
    </w:p>
    <w:p>
      <w:r>
        <w:t>Required Topics Covered</w:t>
      </w:r>
    </w:p>
    <w:p>
      <w:r>
        <w:t>Topic Classification</w:t>
      </w:r>
    </w:p>
    <w:p>
      <w:r>
        <w:t>--- ---</w:t>
      </w:r>
    </w:p>
    <w:p>
      <w:r>
        <w:t>Project identity and purpose current_repo_truth</w:t>
      </w:r>
    </w:p>
    <w:p>
      <w:r>
        <w:t>Canon and glossary authority current_repo_truth</w:t>
      </w:r>
    </w:p>
    <w:p>
      <w:r>
        <w:t>Engine/game/runtime/product boundaries consistent_but_review_required</w:t>
      </w:r>
    </w:p>
    <w:p>
      <w:r>
        <w:t>Determinism, replay, and provenance current_repo_truth</w:t>
      </w:r>
    </w:p>
    <w:p>
      <w:r>
        <w:t>Process-only mutation current_repo_truth</w:t>
      </w:r>
    </w:p>
    <w:p>
      <w:r>
        <w:t>Law, authority, refusal, and capability model current_repo_truth_with_review_needed</w:t>
      </w:r>
    </w:p>
    <w:p>
      <w:r>
        <w:t>Pack-driven integration current_repo_truth</w:t>
      </w:r>
    </w:p>
    <w:p>
      <w:r>
        <w:t>Profiles over runtime mode flags current_repo_truth</w:t>
      </w:r>
    </w:p>
    <w:p>
      <w:r>
        <w:t>Workbench/AIDE/Codex/tooling role blocked_scope_sensitive</w:t>
      </w:r>
    </w:p>
    <w:p>
      <w:r>
        <w:t>Conversation corpus role conversation_advisory_only</w:t>
      </w:r>
    </w:p>
    <w:p>
      <w:r>
        <w:t>Release/setup/launcher/platform state blocked_scope_sensitive</w:t>
      </w:r>
    </w:p>
    <w:p>
      <w:r>
        <w:t>Renderer/UI/native GUI scope blocked_by_current_queue</w:t>
      </w:r>
    </w:p>
    <w:p>
      <w:r>
        <w:t>Provider/package runtime scope blocked_by_current_queue</w:t>
      </w:r>
    </w:p>
    <w:p>
      <w:r>
        <w:t>Gameplay/domain feature scope blocked_by_current_queue</w:t>
      </w:r>
    </w:p>
    <w:p>
      <w:r>
        <w:t>Timekeeping and 2038 resilience conversation_advisory_or_docs_candidate</w:t>
      </w:r>
    </w:p>
    <w:p>
      <w:r>
        <w:t>World, reality, civilization, and worldgen domains authority_sensitive</w:t>
      </w:r>
    </w:p>
    <w:p>
      <w:r>
        <w:t>Contracts, schema, and reference docs contract_or_schema_authority</w:t>
      </w:r>
    </w:p>
    <w:p>
      <w:r>
        <w:t>Testing, validation, FAST, and full-gate debt current_repo_truth_with_debt_tracking</w:t>
      </w:r>
    </w:p>
    <w:p>
      <w:r>
        <w:t>Current queue blocked areas current_repo_truth</w:t>
      </w:r>
    </w:p>
    <w:p>
      <w:r>
        <w:t>Where To Inspect Detail</w:t>
      </w:r>
    </w:p>
    <w:p>
      <w:r>
        <w:t>- `_reconciliation/DOCS_REPO_TRUTH_CROSSWALK_v0.md`</w:t>
      </w:r>
    </w:p>
    <w:p>
      <w:r>
        <w:t>- `_audit/DOCS_DRIFT_MATRIX_v0.md`</w:t>
      </w:r>
    </w:p>
    <w:p>
      <w:r>
        <w:t>- `_audit/DOCS_CONTRADICTION_MATRIX_v0.md`</w:t>
      </w:r>
    </w:p>
    <w:p>
      <w:r>
        <w:t>- `_audit/DOCS_STALENESS_AND_VERIFICATION_v0.md`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Decisions and Promotion Roadmap</w:t>
      </w:r>
    </w:p>
    <w:p>
      <w:r>
        <w:t>Decision and promotion surfaces are review queues.</w:t>
      </w:r>
    </w:p>
    <w:p>
      <w:r>
        <w:t>Counts</w:t>
      </w:r>
    </w:p>
    <w:p>
      <w:r>
        <w:t>- Generated contradiction/drift findings: 136</w:t>
      </w:r>
    </w:p>
    <w:p>
      <w:r>
        <w:t>- Metadata/header hygiene candidates: 463</w:t>
      </w:r>
    </w:p>
    <w:p>
      <w:r>
        <w:t>- Duplicate shadow review candidates: 21</w:t>
      </w:r>
    </w:p>
    <w:p>
      <w:r>
        <w:t>Defaults</w:t>
      </w:r>
    </w:p>
    <w:p>
      <w:r>
        <w:t>- Defer blocked queue scopes.</w:t>
      </w:r>
    </w:p>
    <w:p>
      <w:r>
        <w:t>- Keep archive/conversation claims not promoted.</w:t>
      </w:r>
    </w:p>
    <w:p>
      <w:r>
        <w:t>- Use later narrow docs-only promotion tasks for any live-doc changes.</w:t>
      </w:r>
    </w:p>
    <w:p>
      <w:r>
        <w:t>See `_reconciliation/DOCS_DECISION_DOCKET_v0.md` and `_reconciliation/DOCS_PROMOTION_QUEUE_v0.md`.</w:t>
      </w:r>
    </w:p>
    <w:p>
      <w:r>
        <w:t>Status: DERIVED</w:t>
      </w:r>
    </w:p>
    <w:p>
      <w:r>
        <w:t>Last Reviewed: 2026-05-28</w:t>
      </w:r>
    </w:p>
    <w:p>
      <w:r>
        <w:t>Supersedes: none</w:t>
      </w:r>
    </w:p>
    <w:p>
      <w:r>
        <w:t>Superseded By: none</w:t>
      </w:r>
    </w:p>
    <w:p>
      <w:r>
        <w:t>Stability: provisional</w:t>
      </w:r>
    </w:p>
    <w:p>
      <w:r>
        <w:t>Authority Class: advisory_synthesis</w:t>
      </w:r>
    </w:p>
    <w:p>
      <w:r>
        <w:t>Source Root: `docs/`</w:t>
      </w:r>
    </w:p>
    <w:p>
      <w:r>
        <w:t>Conversation Corpus Root: `docs/archive/conversations/`</w:t>
      </w:r>
    </w:p>
    <w:p>
      <w:r>
        <w:t>Promotion Status: not_promoted</w:t>
      </w:r>
    </w:p>
    <w:p>
      <w:r>
        <w:t>Canon impact: unchanged</w:t>
      </w:r>
    </w:p>
    <w:p>
      <w:r>
        <w:t>Contract/schema impact: unchanged</w:t>
      </w:r>
    </w:p>
    <w:p>
      <w:r>
        <w:t>Implementation impact: unchanged</w:t>
      </w:r>
    </w:p>
    <w:p>
      <w:r>
        <w:t>Release impact: unchanged</w:t>
      </w:r>
    </w:p>
    <w:p>
      <w:r>
        <w:t>Queue impact: unchanged</w:t>
      </w:r>
    </w:p>
    <w:p>
      <w:r>
        <w:t>Navigation and Reading Paths</w:t>
      </w:r>
    </w:p>
    <w:p>
      <w:r>
        <w:t>Use the docs-corpus wiki for daily navigation.</w:t>
      </w:r>
    </w:p>
    <w:p>
      <w:r>
        <w:t>Key Pages</w:t>
      </w:r>
    </w:p>
    <w:p>
      <w:r>
        <w:t>- `_wiki/index.md`</w:t>
      </w:r>
    </w:p>
    <w:p>
      <w:r>
        <w:t>- `_wiki/reading_paths.md`</w:t>
      </w:r>
    </w:p>
    <w:p>
      <w:r>
        <w:t>- `_wiki/current_authority.md`</w:t>
      </w:r>
    </w:p>
    <w:p>
      <w:r>
        <w:t>- `_wiki/archive_archaeology.md`</w:t>
      </w:r>
    </w:p>
    <w:p>
      <w:r>
        <w:t>- `_wiki/conversation_corpus.md`</w:t>
      </w:r>
    </w:p>
    <w:p>
      <w:r>
        <w:t>- `_wiki/decisions.md`</w:t>
      </w:r>
    </w:p>
    <w:p>
      <w:r>
        <w:t>- `_wiki/promotion_candidates.md`</w:t>
      </w:r>
    </w:p>
    <w:p>
      <w:r>
        <w:t>- `_wiki/contradictions.md`</w:t>
      </w:r>
    </w:p>
    <w:p>
      <w:r>
        <w:t>- `_wiki/staleness_and_verification.md`</w:t>
      </w:r>
    </w:p>
    <w:p>
      <w:r>
        <w:t>- `_wiki/source_index.md`</w:t>
      </w:r>
    </w:p>
    <w:sectPr/>
  </w:body>
</w:document>
</file>