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92B" w14:textId="57BB0898" w:rsidR="000B6863" w:rsidRDefault="00B947D8" w:rsidP="00D06E7A">
      <w:r>
        <w:rPr>
          <w:rFonts w:ascii="Calibri" w:hAnsi="Calibri" w:cs="Calibri"/>
          <w:noProof/>
          <w:color w:val="000000"/>
          <w:bdr w:val="none" w:sz="0" w:space="0" w:color="auto" w:frame="1"/>
          <w:shd w:val="clear" w:color="auto" w:fill="C0C0C0"/>
        </w:rPr>
        <w:drawing>
          <wp:inline distT="0" distB="0" distL="0" distR="0" wp14:anchorId="34C3CFC2" wp14:editId="5F6789FB">
            <wp:extent cx="5581650" cy="1866900"/>
            <wp:effectExtent l="0" t="0" r="0" b="0"/>
            <wp:docPr id="975111510" name="Picture 97511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1866900"/>
                    </a:xfrm>
                    <a:prstGeom prst="rect">
                      <a:avLst/>
                    </a:prstGeom>
                    <a:noFill/>
                    <a:ln>
                      <a:noFill/>
                    </a:ln>
                  </pic:spPr>
                </pic:pic>
              </a:graphicData>
            </a:graphic>
          </wp:inline>
        </w:drawing>
      </w:r>
    </w:p>
    <w:p w14:paraId="57888138" w14:textId="52FDE49E" w:rsidR="00070AC5" w:rsidRDefault="00070AC5" w:rsidP="00877EDE">
      <w:r>
        <w:t xml:space="preserve">          </w:t>
      </w:r>
    </w:p>
    <w:p w14:paraId="638E393F" w14:textId="72BBC2B3" w:rsidR="00213F32" w:rsidRDefault="00070AC5" w:rsidP="638E393F">
      <w:pPr>
        <w:rPr>
          <w:b/>
          <w:bCs/>
          <w:sz w:val="44"/>
          <w:szCs w:val="44"/>
          <w:u w:val="single"/>
        </w:rPr>
      </w:pPr>
      <w:r>
        <w:t xml:space="preserve">                                       </w:t>
      </w:r>
      <w:r w:rsidR="00213F32" w:rsidRPr="638E393F">
        <w:rPr>
          <w:b/>
          <w:bCs/>
          <w:sz w:val="44"/>
          <w:szCs w:val="44"/>
          <w:u w:val="single"/>
        </w:rPr>
        <w:t>CONTINUOUS</w:t>
      </w:r>
      <w:r w:rsidR="00213F32" w:rsidRPr="638E393F">
        <w:rPr>
          <w:b/>
          <w:bCs/>
          <w:spacing w:val="-1"/>
          <w:sz w:val="44"/>
          <w:szCs w:val="44"/>
          <w:u w:val="single"/>
        </w:rPr>
        <w:t xml:space="preserve"> </w:t>
      </w:r>
      <w:r w:rsidR="00213F32" w:rsidRPr="638E393F">
        <w:rPr>
          <w:b/>
          <w:bCs/>
          <w:sz w:val="44"/>
          <w:szCs w:val="44"/>
          <w:u w:val="single"/>
        </w:rPr>
        <w:t>ASSESSMENT</w:t>
      </w:r>
      <w:r w:rsidR="00213F32" w:rsidRPr="638E393F">
        <w:rPr>
          <w:b/>
          <w:bCs/>
          <w:spacing w:val="1"/>
          <w:sz w:val="44"/>
          <w:szCs w:val="44"/>
          <w:u w:val="single"/>
        </w:rPr>
        <w:t xml:space="preserve"> –</w:t>
      </w:r>
      <w:r w:rsidR="00213F32" w:rsidRPr="638E393F">
        <w:rPr>
          <w:b/>
          <w:bCs/>
          <w:spacing w:val="-10"/>
          <w:sz w:val="44"/>
          <w:szCs w:val="44"/>
          <w:u w:val="single"/>
        </w:rPr>
        <w:t>3</w:t>
      </w:r>
    </w:p>
    <w:p w14:paraId="5DEF3E5F" w14:textId="12A712C9" w:rsidR="1DA22781" w:rsidRDefault="1DA22781" w:rsidP="1DA22781">
      <w:pPr>
        <w:rPr>
          <w:b/>
          <w:bCs/>
          <w:sz w:val="36"/>
          <w:szCs w:val="36"/>
        </w:rPr>
      </w:pPr>
    </w:p>
    <w:p w14:paraId="5BD7508D" w14:textId="6D27D00B" w:rsidR="00070AC5" w:rsidRDefault="00E66425" w:rsidP="00877EDE">
      <w:pPr>
        <w:rPr>
          <w:b/>
          <w:sz w:val="36"/>
          <w:szCs w:val="36"/>
        </w:rPr>
      </w:pPr>
      <w:r w:rsidRPr="136ED23F">
        <w:rPr>
          <w:b/>
          <w:sz w:val="36"/>
          <w:szCs w:val="36"/>
        </w:rPr>
        <w:t xml:space="preserve">                    Cou</w:t>
      </w:r>
      <w:r w:rsidR="004F7549" w:rsidRPr="136ED23F">
        <w:rPr>
          <w:b/>
          <w:sz w:val="36"/>
          <w:szCs w:val="36"/>
        </w:rPr>
        <w:t xml:space="preserve">rse </w:t>
      </w:r>
      <w:bookmarkStart w:id="0" w:name="_Int_q84T3xP9"/>
      <w:proofErr w:type="gramStart"/>
      <w:r w:rsidR="004F7549" w:rsidRPr="136ED23F">
        <w:rPr>
          <w:b/>
          <w:sz w:val="36"/>
          <w:szCs w:val="36"/>
        </w:rPr>
        <w:t>Name :</w:t>
      </w:r>
      <w:bookmarkEnd w:id="0"/>
      <w:proofErr w:type="gramEnd"/>
      <w:r w:rsidR="004F7549" w:rsidRPr="136ED23F">
        <w:rPr>
          <w:b/>
          <w:sz w:val="36"/>
          <w:szCs w:val="36"/>
        </w:rPr>
        <w:t>-</w:t>
      </w:r>
      <w:r w:rsidR="00E05D71" w:rsidRPr="136ED23F">
        <w:rPr>
          <w:b/>
          <w:sz w:val="36"/>
          <w:szCs w:val="36"/>
        </w:rPr>
        <w:t xml:space="preserve">  EDA PROJECT</w:t>
      </w:r>
    </w:p>
    <w:p w14:paraId="620FAEA2" w14:textId="3DDF4DCA" w:rsidR="004F7549" w:rsidRDefault="004F7549" w:rsidP="00877EDE">
      <w:pPr>
        <w:rPr>
          <w:b/>
          <w:sz w:val="36"/>
          <w:szCs w:val="36"/>
        </w:rPr>
      </w:pPr>
      <w:r w:rsidRPr="3F291D58">
        <w:rPr>
          <w:b/>
          <w:sz w:val="36"/>
          <w:szCs w:val="36"/>
        </w:rPr>
        <w:t xml:space="preserve">                    Course </w:t>
      </w:r>
      <w:bookmarkStart w:id="1" w:name="_Int_smhpzzvo"/>
      <w:proofErr w:type="gramStart"/>
      <w:r w:rsidRPr="3F291D58">
        <w:rPr>
          <w:b/>
          <w:sz w:val="36"/>
          <w:szCs w:val="36"/>
        </w:rPr>
        <w:t xml:space="preserve">Code </w:t>
      </w:r>
      <w:r w:rsidR="001F754B" w:rsidRPr="3F291D58">
        <w:rPr>
          <w:b/>
          <w:sz w:val="36"/>
          <w:szCs w:val="36"/>
        </w:rPr>
        <w:t xml:space="preserve"> </w:t>
      </w:r>
      <w:r w:rsidRPr="3F291D58">
        <w:rPr>
          <w:b/>
          <w:sz w:val="36"/>
          <w:szCs w:val="36"/>
        </w:rPr>
        <w:t>:</w:t>
      </w:r>
      <w:bookmarkStart w:id="2" w:name="_Int_nTi2YA3w"/>
      <w:bookmarkEnd w:id="1"/>
      <w:proofErr w:type="gramEnd"/>
      <w:r w:rsidRPr="3F291D58">
        <w:rPr>
          <w:b/>
          <w:sz w:val="36"/>
          <w:szCs w:val="36"/>
        </w:rPr>
        <w:t>-</w:t>
      </w:r>
      <w:r w:rsidR="00E05D71" w:rsidRPr="3F291D58">
        <w:rPr>
          <w:b/>
          <w:sz w:val="36"/>
          <w:szCs w:val="36"/>
        </w:rPr>
        <w:t xml:space="preserve">  INT</w:t>
      </w:r>
      <w:bookmarkEnd w:id="2"/>
      <w:r w:rsidR="00E05D71" w:rsidRPr="3F291D58">
        <w:rPr>
          <w:b/>
          <w:sz w:val="36"/>
          <w:szCs w:val="36"/>
        </w:rPr>
        <w:t xml:space="preserve"> – 353</w:t>
      </w:r>
    </w:p>
    <w:p w14:paraId="75C3A465" w14:textId="73EE336B" w:rsidR="00EA29DA" w:rsidRDefault="00EA29DA" w:rsidP="00EA29DA">
      <w:pPr>
        <w:spacing w:line="412" w:lineRule="exact"/>
        <w:ind w:left="319"/>
        <w:rPr>
          <w:b/>
          <w:sz w:val="36"/>
          <w:szCs w:val="36"/>
        </w:rPr>
      </w:pPr>
      <w:r w:rsidRPr="3F291D58">
        <w:rPr>
          <w:b/>
          <w:sz w:val="36"/>
          <w:szCs w:val="36"/>
        </w:rPr>
        <w:t xml:space="preserve">                              </w:t>
      </w:r>
      <w:bookmarkStart w:id="3" w:name="_Int_N0SYR20a"/>
      <w:proofErr w:type="gramStart"/>
      <w:r w:rsidRPr="3F291D58">
        <w:rPr>
          <w:b/>
          <w:sz w:val="36"/>
          <w:szCs w:val="36"/>
        </w:rPr>
        <w:t>Topic</w:t>
      </w:r>
      <w:r w:rsidRPr="3F291D58">
        <w:rPr>
          <w:b/>
          <w:spacing w:val="1"/>
          <w:sz w:val="36"/>
          <w:szCs w:val="36"/>
        </w:rPr>
        <w:t xml:space="preserve"> </w:t>
      </w:r>
      <w:r w:rsidRPr="3F291D58">
        <w:rPr>
          <w:b/>
          <w:sz w:val="36"/>
          <w:szCs w:val="36"/>
        </w:rPr>
        <w:t>:</w:t>
      </w:r>
      <w:bookmarkEnd w:id="3"/>
      <w:proofErr w:type="gramEnd"/>
      <w:r w:rsidRPr="3F291D58">
        <w:rPr>
          <w:b/>
          <w:sz w:val="36"/>
          <w:szCs w:val="36"/>
        </w:rPr>
        <w:t>-</w:t>
      </w:r>
      <w:r w:rsidRPr="3F291D58">
        <w:rPr>
          <w:b/>
          <w:spacing w:val="1"/>
          <w:sz w:val="36"/>
          <w:szCs w:val="36"/>
        </w:rPr>
        <w:t xml:space="preserve"> </w:t>
      </w:r>
      <w:r w:rsidR="0019571B">
        <w:rPr>
          <w:b/>
          <w:spacing w:val="1"/>
          <w:sz w:val="36"/>
          <w:szCs w:val="36"/>
        </w:rPr>
        <w:t>Mobile Trends Analysis</w:t>
      </w:r>
    </w:p>
    <w:p w14:paraId="282EF786" w14:textId="77777777" w:rsidR="00EA29DA" w:rsidRDefault="00EA29DA" w:rsidP="00EA29DA">
      <w:pPr>
        <w:spacing w:line="412" w:lineRule="exact"/>
        <w:ind w:left="319"/>
        <w:rPr>
          <w:b/>
          <w:sz w:val="36"/>
        </w:rPr>
      </w:pPr>
    </w:p>
    <w:p w14:paraId="5E307814" w14:textId="5F7E5F38" w:rsidR="00D36D28" w:rsidRDefault="00D36D28" w:rsidP="502AA655">
      <w:pPr>
        <w:spacing w:line="412" w:lineRule="exact"/>
        <w:rPr>
          <w:b/>
          <w:sz w:val="44"/>
          <w:szCs w:val="44"/>
          <w:u w:val="single"/>
        </w:rPr>
      </w:pPr>
      <w:r w:rsidRPr="00D36D28">
        <w:rPr>
          <w:b/>
          <w:sz w:val="44"/>
          <w:szCs w:val="44"/>
          <w:u w:val="single"/>
        </w:rPr>
        <w:t>Student Details</w:t>
      </w:r>
    </w:p>
    <w:p w14:paraId="37E0478F" w14:textId="15743130" w:rsidR="00D36D28" w:rsidRDefault="00D36D28" w:rsidP="00D36D28">
      <w:pPr>
        <w:spacing w:line="412" w:lineRule="exact"/>
        <w:rPr>
          <w:b/>
          <w:sz w:val="28"/>
          <w:szCs w:val="28"/>
          <w:u w:val="single"/>
        </w:rPr>
      </w:pPr>
    </w:p>
    <w:p w14:paraId="685F3D0A" w14:textId="1361F5D4" w:rsidR="00A82770" w:rsidRDefault="00A82770" w:rsidP="00D36D28">
      <w:pPr>
        <w:spacing w:line="412" w:lineRule="exact"/>
        <w:rPr>
          <w:b/>
          <w:sz w:val="28"/>
          <w:szCs w:val="28"/>
        </w:rPr>
      </w:pPr>
      <w:r>
        <w:rPr>
          <w:b/>
          <w:sz w:val="28"/>
          <w:szCs w:val="28"/>
        </w:rPr>
        <w:t xml:space="preserve">Name </w:t>
      </w:r>
      <w:r w:rsidR="008105CE">
        <w:rPr>
          <w:b/>
          <w:sz w:val="28"/>
          <w:szCs w:val="28"/>
        </w:rPr>
        <w:t xml:space="preserve">   </w:t>
      </w:r>
      <w:r w:rsidR="1259E613" w:rsidRPr="1259E613">
        <w:rPr>
          <w:b/>
          <w:bCs/>
          <w:sz w:val="28"/>
          <w:szCs w:val="28"/>
        </w:rPr>
        <w:t xml:space="preserve">             </w:t>
      </w:r>
      <w:bookmarkStart w:id="4" w:name="_Int_DoLdh6se"/>
      <w:proofErr w:type="gramStart"/>
      <w:r w:rsidR="1259E613" w:rsidRPr="1259E613">
        <w:rPr>
          <w:b/>
          <w:bCs/>
          <w:sz w:val="28"/>
          <w:szCs w:val="28"/>
        </w:rPr>
        <w:t xml:space="preserve">  </w:t>
      </w:r>
      <w:r>
        <w:rPr>
          <w:b/>
          <w:sz w:val="28"/>
          <w:szCs w:val="28"/>
        </w:rPr>
        <w:t>:</w:t>
      </w:r>
      <w:bookmarkEnd w:id="4"/>
      <w:proofErr w:type="gramEnd"/>
      <w:r>
        <w:rPr>
          <w:b/>
          <w:sz w:val="28"/>
          <w:szCs w:val="28"/>
        </w:rPr>
        <w:t xml:space="preserve"> </w:t>
      </w:r>
      <w:r w:rsidR="0019571B" w:rsidRPr="0019571B">
        <w:rPr>
          <w:bCs/>
          <w:sz w:val="28"/>
          <w:szCs w:val="28"/>
        </w:rPr>
        <w:t>SHAIK JULFEEN AHMADH</w:t>
      </w:r>
    </w:p>
    <w:p w14:paraId="5DA4703A" w14:textId="09393CF8" w:rsidR="00787AA7" w:rsidRPr="0019571B" w:rsidRDefault="008105CE" w:rsidP="00D36D28">
      <w:pPr>
        <w:spacing w:line="412" w:lineRule="exact"/>
        <w:rPr>
          <w:bCs/>
          <w:sz w:val="28"/>
          <w:szCs w:val="28"/>
        </w:rPr>
      </w:pPr>
      <w:r>
        <w:rPr>
          <w:b/>
          <w:sz w:val="28"/>
          <w:szCs w:val="28"/>
        </w:rPr>
        <w:t xml:space="preserve">Section </w:t>
      </w:r>
      <w:r w:rsidR="1259E613" w:rsidRPr="1259E613">
        <w:rPr>
          <w:b/>
          <w:bCs/>
          <w:sz w:val="28"/>
          <w:szCs w:val="28"/>
        </w:rPr>
        <w:t xml:space="preserve">             </w:t>
      </w:r>
      <w:bookmarkStart w:id="5" w:name="_Int_zTan2c85"/>
      <w:proofErr w:type="gramStart"/>
      <w:r w:rsidR="1259E613" w:rsidRPr="1259E613">
        <w:rPr>
          <w:b/>
          <w:bCs/>
          <w:sz w:val="28"/>
          <w:szCs w:val="28"/>
        </w:rPr>
        <w:t xml:space="preserve">  </w:t>
      </w:r>
      <w:r>
        <w:rPr>
          <w:b/>
          <w:sz w:val="28"/>
          <w:szCs w:val="28"/>
        </w:rPr>
        <w:t>:</w:t>
      </w:r>
      <w:bookmarkEnd w:id="5"/>
      <w:proofErr w:type="gramEnd"/>
      <w:r w:rsidR="0019571B">
        <w:rPr>
          <w:b/>
          <w:sz w:val="28"/>
          <w:szCs w:val="28"/>
        </w:rPr>
        <w:t xml:space="preserve"> </w:t>
      </w:r>
      <w:r w:rsidR="0019571B" w:rsidRPr="0019571B">
        <w:rPr>
          <w:bCs/>
          <w:sz w:val="28"/>
          <w:szCs w:val="28"/>
        </w:rPr>
        <w:t>K21UG</w:t>
      </w:r>
    </w:p>
    <w:p w14:paraId="6921A4B3" w14:textId="0BD2CB87" w:rsidR="00A82770" w:rsidRDefault="00A82770" w:rsidP="00D36D28">
      <w:pPr>
        <w:spacing w:line="412" w:lineRule="exact"/>
        <w:rPr>
          <w:b/>
          <w:sz w:val="28"/>
          <w:szCs w:val="28"/>
        </w:rPr>
      </w:pPr>
      <w:r>
        <w:rPr>
          <w:b/>
          <w:sz w:val="28"/>
          <w:szCs w:val="28"/>
        </w:rPr>
        <w:t xml:space="preserve">Roll Number </w:t>
      </w:r>
      <w:r w:rsidR="00014BB7">
        <w:rPr>
          <w:b/>
          <w:sz w:val="28"/>
          <w:szCs w:val="28"/>
        </w:rPr>
        <w:t xml:space="preserve">  </w:t>
      </w:r>
      <w:r w:rsidR="008105CE">
        <w:rPr>
          <w:b/>
          <w:sz w:val="28"/>
          <w:szCs w:val="28"/>
        </w:rPr>
        <w:t xml:space="preserve"> </w:t>
      </w:r>
      <w:r w:rsidR="00014BB7">
        <w:rPr>
          <w:b/>
          <w:sz w:val="28"/>
          <w:szCs w:val="28"/>
        </w:rPr>
        <w:t xml:space="preserve"> </w:t>
      </w:r>
      <w:bookmarkStart w:id="6" w:name="_Int_yIPnTPyz"/>
      <w:proofErr w:type="gramStart"/>
      <w:r w:rsidR="00014BB7">
        <w:rPr>
          <w:b/>
          <w:sz w:val="28"/>
          <w:szCs w:val="28"/>
        </w:rPr>
        <w:t xml:space="preserve"> </w:t>
      </w:r>
      <w:r w:rsidR="1259E613" w:rsidRPr="1259E613">
        <w:rPr>
          <w:b/>
          <w:bCs/>
          <w:sz w:val="28"/>
          <w:szCs w:val="28"/>
        </w:rPr>
        <w:t xml:space="preserve"> </w:t>
      </w:r>
      <w:r>
        <w:rPr>
          <w:b/>
          <w:sz w:val="28"/>
          <w:szCs w:val="28"/>
        </w:rPr>
        <w:t>:</w:t>
      </w:r>
      <w:bookmarkEnd w:id="6"/>
      <w:proofErr w:type="gramEnd"/>
      <w:r w:rsidR="0019571B">
        <w:rPr>
          <w:b/>
          <w:sz w:val="28"/>
          <w:szCs w:val="28"/>
        </w:rPr>
        <w:t xml:space="preserve"> </w:t>
      </w:r>
      <w:r w:rsidR="0019571B" w:rsidRPr="0019571B">
        <w:rPr>
          <w:bCs/>
          <w:sz w:val="28"/>
          <w:szCs w:val="28"/>
        </w:rPr>
        <w:t>RK21UGB53</w:t>
      </w:r>
    </w:p>
    <w:p w14:paraId="09ED9B72" w14:textId="48A2CC59" w:rsidR="00A82770" w:rsidRDefault="00A82770" w:rsidP="00D36D28">
      <w:pPr>
        <w:spacing w:line="412" w:lineRule="exact"/>
        <w:rPr>
          <w:b/>
          <w:sz w:val="28"/>
          <w:szCs w:val="28"/>
        </w:rPr>
      </w:pPr>
      <w:r>
        <w:rPr>
          <w:b/>
          <w:sz w:val="28"/>
          <w:szCs w:val="28"/>
        </w:rPr>
        <w:t>Registrat</w:t>
      </w:r>
      <w:r w:rsidR="004A1743">
        <w:rPr>
          <w:b/>
          <w:sz w:val="28"/>
          <w:szCs w:val="28"/>
        </w:rPr>
        <w:t xml:space="preserve">ion </w:t>
      </w:r>
      <w:bookmarkStart w:id="7" w:name="_Int_KHtVoYv4"/>
      <w:proofErr w:type="gramStart"/>
      <w:r w:rsidR="00014BB7">
        <w:rPr>
          <w:b/>
          <w:sz w:val="28"/>
          <w:szCs w:val="28"/>
        </w:rPr>
        <w:t>No :</w:t>
      </w:r>
      <w:bookmarkEnd w:id="7"/>
      <w:proofErr w:type="gramEnd"/>
      <w:r w:rsidR="0019571B">
        <w:rPr>
          <w:b/>
          <w:sz w:val="28"/>
          <w:szCs w:val="28"/>
        </w:rPr>
        <w:t xml:space="preserve"> </w:t>
      </w:r>
      <w:r w:rsidR="0019571B" w:rsidRPr="0019571B">
        <w:rPr>
          <w:bCs/>
          <w:sz w:val="28"/>
          <w:szCs w:val="28"/>
        </w:rPr>
        <w:t>12110554</w:t>
      </w:r>
    </w:p>
    <w:p w14:paraId="1E1DA36A" w14:textId="77777777" w:rsidR="008105CE" w:rsidRDefault="008105CE" w:rsidP="00D36D28">
      <w:pPr>
        <w:spacing w:line="412" w:lineRule="exact"/>
        <w:rPr>
          <w:b/>
          <w:sz w:val="28"/>
          <w:szCs w:val="28"/>
        </w:rPr>
      </w:pPr>
    </w:p>
    <w:p w14:paraId="42AEC183" w14:textId="1C1E658F" w:rsidR="0005247D" w:rsidRDefault="0005247D" w:rsidP="00D36D28">
      <w:pPr>
        <w:spacing w:line="412" w:lineRule="exact"/>
        <w:rPr>
          <w:b/>
          <w:sz w:val="28"/>
          <w:szCs w:val="28"/>
        </w:rPr>
      </w:pPr>
      <w:r>
        <w:rPr>
          <w:b/>
          <w:sz w:val="28"/>
          <w:szCs w:val="28"/>
        </w:rPr>
        <w:t xml:space="preserve">                                        </w:t>
      </w:r>
      <w:r w:rsidR="0054153B">
        <w:rPr>
          <w:b/>
          <w:sz w:val="28"/>
          <w:szCs w:val="28"/>
        </w:rPr>
        <w:t xml:space="preserve">Submitted </w:t>
      </w:r>
      <w:bookmarkStart w:id="8" w:name="_Int_V3X4uLDT"/>
      <w:proofErr w:type="gramStart"/>
      <w:r w:rsidR="0054153B">
        <w:rPr>
          <w:b/>
          <w:sz w:val="28"/>
          <w:szCs w:val="28"/>
        </w:rPr>
        <w:t>To :</w:t>
      </w:r>
      <w:bookmarkEnd w:id="8"/>
      <w:proofErr w:type="gramEnd"/>
      <w:r w:rsidR="001814A2">
        <w:rPr>
          <w:b/>
          <w:sz w:val="28"/>
          <w:szCs w:val="28"/>
        </w:rPr>
        <w:t xml:space="preserve">- </w:t>
      </w:r>
    </w:p>
    <w:p w14:paraId="05E16ACF" w14:textId="77777777" w:rsidR="00014BB7" w:rsidRPr="00A82770" w:rsidRDefault="00014BB7" w:rsidP="00D36D28">
      <w:pPr>
        <w:spacing w:line="412" w:lineRule="exact"/>
        <w:rPr>
          <w:b/>
          <w:sz w:val="28"/>
          <w:szCs w:val="28"/>
        </w:rPr>
      </w:pPr>
    </w:p>
    <w:p w14:paraId="6C46F08E" w14:textId="77777777" w:rsidR="00D36D28" w:rsidRPr="00D36D28" w:rsidRDefault="00D36D28" w:rsidP="00EA29DA">
      <w:pPr>
        <w:spacing w:line="412" w:lineRule="exact"/>
        <w:ind w:left="319"/>
        <w:rPr>
          <w:b/>
          <w:sz w:val="44"/>
          <w:szCs w:val="44"/>
          <w:u w:val="single"/>
        </w:rPr>
      </w:pPr>
    </w:p>
    <w:p w14:paraId="56F84CCD" w14:textId="6D869BFE" w:rsidR="00E05D71" w:rsidRPr="00E66425" w:rsidRDefault="00E05D71" w:rsidP="00877EDE">
      <w:pPr>
        <w:rPr>
          <w:b/>
          <w:spacing w:val="-10"/>
          <w:sz w:val="32"/>
          <w:szCs w:val="32"/>
          <w:u w:val="single"/>
        </w:rPr>
      </w:pPr>
    </w:p>
    <w:p w14:paraId="2AA8F8E0" w14:textId="77777777" w:rsidR="00671977" w:rsidRDefault="00671977" w:rsidP="75D6B185">
      <w:pPr>
        <w:jc w:val="right"/>
      </w:pPr>
    </w:p>
    <w:p w14:paraId="59E2B4FC" w14:textId="77777777" w:rsidR="00671977" w:rsidRDefault="00671977" w:rsidP="00671977">
      <w:pPr>
        <w:tabs>
          <w:tab w:val="left" w:pos="3556"/>
        </w:tabs>
        <w:jc w:val="center"/>
        <w:rPr>
          <w:b/>
          <w:bCs/>
          <w:sz w:val="48"/>
          <w:szCs w:val="48"/>
          <w:u w:val="single"/>
        </w:rPr>
      </w:pPr>
      <w:r>
        <w:rPr>
          <w:b/>
          <w:bCs/>
          <w:sz w:val="48"/>
          <w:szCs w:val="48"/>
          <w:u w:val="single"/>
        </w:rPr>
        <w:lastRenderedPageBreak/>
        <w:t>Table of Contents</w:t>
      </w:r>
    </w:p>
    <w:p w14:paraId="20ED90D1" w14:textId="77777777" w:rsidR="00671977" w:rsidRDefault="00671977" w:rsidP="00D06E7A"/>
    <w:tbl>
      <w:tblPr>
        <w:tblStyle w:val="TableGrid"/>
        <w:tblpPr w:leftFromText="180" w:rightFromText="180" w:vertAnchor="page" w:horzAnchor="margin" w:tblpY="2848"/>
        <w:tblW w:w="9722" w:type="dxa"/>
        <w:tblInd w:w="0" w:type="dxa"/>
        <w:tblLook w:val="04A0" w:firstRow="1" w:lastRow="0" w:firstColumn="1" w:lastColumn="0" w:noHBand="0" w:noVBand="1"/>
      </w:tblPr>
      <w:tblGrid>
        <w:gridCol w:w="1313"/>
        <w:gridCol w:w="5395"/>
        <w:gridCol w:w="3014"/>
      </w:tblGrid>
      <w:tr w:rsidR="00495006" w14:paraId="7CBE579A" w14:textId="77777777" w:rsidTr="001D668C">
        <w:trPr>
          <w:trHeight w:val="1125"/>
        </w:trPr>
        <w:tc>
          <w:tcPr>
            <w:tcW w:w="1313" w:type="dxa"/>
            <w:tcBorders>
              <w:top w:val="single" w:sz="4" w:space="0" w:color="auto"/>
              <w:left w:val="single" w:sz="4" w:space="0" w:color="auto"/>
              <w:bottom w:val="single" w:sz="4" w:space="0" w:color="auto"/>
              <w:right w:val="single" w:sz="4" w:space="0" w:color="auto"/>
            </w:tcBorders>
            <w:hideMark/>
          </w:tcPr>
          <w:p w14:paraId="65D5C843" w14:textId="55B9FDC3" w:rsidR="00495006" w:rsidRDefault="00495006">
            <w:pPr>
              <w:jc w:val="center"/>
              <w:rPr>
                <w:sz w:val="35"/>
              </w:rPr>
            </w:pPr>
          </w:p>
        </w:tc>
        <w:tc>
          <w:tcPr>
            <w:tcW w:w="5395" w:type="dxa"/>
            <w:tcBorders>
              <w:top w:val="single" w:sz="4" w:space="0" w:color="auto"/>
              <w:left w:val="single" w:sz="4" w:space="0" w:color="auto"/>
              <w:bottom w:val="single" w:sz="4" w:space="0" w:color="auto"/>
              <w:right w:val="single" w:sz="4" w:space="0" w:color="auto"/>
            </w:tcBorders>
            <w:hideMark/>
          </w:tcPr>
          <w:p w14:paraId="55709817" w14:textId="77777777" w:rsidR="00495006" w:rsidRDefault="00495006">
            <w:pPr>
              <w:rPr>
                <w:sz w:val="35"/>
              </w:rPr>
            </w:pPr>
            <w:r>
              <w:rPr>
                <w:sz w:val="35"/>
              </w:rPr>
              <w:t>Introduction</w:t>
            </w:r>
          </w:p>
        </w:tc>
        <w:tc>
          <w:tcPr>
            <w:tcW w:w="3014" w:type="dxa"/>
            <w:tcBorders>
              <w:top w:val="single" w:sz="4" w:space="0" w:color="auto"/>
              <w:left w:val="single" w:sz="4" w:space="0" w:color="auto"/>
              <w:bottom w:val="single" w:sz="4" w:space="0" w:color="auto"/>
              <w:right w:val="single" w:sz="4" w:space="0" w:color="auto"/>
            </w:tcBorders>
            <w:hideMark/>
          </w:tcPr>
          <w:p w14:paraId="27C5A870" w14:textId="64DB9073" w:rsidR="00495006" w:rsidRDefault="00BD32C6" w:rsidP="00BD32C6">
            <w:pPr>
              <w:jc w:val="center"/>
              <w:rPr>
                <w:sz w:val="35"/>
              </w:rPr>
            </w:pPr>
            <w:r>
              <w:rPr>
                <w:sz w:val="35"/>
              </w:rPr>
              <w:t>3</w:t>
            </w:r>
          </w:p>
          <w:p w14:paraId="5B879DD2" w14:textId="557F102F" w:rsidR="00BD32C6" w:rsidRPr="00BD32C6" w:rsidRDefault="00BD32C6" w:rsidP="00BD32C6">
            <w:pPr>
              <w:rPr>
                <w:sz w:val="35"/>
              </w:rPr>
            </w:pPr>
          </w:p>
        </w:tc>
      </w:tr>
      <w:tr w:rsidR="00495006" w14:paraId="51C5DB30" w14:textId="77777777" w:rsidTr="00495006">
        <w:trPr>
          <w:trHeight w:val="1034"/>
        </w:trPr>
        <w:tc>
          <w:tcPr>
            <w:tcW w:w="1313" w:type="dxa"/>
            <w:tcBorders>
              <w:top w:val="single" w:sz="4" w:space="0" w:color="auto"/>
              <w:left w:val="single" w:sz="4" w:space="0" w:color="auto"/>
              <w:bottom w:val="single" w:sz="4" w:space="0" w:color="auto"/>
              <w:right w:val="single" w:sz="4" w:space="0" w:color="auto"/>
            </w:tcBorders>
            <w:hideMark/>
          </w:tcPr>
          <w:p w14:paraId="2D33B8BD" w14:textId="621576D4" w:rsidR="00495006" w:rsidRDefault="00495006">
            <w:pPr>
              <w:jc w:val="center"/>
              <w:rPr>
                <w:sz w:val="35"/>
              </w:rPr>
            </w:pPr>
          </w:p>
        </w:tc>
        <w:tc>
          <w:tcPr>
            <w:tcW w:w="5395" w:type="dxa"/>
            <w:tcBorders>
              <w:top w:val="single" w:sz="4" w:space="0" w:color="auto"/>
              <w:left w:val="single" w:sz="4" w:space="0" w:color="auto"/>
              <w:bottom w:val="single" w:sz="4" w:space="0" w:color="auto"/>
              <w:right w:val="single" w:sz="4" w:space="0" w:color="auto"/>
            </w:tcBorders>
            <w:hideMark/>
          </w:tcPr>
          <w:p w14:paraId="34430600" w14:textId="13D46D50" w:rsidR="00495006" w:rsidRDefault="00495006">
            <w:pPr>
              <w:rPr>
                <w:sz w:val="35"/>
              </w:rPr>
            </w:pPr>
            <w:r>
              <w:rPr>
                <w:sz w:val="35"/>
              </w:rPr>
              <w:t>Domain/Topic Knowledge</w:t>
            </w:r>
          </w:p>
        </w:tc>
        <w:tc>
          <w:tcPr>
            <w:tcW w:w="3014" w:type="dxa"/>
            <w:tcBorders>
              <w:top w:val="single" w:sz="4" w:space="0" w:color="auto"/>
              <w:left w:val="single" w:sz="4" w:space="0" w:color="auto"/>
              <w:bottom w:val="single" w:sz="4" w:space="0" w:color="auto"/>
              <w:right w:val="single" w:sz="4" w:space="0" w:color="auto"/>
            </w:tcBorders>
            <w:hideMark/>
          </w:tcPr>
          <w:p w14:paraId="1D90E4B3" w14:textId="5AA26F55" w:rsidR="00495006" w:rsidRDefault="00BD32C6" w:rsidP="00BD32C6">
            <w:pPr>
              <w:jc w:val="center"/>
              <w:rPr>
                <w:sz w:val="35"/>
              </w:rPr>
            </w:pPr>
            <w:r>
              <w:rPr>
                <w:sz w:val="35"/>
              </w:rPr>
              <w:t>4</w:t>
            </w:r>
          </w:p>
          <w:p w14:paraId="0A49F197" w14:textId="069CC5DA" w:rsidR="00BD32C6" w:rsidRPr="00BD32C6" w:rsidRDefault="00BD32C6" w:rsidP="00BD32C6">
            <w:pPr>
              <w:rPr>
                <w:sz w:val="35"/>
              </w:rPr>
            </w:pPr>
          </w:p>
        </w:tc>
      </w:tr>
      <w:tr w:rsidR="00075CCA" w14:paraId="2E257BD6" w14:textId="77777777" w:rsidTr="00495006">
        <w:trPr>
          <w:trHeight w:val="1034"/>
        </w:trPr>
        <w:tc>
          <w:tcPr>
            <w:tcW w:w="1313" w:type="dxa"/>
            <w:tcBorders>
              <w:top w:val="single" w:sz="4" w:space="0" w:color="auto"/>
              <w:left w:val="single" w:sz="4" w:space="0" w:color="auto"/>
              <w:bottom w:val="single" w:sz="4" w:space="0" w:color="auto"/>
              <w:right w:val="single" w:sz="4" w:space="0" w:color="auto"/>
            </w:tcBorders>
            <w:hideMark/>
          </w:tcPr>
          <w:p w14:paraId="2E769628" w14:textId="4CA1C784" w:rsidR="00075CCA" w:rsidRDefault="00075CCA" w:rsidP="00075CCA">
            <w:pPr>
              <w:jc w:val="center"/>
              <w:rPr>
                <w:sz w:val="35"/>
              </w:rPr>
            </w:pPr>
          </w:p>
        </w:tc>
        <w:tc>
          <w:tcPr>
            <w:tcW w:w="5395" w:type="dxa"/>
            <w:tcBorders>
              <w:top w:val="single" w:sz="4" w:space="0" w:color="auto"/>
              <w:left w:val="single" w:sz="4" w:space="0" w:color="auto"/>
              <w:bottom w:val="single" w:sz="4" w:space="0" w:color="auto"/>
              <w:right w:val="single" w:sz="4" w:space="0" w:color="auto"/>
            </w:tcBorders>
            <w:hideMark/>
          </w:tcPr>
          <w:p w14:paraId="166B4E95" w14:textId="509AE7D8" w:rsidR="00075CCA" w:rsidRDefault="00075CCA" w:rsidP="00075CCA">
            <w:pPr>
              <w:rPr>
                <w:sz w:val="35"/>
              </w:rPr>
            </w:pPr>
            <w:r>
              <w:rPr>
                <w:sz w:val="35"/>
              </w:rPr>
              <w:t>Data Understanding</w:t>
            </w:r>
          </w:p>
        </w:tc>
        <w:tc>
          <w:tcPr>
            <w:tcW w:w="3014" w:type="dxa"/>
            <w:tcBorders>
              <w:top w:val="single" w:sz="4" w:space="0" w:color="auto"/>
              <w:left w:val="single" w:sz="4" w:space="0" w:color="auto"/>
              <w:bottom w:val="single" w:sz="4" w:space="0" w:color="auto"/>
              <w:right w:val="single" w:sz="4" w:space="0" w:color="auto"/>
            </w:tcBorders>
            <w:hideMark/>
          </w:tcPr>
          <w:p w14:paraId="4C93F998" w14:textId="1F5466E8" w:rsidR="00075CCA" w:rsidRDefault="005649D6" w:rsidP="00075CCA">
            <w:pPr>
              <w:jc w:val="center"/>
              <w:rPr>
                <w:sz w:val="35"/>
              </w:rPr>
            </w:pPr>
            <w:r>
              <w:rPr>
                <w:sz w:val="35"/>
              </w:rPr>
              <w:t>4</w:t>
            </w:r>
          </w:p>
          <w:p w14:paraId="2DB259A3" w14:textId="475EE974" w:rsidR="00075CCA" w:rsidRPr="00BD32C6" w:rsidRDefault="00075CCA" w:rsidP="00075CCA">
            <w:pPr>
              <w:rPr>
                <w:sz w:val="35"/>
              </w:rPr>
            </w:pPr>
          </w:p>
        </w:tc>
      </w:tr>
      <w:tr w:rsidR="00075CCA" w14:paraId="256B7755" w14:textId="77777777" w:rsidTr="009C6780">
        <w:trPr>
          <w:trHeight w:val="1008"/>
        </w:trPr>
        <w:tc>
          <w:tcPr>
            <w:tcW w:w="1313" w:type="dxa"/>
            <w:tcBorders>
              <w:top w:val="single" w:sz="4" w:space="0" w:color="auto"/>
              <w:left w:val="single" w:sz="4" w:space="0" w:color="auto"/>
              <w:bottom w:val="single" w:sz="4" w:space="0" w:color="auto"/>
              <w:right w:val="single" w:sz="4" w:space="0" w:color="auto"/>
            </w:tcBorders>
            <w:hideMark/>
          </w:tcPr>
          <w:p w14:paraId="6F0C8E5E" w14:textId="44FE806B" w:rsidR="00075CCA" w:rsidRDefault="00075CCA" w:rsidP="0096400E">
            <w:pPr>
              <w:rPr>
                <w:sz w:val="35"/>
              </w:rPr>
            </w:pPr>
          </w:p>
        </w:tc>
        <w:tc>
          <w:tcPr>
            <w:tcW w:w="5395" w:type="dxa"/>
            <w:tcBorders>
              <w:top w:val="single" w:sz="4" w:space="0" w:color="auto"/>
              <w:left w:val="single" w:sz="4" w:space="0" w:color="auto"/>
              <w:bottom w:val="single" w:sz="4" w:space="0" w:color="auto"/>
              <w:right w:val="single" w:sz="4" w:space="0" w:color="auto"/>
            </w:tcBorders>
          </w:tcPr>
          <w:p w14:paraId="4FBE8CE1" w14:textId="0F569057" w:rsidR="00075CCA" w:rsidRDefault="0052331F" w:rsidP="00075CCA">
            <w:pPr>
              <w:rPr>
                <w:sz w:val="35"/>
              </w:rPr>
            </w:pPr>
            <w:r>
              <w:rPr>
                <w:sz w:val="35"/>
              </w:rPr>
              <w:t>Reason For Choosing Data set</w:t>
            </w:r>
          </w:p>
        </w:tc>
        <w:tc>
          <w:tcPr>
            <w:tcW w:w="3014" w:type="dxa"/>
            <w:tcBorders>
              <w:top w:val="single" w:sz="4" w:space="0" w:color="auto"/>
              <w:left w:val="single" w:sz="4" w:space="0" w:color="auto"/>
              <w:bottom w:val="single" w:sz="4" w:space="0" w:color="auto"/>
              <w:right w:val="single" w:sz="4" w:space="0" w:color="auto"/>
            </w:tcBorders>
            <w:hideMark/>
          </w:tcPr>
          <w:p w14:paraId="5C2F80C2" w14:textId="52AC7C74" w:rsidR="00075CCA" w:rsidRDefault="00BE6E49" w:rsidP="00075CCA">
            <w:pPr>
              <w:rPr>
                <w:sz w:val="35"/>
              </w:rPr>
            </w:pPr>
            <w:r>
              <w:rPr>
                <w:sz w:val="35"/>
              </w:rPr>
              <w:t xml:space="preserve">                 7</w:t>
            </w:r>
          </w:p>
        </w:tc>
      </w:tr>
      <w:tr w:rsidR="00075CCA" w14:paraId="7E97FF11" w14:textId="77777777" w:rsidTr="00495006">
        <w:trPr>
          <w:trHeight w:val="1034"/>
        </w:trPr>
        <w:tc>
          <w:tcPr>
            <w:tcW w:w="1313" w:type="dxa"/>
            <w:tcBorders>
              <w:top w:val="single" w:sz="4" w:space="0" w:color="auto"/>
              <w:left w:val="single" w:sz="4" w:space="0" w:color="auto"/>
              <w:bottom w:val="single" w:sz="4" w:space="0" w:color="auto"/>
              <w:right w:val="single" w:sz="4" w:space="0" w:color="auto"/>
            </w:tcBorders>
            <w:hideMark/>
          </w:tcPr>
          <w:p w14:paraId="26CDBE17" w14:textId="35B5A7B2" w:rsidR="00075CCA" w:rsidRDefault="00075CCA" w:rsidP="00075CCA">
            <w:pPr>
              <w:jc w:val="center"/>
              <w:rPr>
                <w:sz w:val="35"/>
              </w:rPr>
            </w:pPr>
          </w:p>
        </w:tc>
        <w:tc>
          <w:tcPr>
            <w:tcW w:w="5395" w:type="dxa"/>
            <w:tcBorders>
              <w:top w:val="single" w:sz="4" w:space="0" w:color="auto"/>
              <w:left w:val="single" w:sz="4" w:space="0" w:color="auto"/>
              <w:bottom w:val="single" w:sz="4" w:space="0" w:color="auto"/>
              <w:right w:val="single" w:sz="4" w:space="0" w:color="auto"/>
            </w:tcBorders>
            <w:hideMark/>
          </w:tcPr>
          <w:p w14:paraId="3E023366" w14:textId="04133DAE" w:rsidR="00075CCA" w:rsidRDefault="00075CCA" w:rsidP="00075CCA">
            <w:pPr>
              <w:rPr>
                <w:sz w:val="35"/>
              </w:rPr>
            </w:pPr>
            <w:r>
              <w:rPr>
                <w:sz w:val="35"/>
              </w:rPr>
              <w:t xml:space="preserve">Libraries used </w:t>
            </w:r>
          </w:p>
        </w:tc>
        <w:tc>
          <w:tcPr>
            <w:tcW w:w="3014" w:type="dxa"/>
            <w:tcBorders>
              <w:top w:val="single" w:sz="4" w:space="0" w:color="auto"/>
              <w:left w:val="single" w:sz="4" w:space="0" w:color="auto"/>
              <w:bottom w:val="single" w:sz="4" w:space="0" w:color="auto"/>
              <w:right w:val="single" w:sz="4" w:space="0" w:color="auto"/>
            </w:tcBorders>
            <w:hideMark/>
          </w:tcPr>
          <w:p w14:paraId="757AAEFC" w14:textId="631BBB7D" w:rsidR="00075CCA" w:rsidRDefault="0075385B" w:rsidP="00075CCA">
            <w:pPr>
              <w:rPr>
                <w:sz w:val="35"/>
              </w:rPr>
            </w:pPr>
            <w:r>
              <w:rPr>
                <w:sz w:val="35"/>
              </w:rPr>
              <w:t xml:space="preserve">                  9</w:t>
            </w:r>
          </w:p>
        </w:tc>
      </w:tr>
      <w:tr w:rsidR="00075CCA" w14:paraId="035E39F2" w14:textId="77777777" w:rsidTr="00495006">
        <w:trPr>
          <w:trHeight w:val="1034"/>
        </w:trPr>
        <w:tc>
          <w:tcPr>
            <w:tcW w:w="1313" w:type="dxa"/>
            <w:tcBorders>
              <w:top w:val="single" w:sz="4" w:space="0" w:color="auto"/>
              <w:left w:val="single" w:sz="4" w:space="0" w:color="auto"/>
              <w:bottom w:val="single" w:sz="4" w:space="0" w:color="auto"/>
              <w:right w:val="single" w:sz="4" w:space="0" w:color="auto"/>
            </w:tcBorders>
            <w:hideMark/>
          </w:tcPr>
          <w:p w14:paraId="28212364" w14:textId="79E61ED8" w:rsidR="00075CCA" w:rsidRDefault="00075CCA" w:rsidP="00075CCA">
            <w:pPr>
              <w:jc w:val="center"/>
              <w:rPr>
                <w:sz w:val="35"/>
              </w:rPr>
            </w:pPr>
          </w:p>
        </w:tc>
        <w:tc>
          <w:tcPr>
            <w:tcW w:w="5395" w:type="dxa"/>
            <w:tcBorders>
              <w:top w:val="single" w:sz="4" w:space="0" w:color="auto"/>
              <w:left w:val="single" w:sz="4" w:space="0" w:color="auto"/>
              <w:bottom w:val="single" w:sz="4" w:space="0" w:color="auto"/>
              <w:right w:val="single" w:sz="4" w:space="0" w:color="auto"/>
            </w:tcBorders>
            <w:hideMark/>
          </w:tcPr>
          <w:p w14:paraId="1A5782AE" w14:textId="77777777" w:rsidR="00075CCA" w:rsidRDefault="00075CCA" w:rsidP="00075CCA">
            <w:pPr>
              <w:rPr>
                <w:sz w:val="35"/>
              </w:rPr>
            </w:pPr>
            <w:r>
              <w:rPr>
                <w:sz w:val="35"/>
              </w:rPr>
              <w:t>Steps of EDA</w:t>
            </w:r>
          </w:p>
        </w:tc>
        <w:tc>
          <w:tcPr>
            <w:tcW w:w="3014" w:type="dxa"/>
            <w:tcBorders>
              <w:top w:val="single" w:sz="4" w:space="0" w:color="auto"/>
              <w:left w:val="single" w:sz="4" w:space="0" w:color="auto"/>
              <w:bottom w:val="single" w:sz="4" w:space="0" w:color="auto"/>
              <w:right w:val="single" w:sz="4" w:space="0" w:color="auto"/>
            </w:tcBorders>
            <w:hideMark/>
          </w:tcPr>
          <w:p w14:paraId="2A3D0E66" w14:textId="42850DDC" w:rsidR="00075CCA" w:rsidRDefault="0075385B" w:rsidP="00075CCA">
            <w:pPr>
              <w:rPr>
                <w:sz w:val="35"/>
              </w:rPr>
            </w:pPr>
            <w:r>
              <w:rPr>
                <w:sz w:val="35"/>
              </w:rPr>
              <w:t xml:space="preserve">                 11</w:t>
            </w:r>
          </w:p>
        </w:tc>
      </w:tr>
      <w:tr w:rsidR="00075CCA" w14:paraId="2D10ABF9" w14:textId="77777777" w:rsidTr="00495006">
        <w:trPr>
          <w:trHeight w:val="1008"/>
        </w:trPr>
        <w:tc>
          <w:tcPr>
            <w:tcW w:w="1313" w:type="dxa"/>
            <w:tcBorders>
              <w:top w:val="single" w:sz="4" w:space="0" w:color="auto"/>
              <w:left w:val="single" w:sz="4" w:space="0" w:color="auto"/>
              <w:bottom w:val="single" w:sz="4" w:space="0" w:color="auto"/>
              <w:right w:val="single" w:sz="4" w:space="0" w:color="auto"/>
            </w:tcBorders>
            <w:hideMark/>
          </w:tcPr>
          <w:p w14:paraId="50E1B90D" w14:textId="0A7BA891" w:rsidR="00075CCA" w:rsidRDefault="00075CCA" w:rsidP="00075CCA">
            <w:pPr>
              <w:jc w:val="center"/>
              <w:rPr>
                <w:sz w:val="35"/>
              </w:rPr>
            </w:pPr>
          </w:p>
        </w:tc>
        <w:tc>
          <w:tcPr>
            <w:tcW w:w="5395" w:type="dxa"/>
            <w:tcBorders>
              <w:top w:val="single" w:sz="4" w:space="0" w:color="auto"/>
              <w:left w:val="single" w:sz="4" w:space="0" w:color="auto"/>
              <w:bottom w:val="single" w:sz="4" w:space="0" w:color="auto"/>
              <w:right w:val="single" w:sz="4" w:space="0" w:color="auto"/>
            </w:tcBorders>
            <w:hideMark/>
          </w:tcPr>
          <w:p w14:paraId="24CD61D5" w14:textId="05717749" w:rsidR="00075CCA" w:rsidRDefault="00075CCA" w:rsidP="00075CCA">
            <w:pPr>
              <w:rPr>
                <w:sz w:val="35"/>
              </w:rPr>
            </w:pPr>
            <w:r>
              <w:rPr>
                <w:sz w:val="35"/>
              </w:rPr>
              <w:t>Questions for Analysis.</w:t>
            </w:r>
          </w:p>
          <w:p w14:paraId="7E851424" w14:textId="6251F266" w:rsidR="00075CCA" w:rsidRDefault="00075CCA" w:rsidP="00075CCA">
            <w:pPr>
              <w:rPr>
                <w:sz w:val="35"/>
              </w:rPr>
            </w:pPr>
          </w:p>
        </w:tc>
        <w:tc>
          <w:tcPr>
            <w:tcW w:w="3014" w:type="dxa"/>
            <w:tcBorders>
              <w:top w:val="single" w:sz="4" w:space="0" w:color="auto"/>
              <w:left w:val="single" w:sz="4" w:space="0" w:color="auto"/>
              <w:bottom w:val="single" w:sz="4" w:space="0" w:color="auto"/>
              <w:right w:val="single" w:sz="4" w:space="0" w:color="auto"/>
            </w:tcBorders>
            <w:hideMark/>
          </w:tcPr>
          <w:p w14:paraId="5262A2E9" w14:textId="1C2A339F" w:rsidR="00075CCA" w:rsidRDefault="008A69D2" w:rsidP="00075CCA">
            <w:pPr>
              <w:rPr>
                <w:sz w:val="35"/>
              </w:rPr>
            </w:pPr>
            <w:r>
              <w:rPr>
                <w:sz w:val="35"/>
              </w:rPr>
              <w:t xml:space="preserve">               20</w:t>
            </w:r>
          </w:p>
        </w:tc>
      </w:tr>
      <w:tr w:rsidR="00075CCA" w14:paraId="7143E438" w14:textId="77777777" w:rsidTr="00BD32C6">
        <w:trPr>
          <w:trHeight w:val="1013"/>
        </w:trPr>
        <w:tc>
          <w:tcPr>
            <w:tcW w:w="1313" w:type="dxa"/>
            <w:tcBorders>
              <w:top w:val="single" w:sz="4" w:space="0" w:color="auto"/>
              <w:left w:val="single" w:sz="4" w:space="0" w:color="auto"/>
              <w:bottom w:val="single" w:sz="4" w:space="0" w:color="auto"/>
              <w:right w:val="single" w:sz="4" w:space="0" w:color="auto"/>
            </w:tcBorders>
            <w:hideMark/>
          </w:tcPr>
          <w:p w14:paraId="73A23570" w14:textId="3660730A" w:rsidR="00075CCA" w:rsidRDefault="00075CCA" w:rsidP="00075CCA">
            <w:pPr>
              <w:jc w:val="center"/>
              <w:rPr>
                <w:sz w:val="35"/>
              </w:rPr>
            </w:pPr>
          </w:p>
        </w:tc>
        <w:tc>
          <w:tcPr>
            <w:tcW w:w="5395" w:type="dxa"/>
            <w:tcBorders>
              <w:top w:val="single" w:sz="4" w:space="0" w:color="auto"/>
              <w:left w:val="single" w:sz="4" w:space="0" w:color="auto"/>
              <w:bottom w:val="single" w:sz="4" w:space="0" w:color="auto"/>
              <w:right w:val="single" w:sz="4" w:space="0" w:color="auto"/>
            </w:tcBorders>
            <w:hideMark/>
          </w:tcPr>
          <w:p w14:paraId="30E8FC8E" w14:textId="69F954D8" w:rsidR="00075CCA" w:rsidRDefault="00075CCA" w:rsidP="00075CCA">
            <w:pPr>
              <w:rPr>
                <w:sz w:val="35"/>
              </w:rPr>
            </w:pPr>
            <w:r>
              <w:rPr>
                <w:sz w:val="35"/>
              </w:rPr>
              <w:t>Findings and Insights</w:t>
            </w:r>
          </w:p>
        </w:tc>
        <w:tc>
          <w:tcPr>
            <w:tcW w:w="3014" w:type="dxa"/>
            <w:tcBorders>
              <w:top w:val="single" w:sz="4" w:space="0" w:color="auto"/>
              <w:left w:val="single" w:sz="4" w:space="0" w:color="auto"/>
              <w:bottom w:val="single" w:sz="4" w:space="0" w:color="auto"/>
              <w:right w:val="single" w:sz="4" w:space="0" w:color="auto"/>
            </w:tcBorders>
            <w:hideMark/>
          </w:tcPr>
          <w:p w14:paraId="752D9898" w14:textId="24390955" w:rsidR="00075CCA" w:rsidRDefault="00671AAB" w:rsidP="00075CCA">
            <w:pPr>
              <w:rPr>
                <w:sz w:val="35"/>
              </w:rPr>
            </w:pPr>
            <w:r>
              <w:rPr>
                <w:sz w:val="35"/>
              </w:rPr>
              <w:t xml:space="preserve">                </w:t>
            </w:r>
            <w:r w:rsidR="0096400E">
              <w:rPr>
                <w:sz w:val="35"/>
              </w:rPr>
              <w:t>31</w:t>
            </w:r>
          </w:p>
        </w:tc>
      </w:tr>
      <w:tr w:rsidR="00075CCA" w14:paraId="405150D1" w14:textId="77777777" w:rsidTr="00495006">
        <w:trPr>
          <w:trHeight w:val="1409"/>
        </w:trPr>
        <w:tc>
          <w:tcPr>
            <w:tcW w:w="1313" w:type="dxa"/>
            <w:tcBorders>
              <w:top w:val="single" w:sz="4" w:space="0" w:color="auto"/>
              <w:left w:val="single" w:sz="4" w:space="0" w:color="auto"/>
              <w:bottom w:val="single" w:sz="4" w:space="0" w:color="auto"/>
              <w:right w:val="single" w:sz="4" w:space="0" w:color="auto"/>
            </w:tcBorders>
            <w:hideMark/>
          </w:tcPr>
          <w:p w14:paraId="549732DA" w14:textId="61EFB10C" w:rsidR="00075CCA" w:rsidRDefault="00075CCA" w:rsidP="00075CCA">
            <w:pPr>
              <w:jc w:val="center"/>
              <w:rPr>
                <w:sz w:val="35"/>
              </w:rPr>
            </w:pPr>
          </w:p>
        </w:tc>
        <w:tc>
          <w:tcPr>
            <w:tcW w:w="5395" w:type="dxa"/>
            <w:tcBorders>
              <w:top w:val="single" w:sz="4" w:space="0" w:color="auto"/>
              <w:left w:val="single" w:sz="4" w:space="0" w:color="auto"/>
              <w:bottom w:val="single" w:sz="4" w:space="0" w:color="auto"/>
              <w:right w:val="single" w:sz="4" w:space="0" w:color="auto"/>
            </w:tcBorders>
            <w:hideMark/>
          </w:tcPr>
          <w:p w14:paraId="4786AE6F" w14:textId="599BE2CC" w:rsidR="00075CCA" w:rsidRDefault="0096400E" w:rsidP="00075CCA">
            <w:pPr>
              <w:rPr>
                <w:sz w:val="35"/>
              </w:rPr>
            </w:pPr>
            <w:r>
              <w:rPr>
                <w:sz w:val="35"/>
              </w:rPr>
              <w:t>Conclusion</w:t>
            </w:r>
          </w:p>
        </w:tc>
        <w:tc>
          <w:tcPr>
            <w:tcW w:w="3014" w:type="dxa"/>
            <w:tcBorders>
              <w:top w:val="single" w:sz="4" w:space="0" w:color="auto"/>
              <w:left w:val="single" w:sz="4" w:space="0" w:color="auto"/>
              <w:bottom w:val="single" w:sz="4" w:space="0" w:color="auto"/>
              <w:right w:val="single" w:sz="4" w:space="0" w:color="auto"/>
            </w:tcBorders>
            <w:hideMark/>
          </w:tcPr>
          <w:p w14:paraId="7EE8E0FA" w14:textId="2931365D" w:rsidR="00075CCA" w:rsidRDefault="0096400E" w:rsidP="0096400E">
            <w:pPr>
              <w:jc w:val="center"/>
              <w:rPr>
                <w:sz w:val="35"/>
              </w:rPr>
            </w:pPr>
            <w:r>
              <w:rPr>
                <w:sz w:val="35"/>
              </w:rPr>
              <w:t>33</w:t>
            </w:r>
          </w:p>
          <w:p w14:paraId="14DEBEFB" w14:textId="0210AE15" w:rsidR="0096400E" w:rsidRPr="0096400E" w:rsidRDefault="0096400E" w:rsidP="0096400E">
            <w:pPr>
              <w:rPr>
                <w:sz w:val="35"/>
              </w:rPr>
            </w:pPr>
          </w:p>
        </w:tc>
      </w:tr>
    </w:tbl>
    <w:p w14:paraId="6298F31C" w14:textId="77777777" w:rsidR="000B6863" w:rsidRDefault="000B6863" w:rsidP="00D06E7A"/>
    <w:p w14:paraId="1E390116" w14:textId="77777777" w:rsidR="000B6863" w:rsidRDefault="000B6863" w:rsidP="00D06E7A"/>
    <w:p w14:paraId="62609592" w14:textId="77777777" w:rsidR="000B6863" w:rsidRDefault="000B6863" w:rsidP="00D06E7A"/>
    <w:p w14:paraId="573241E8" w14:textId="77777777" w:rsidR="000B6863" w:rsidRDefault="000B6863" w:rsidP="00D06E7A"/>
    <w:p w14:paraId="1EE413D3" w14:textId="77777777" w:rsidR="00BD32C6" w:rsidRDefault="00BD32C6" w:rsidP="00E16C23">
      <w:pPr>
        <w:jc w:val="center"/>
        <w:rPr>
          <w:rFonts w:ascii="Times New Roman" w:eastAsia="Times New Roman" w:hAnsi="Times New Roman" w:cs="Times New Roman"/>
          <w:b/>
          <w:sz w:val="52"/>
          <w:szCs w:val="52"/>
        </w:rPr>
      </w:pPr>
    </w:p>
    <w:p w14:paraId="191B2DE4" w14:textId="463CA072" w:rsidR="00E16C23" w:rsidRDefault="00E16C23" w:rsidP="00E16C23">
      <w:pPr>
        <w:jc w:val="center"/>
        <w:rPr>
          <w:rFonts w:ascii="Times New Roman" w:eastAsia="Times New Roman" w:hAnsi="Times New Roman" w:cs="Times New Roman"/>
          <w:b/>
          <w:sz w:val="52"/>
          <w:szCs w:val="52"/>
        </w:rPr>
      </w:pPr>
      <w:r w:rsidRPr="3CCB7004">
        <w:rPr>
          <w:rFonts w:ascii="Times New Roman" w:eastAsia="Times New Roman" w:hAnsi="Times New Roman" w:cs="Times New Roman"/>
          <w:b/>
          <w:sz w:val="52"/>
          <w:szCs w:val="52"/>
        </w:rPr>
        <w:lastRenderedPageBreak/>
        <w:t>INTRODUCTION</w:t>
      </w:r>
    </w:p>
    <w:p w14:paraId="60F0FF38" w14:textId="4EC1362D" w:rsidR="00E16C23" w:rsidRPr="003347EF" w:rsidRDefault="79F4CADF" w:rsidP="41AC3B32">
      <w:pPr>
        <w:rPr>
          <w:rFonts w:ascii="Times New Roman" w:eastAsia="Times New Roman" w:hAnsi="Times New Roman" w:cs="Times New Roman"/>
          <w:b/>
          <w:sz w:val="44"/>
          <w:szCs w:val="44"/>
          <w:u w:val="single"/>
        </w:rPr>
      </w:pPr>
      <w:r w:rsidRPr="3CCB7004">
        <w:rPr>
          <w:rFonts w:ascii="Times New Roman" w:eastAsia="Times New Roman" w:hAnsi="Times New Roman" w:cs="Times New Roman"/>
          <w:b/>
          <w:sz w:val="44"/>
          <w:szCs w:val="44"/>
          <w:u w:val="single"/>
        </w:rPr>
        <w:t>Introduction: Mobile Trends Analysis</w:t>
      </w:r>
    </w:p>
    <w:p w14:paraId="29A7DF5E" w14:textId="073CB77A" w:rsidR="44A2C6CC" w:rsidRDefault="44A2C6CC" w:rsidP="44A2C6CC">
      <w:pPr>
        <w:rPr>
          <w:rFonts w:ascii="Times New Roman" w:eastAsia="Times New Roman" w:hAnsi="Times New Roman" w:cs="Times New Roman"/>
          <w:b/>
          <w:bCs/>
          <w:sz w:val="44"/>
          <w:szCs w:val="44"/>
          <w:u w:val="single"/>
        </w:rPr>
      </w:pPr>
    </w:p>
    <w:p w14:paraId="0E9108EA" w14:textId="6294C28E" w:rsidR="00E16C23" w:rsidRDefault="41AC3B32" w:rsidP="00E16C23">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The advent of technology has significantly transformed the landscape of mobile devices, offering an array of choices to consumers with diverse preferences and requirements. This report delves into the dynamic world of mobile phones, aiming to </w:t>
      </w:r>
      <w:r w:rsidR="053F6A12" w:rsidRPr="3CCB7004">
        <w:rPr>
          <w:rFonts w:ascii="Times New Roman" w:eastAsia="Times New Roman" w:hAnsi="Times New Roman" w:cs="Times New Roman"/>
          <w:sz w:val="28"/>
          <w:szCs w:val="28"/>
        </w:rPr>
        <w:t>analyse</w:t>
      </w:r>
      <w:r w:rsidRPr="3CCB7004">
        <w:rPr>
          <w:rFonts w:ascii="Times New Roman" w:eastAsia="Times New Roman" w:hAnsi="Times New Roman" w:cs="Times New Roman"/>
          <w:sz w:val="28"/>
          <w:szCs w:val="28"/>
        </w:rPr>
        <w:t xml:space="preserve"> and comprehend the trends prevalent in the market. The dataset, sourced from 'mobile_trends.csv', encapsulates a comprehensive array of information pertaining to various mobile phone models, providing insights into crucial aspects such as brand, model name, price, rating, SIM types, and several other key features.</w:t>
      </w:r>
    </w:p>
    <w:p w14:paraId="34ADA3FF" w14:textId="6E2678AB" w:rsidR="00E16C23" w:rsidRDefault="41AC3B32" w:rsidP="00E16C23">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As we navigate through the dataset, we will uncover patterns, correlations, and noteworthy trends that define the contemporary mobile market. From the operating systems that power these devices to the intricacies of their processors, the dataset offers a holistic view of the technological landscape. Furthermore, factors like battery capacity, display size, and camera specifications contribute to the nuanced decision-making process of consumers.</w:t>
      </w:r>
    </w:p>
    <w:p w14:paraId="08BA850F" w14:textId="108902AD" w:rsidR="00E16C23" w:rsidRDefault="41AC3B32" w:rsidP="00E16C23">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Our analysis will not only shed light on the individual attributes of mobile phones but also explore potential interdependencies among these features. Whether it's the impact of the operating system on user satisfaction or the correlation between price and device specifications, our goal is to extract meaningful insights that can inform both consumers and industry stakeholders.</w:t>
      </w:r>
    </w:p>
    <w:p w14:paraId="044517C2" w14:textId="5A15248C" w:rsidR="00E16C23" w:rsidRDefault="41AC3B32" w:rsidP="00E16C23">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Through a combination of descriptive statistics, visualizations, and exploratory data analysis, this report </w:t>
      </w:r>
      <w:r w:rsidR="053F6A12" w:rsidRPr="3CCB7004">
        <w:rPr>
          <w:rFonts w:ascii="Times New Roman" w:eastAsia="Times New Roman" w:hAnsi="Times New Roman" w:cs="Times New Roman"/>
          <w:sz w:val="28"/>
          <w:szCs w:val="28"/>
        </w:rPr>
        <w:t>endeavours</w:t>
      </w:r>
      <w:r w:rsidRPr="3CCB7004">
        <w:rPr>
          <w:rFonts w:ascii="Times New Roman" w:eastAsia="Times New Roman" w:hAnsi="Times New Roman" w:cs="Times New Roman"/>
          <w:sz w:val="28"/>
          <w:szCs w:val="28"/>
        </w:rPr>
        <w:t xml:space="preserve"> to unravel the underlying narratives within the dataset. By the end, we hope to provide a valuable resource for anyone seeking a deeper understanding of the current trends and dynamics within the mobile phone market.</w:t>
      </w:r>
    </w:p>
    <w:p w14:paraId="014C6841" w14:textId="6B96F302" w:rsidR="00E16C23" w:rsidRDefault="41AC3B32" w:rsidP="6C043283">
      <w:pPr>
        <w:rPr>
          <w:rFonts w:ascii="Times New Roman" w:eastAsia="Times New Roman" w:hAnsi="Times New Roman" w:cs="Times New Roman"/>
          <w:sz w:val="24"/>
          <w:szCs w:val="24"/>
        </w:rPr>
      </w:pPr>
      <w:r w:rsidRPr="3CCB7004">
        <w:rPr>
          <w:rFonts w:ascii="Times New Roman" w:eastAsia="Times New Roman" w:hAnsi="Times New Roman" w:cs="Times New Roman"/>
          <w:sz w:val="28"/>
          <w:szCs w:val="28"/>
        </w:rPr>
        <w:t>Join us on this analytical journey as we unravel the intricacies of mobile trends and explore the multifaceted world of contemporary smartphones.</w:t>
      </w:r>
    </w:p>
    <w:p w14:paraId="44CF01D9" w14:textId="7C534D25" w:rsidR="00E16C23" w:rsidRDefault="00E16C23" w:rsidP="00E16C23">
      <w:r>
        <w:br/>
      </w:r>
    </w:p>
    <w:p w14:paraId="025866AD" w14:textId="47478998" w:rsidR="741B785C" w:rsidRDefault="741B785C" w:rsidP="741B785C"/>
    <w:p w14:paraId="636DBF3D" w14:textId="77777777" w:rsidR="00BD32C6" w:rsidRDefault="00BD32C6" w:rsidP="00737F0C">
      <w:pPr>
        <w:rPr>
          <w:rFonts w:ascii="Times New Roman" w:eastAsia="Times New Roman" w:hAnsi="Times New Roman" w:cs="Times New Roman"/>
          <w:b/>
          <w:sz w:val="52"/>
          <w:szCs w:val="52"/>
        </w:rPr>
      </w:pPr>
    </w:p>
    <w:p w14:paraId="291AC5DB" w14:textId="2ED95A66" w:rsidR="00737F0C" w:rsidRDefault="00737F0C" w:rsidP="00737F0C">
      <w:pPr>
        <w:rPr>
          <w:rFonts w:ascii="Times New Roman" w:eastAsia="Times New Roman" w:hAnsi="Times New Roman" w:cs="Times New Roman"/>
          <w:b/>
          <w:sz w:val="52"/>
          <w:szCs w:val="52"/>
        </w:rPr>
      </w:pPr>
      <w:r w:rsidRPr="3CCB7004">
        <w:rPr>
          <w:rFonts w:ascii="Times New Roman" w:eastAsia="Times New Roman" w:hAnsi="Times New Roman" w:cs="Times New Roman"/>
          <w:b/>
          <w:sz w:val="52"/>
          <w:szCs w:val="52"/>
        </w:rPr>
        <w:lastRenderedPageBreak/>
        <w:t>1.DOMAIN:</w:t>
      </w:r>
    </w:p>
    <w:p w14:paraId="585195FB" w14:textId="3D3E41DB" w:rsidR="000B6863" w:rsidRPr="001E364A" w:rsidRDefault="4CB21646" w:rsidP="4CB21646">
      <w:pPr>
        <w:rPr>
          <w:rFonts w:ascii="Times New Roman" w:eastAsia="Times New Roman" w:hAnsi="Times New Roman" w:cs="Times New Roman"/>
          <w:b/>
          <w:sz w:val="40"/>
          <w:szCs w:val="40"/>
          <w:u w:val="single"/>
        </w:rPr>
      </w:pPr>
      <w:r w:rsidRPr="3CCB7004">
        <w:rPr>
          <w:rFonts w:ascii="Times New Roman" w:eastAsia="Times New Roman" w:hAnsi="Times New Roman" w:cs="Times New Roman"/>
          <w:b/>
          <w:sz w:val="40"/>
          <w:szCs w:val="40"/>
          <w:u w:val="single"/>
        </w:rPr>
        <w:t>Domain: Mobile Technology Market Analysis</w:t>
      </w:r>
    </w:p>
    <w:p w14:paraId="1E883C73" w14:textId="65D7AC04" w:rsidR="000B6863" w:rsidRDefault="4CB21646" w:rsidP="00D06E7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This dataset resides within the domain of the Mobile Technology Market, offering a detailed exploration of the contemporary landscape of mobile phones. Capturing essential attributes such as brand, model name, pricing, user ratings, SIM types, and diverse technical specifications, the dataset serves as a valuable resource for understanding the intricacies of the mobile technology sector.</w:t>
      </w:r>
    </w:p>
    <w:p w14:paraId="4F9B3B46" w14:textId="77777777" w:rsidR="00BD32C6" w:rsidRPr="00761777" w:rsidRDefault="00BD32C6" w:rsidP="00D06E7A">
      <w:pPr>
        <w:rPr>
          <w:rFonts w:ascii="Times New Roman" w:eastAsia="Times New Roman" w:hAnsi="Times New Roman" w:cs="Times New Roman"/>
          <w:sz w:val="28"/>
          <w:szCs w:val="28"/>
        </w:rPr>
      </w:pPr>
    </w:p>
    <w:p w14:paraId="3E742AD0" w14:textId="2E6FF28D" w:rsidR="000B6863" w:rsidRPr="00761777" w:rsidRDefault="4CB21646" w:rsidP="562FF61E">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Within this domain, we aim to uncover patterns, trends, and relationships that define consumer preferences, technological advancements, and competitive dynamics. The dataset provides a comprehensive overview of mobile phone features, enabling a thorough analysis of factors influencing consumer choices and market trends. The insights derived from this exploration will contribute to a deeper understanding of the evolving dynamics within the Mobile Technology Market.</w:t>
      </w:r>
    </w:p>
    <w:p w14:paraId="610114C7" w14:textId="67F98619" w:rsidR="21B27533" w:rsidRDefault="21B27533" w:rsidP="21B27533">
      <w:pPr>
        <w:rPr>
          <w:rFonts w:ascii="Times New Roman" w:eastAsia="Times New Roman" w:hAnsi="Times New Roman" w:cs="Times New Roman"/>
        </w:rPr>
      </w:pPr>
    </w:p>
    <w:p w14:paraId="22A60723" w14:textId="55B7279F" w:rsidR="21B27533" w:rsidRDefault="21B27533" w:rsidP="21B27533">
      <w:pPr>
        <w:rPr>
          <w:rFonts w:ascii="Times New Roman" w:eastAsia="Times New Roman" w:hAnsi="Times New Roman" w:cs="Times New Roman"/>
        </w:rPr>
      </w:pPr>
    </w:p>
    <w:p w14:paraId="2CFCEB1D" w14:textId="6B7F47F2" w:rsidR="00D9380F" w:rsidRDefault="00D9380F" w:rsidP="00D9380F">
      <w:pPr>
        <w:rPr>
          <w:rFonts w:ascii="Times New Roman" w:eastAsia="Times New Roman" w:hAnsi="Times New Roman" w:cs="Times New Roman"/>
          <w:b/>
          <w:sz w:val="52"/>
          <w:szCs w:val="52"/>
        </w:rPr>
      </w:pPr>
      <w:r w:rsidRPr="3CCB7004">
        <w:rPr>
          <w:rFonts w:ascii="Times New Roman" w:eastAsia="Times New Roman" w:hAnsi="Times New Roman" w:cs="Times New Roman"/>
          <w:b/>
          <w:sz w:val="52"/>
          <w:szCs w:val="52"/>
        </w:rPr>
        <w:t>2. DATA UNDERSTANDING:</w:t>
      </w:r>
    </w:p>
    <w:p w14:paraId="165510F7" w14:textId="3B710508" w:rsidR="00D9380F" w:rsidRDefault="4DA6D558" w:rsidP="4DA6D558">
      <w:pPr>
        <w:rPr>
          <w:rFonts w:ascii="Times New Roman" w:eastAsia="Times New Roman" w:hAnsi="Times New Roman" w:cs="Times New Roman"/>
          <w:b/>
          <w:sz w:val="28"/>
          <w:szCs w:val="28"/>
          <w:u w:val="single"/>
        </w:rPr>
      </w:pPr>
      <w:r w:rsidRPr="3CCB7004">
        <w:rPr>
          <w:rFonts w:ascii="Times New Roman" w:eastAsia="Times New Roman" w:hAnsi="Times New Roman" w:cs="Times New Roman"/>
          <w:b/>
          <w:sz w:val="28"/>
          <w:szCs w:val="28"/>
          <w:u w:val="single"/>
        </w:rPr>
        <w:t>Data Understanding: Unveiling Insights into Mobile Technology Trends</w:t>
      </w:r>
    </w:p>
    <w:p w14:paraId="127A9528" w14:textId="20AA224B" w:rsidR="00D9380F" w:rsidRDefault="4DA6D558" w:rsidP="00D9380F">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In our pursuit of </w:t>
      </w:r>
      <w:r w:rsidR="053F6A12" w:rsidRPr="3CCB7004">
        <w:rPr>
          <w:rFonts w:ascii="Times New Roman" w:eastAsia="Times New Roman" w:hAnsi="Times New Roman" w:cs="Times New Roman"/>
          <w:sz w:val="28"/>
          <w:szCs w:val="28"/>
        </w:rPr>
        <w:t>unravelling</w:t>
      </w:r>
      <w:r w:rsidRPr="3CCB7004">
        <w:rPr>
          <w:rFonts w:ascii="Times New Roman" w:eastAsia="Times New Roman" w:hAnsi="Times New Roman" w:cs="Times New Roman"/>
          <w:sz w:val="28"/>
          <w:szCs w:val="28"/>
        </w:rPr>
        <w:t xml:space="preserve"> the nuances within the Mobile Technology Market, a comprehensive exploration of the dataset has provided a foundational understanding of the data at hand. This section delves into the key characteristics and dimensions of the dataset, shedding light on its structure, variables, and potential avenues for analysis.</w:t>
      </w:r>
    </w:p>
    <w:p w14:paraId="042BA0BF" w14:textId="2C05C677" w:rsidR="00D9380F" w:rsidRDefault="4DA6D558" w:rsidP="6BE93A21">
      <w:pPr>
        <w:rPr>
          <w:rFonts w:ascii="Times New Roman" w:eastAsia="Times New Roman" w:hAnsi="Times New Roman" w:cs="Times New Roman"/>
          <w:b/>
          <w:sz w:val="28"/>
          <w:szCs w:val="28"/>
          <w:u w:val="single"/>
        </w:rPr>
      </w:pPr>
      <w:r w:rsidRPr="3CCB7004">
        <w:rPr>
          <w:rFonts w:ascii="Times New Roman" w:eastAsia="Times New Roman" w:hAnsi="Times New Roman" w:cs="Times New Roman"/>
          <w:b/>
          <w:sz w:val="28"/>
          <w:szCs w:val="28"/>
          <w:u w:val="single"/>
        </w:rPr>
        <w:t>Dataset Overview:</w:t>
      </w:r>
    </w:p>
    <w:p w14:paraId="5D3EC40D" w14:textId="07747C2C"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The dataset encapsulates information from the Mobile Technology Market, spanning various brands and models.</w:t>
      </w:r>
    </w:p>
    <w:p w14:paraId="3F41E96F" w14:textId="0FF16CE8"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It comprises 26 columns, each representing a distinct attribute, offering a holistic view of mobile phone specifications and features.</w:t>
      </w:r>
    </w:p>
    <w:p w14:paraId="071EC30F" w14:textId="6AE2F930" w:rsidR="00D9380F" w:rsidRDefault="4DA6D558" w:rsidP="6BE93A21">
      <w:pPr>
        <w:rPr>
          <w:rFonts w:ascii="Times New Roman" w:eastAsia="Times New Roman" w:hAnsi="Times New Roman" w:cs="Times New Roman"/>
          <w:b/>
          <w:sz w:val="28"/>
          <w:szCs w:val="28"/>
          <w:u w:val="single"/>
        </w:rPr>
      </w:pPr>
      <w:r w:rsidRPr="3CCB7004">
        <w:rPr>
          <w:rFonts w:ascii="Times New Roman" w:eastAsia="Times New Roman" w:hAnsi="Times New Roman" w:cs="Times New Roman"/>
          <w:b/>
          <w:sz w:val="28"/>
          <w:szCs w:val="28"/>
          <w:u w:val="single"/>
        </w:rPr>
        <w:t>Key Variables:</w:t>
      </w:r>
    </w:p>
    <w:p w14:paraId="33DEE85B" w14:textId="17ECD1A5"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Brand and Model Name: Identifying the manufacturers and specific models within the dataset.</w:t>
      </w:r>
    </w:p>
    <w:p w14:paraId="5010A6AB" w14:textId="05D09B8C"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u w:val="single"/>
        </w:rPr>
        <w:lastRenderedPageBreak/>
        <w:t>Price:</w:t>
      </w:r>
      <w:r w:rsidRPr="3CCB7004">
        <w:rPr>
          <w:rFonts w:ascii="Times New Roman" w:eastAsia="Times New Roman" w:hAnsi="Times New Roman" w:cs="Times New Roman"/>
          <w:sz w:val="28"/>
          <w:szCs w:val="28"/>
        </w:rPr>
        <w:t xml:space="preserve"> Reflecting the market valuation of each mobile phone model.</w:t>
      </w:r>
    </w:p>
    <w:p w14:paraId="5463E700" w14:textId="659D9331"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u w:val="single"/>
        </w:rPr>
        <w:t>Rating:</w:t>
      </w:r>
      <w:r w:rsidRPr="3CCB7004">
        <w:rPr>
          <w:rFonts w:ascii="Times New Roman" w:eastAsia="Times New Roman" w:hAnsi="Times New Roman" w:cs="Times New Roman"/>
          <w:sz w:val="28"/>
          <w:szCs w:val="28"/>
        </w:rPr>
        <w:t xml:space="preserve"> Providing a measure of user satisfaction and product performance.</w:t>
      </w:r>
    </w:p>
    <w:p w14:paraId="587D2577" w14:textId="7B44325F"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u w:val="single"/>
        </w:rPr>
        <w:t>SIM Types:</w:t>
      </w:r>
      <w:r w:rsidRPr="3CCB7004">
        <w:rPr>
          <w:rFonts w:ascii="Times New Roman" w:eastAsia="Times New Roman" w:hAnsi="Times New Roman" w:cs="Times New Roman"/>
          <w:sz w:val="28"/>
          <w:szCs w:val="28"/>
        </w:rPr>
        <w:t xml:space="preserve"> Detailing the types of SIM cards supported by each device.</w:t>
      </w:r>
    </w:p>
    <w:p w14:paraId="1B37EFAF" w14:textId="3D409215"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u w:val="single"/>
        </w:rPr>
        <w:t>Technical Specifications:</w:t>
      </w:r>
      <w:r w:rsidRPr="3CCB7004">
        <w:rPr>
          <w:rFonts w:ascii="Times New Roman" w:eastAsia="Times New Roman" w:hAnsi="Times New Roman" w:cs="Times New Roman"/>
          <w:sz w:val="28"/>
          <w:szCs w:val="28"/>
        </w:rPr>
        <w:t xml:space="preserve"> Including features such as display size, operating system, processor core, and battery capacity.</w:t>
      </w:r>
    </w:p>
    <w:p w14:paraId="5624F03F" w14:textId="7D158247" w:rsidR="00D9380F" w:rsidRDefault="4DA6D558" w:rsidP="6BE93A21">
      <w:pPr>
        <w:rPr>
          <w:rFonts w:ascii="Times New Roman" w:eastAsia="Times New Roman" w:hAnsi="Times New Roman" w:cs="Times New Roman"/>
          <w:b/>
          <w:sz w:val="28"/>
          <w:szCs w:val="28"/>
          <w:u w:val="single"/>
        </w:rPr>
      </w:pPr>
      <w:r w:rsidRPr="3CCB7004">
        <w:rPr>
          <w:rFonts w:ascii="Times New Roman" w:eastAsia="Times New Roman" w:hAnsi="Times New Roman" w:cs="Times New Roman"/>
          <w:b/>
          <w:sz w:val="28"/>
          <w:szCs w:val="28"/>
          <w:u w:val="single"/>
        </w:rPr>
        <w:t>Data Quality and Completeness:</w:t>
      </w:r>
    </w:p>
    <w:p w14:paraId="01A7CC67" w14:textId="226FE5D3"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Missing values, such as those in the 'GPS Support' column, have been observed, necessitating careful consideration during analysis.</w:t>
      </w:r>
    </w:p>
    <w:p w14:paraId="6838987B" w14:textId="1DEC88B1"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The dataset exhibits a diverse range of information, contributing to a comprehensive understanding of mobile phone attributes.</w:t>
      </w:r>
    </w:p>
    <w:p w14:paraId="6237C051" w14:textId="337B2591" w:rsidR="00D9380F" w:rsidRDefault="4DA6D558" w:rsidP="053F6A12">
      <w:pPr>
        <w:rPr>
          <w:rFonts w:ascii="Times New Roman" w:eastAsia="Times New Roman" w:hAnsi="Times New Roman" w:cs="Times New Roman"/>
          <w:b/>
          <w:sz w:val="28"/>
          <w:szCs w:val="28"/>
          <w:u w:val="single"/>
        </w:rPr>
      </w:pPr>
      <w:r w:rsidRPr="3CCB7004">
        <w:rPr>
          <w:rFonts w:ascii="Times New Roman" w:eastAsia="Times New Roman" w:hAnsi="Times New Roman" w:cs="Times New Roman"/>
          <w:b/>
          <w:sz w:val="28"/>
          <w:szCs w:val="28"/>
          <w:u w:val="single"/>
        </w:rPr>
        <w:t>Exploratory Data Analysis (EDA) Opportunities:</w:t>
      </w:r>
    </w:p>
    <w:p w14:paraId="24FA6B6B" w14:textId="2D5F9F0C"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Identification of trends in user ratings concerning specific brands or models.</w:t>
      </w:r>
    </w:p>
    <w:p w14:paraId="46E84473" w14:textId="52D85905"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Exploration of the relationship between pricing and technical specifications.</w:t>
      </w:r>
    </w:p>
    <w:p w14:paraId="679F20DE" w14:textId="7E059CA4"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Evaluation of the prevalence and impact of missing values on analytical outcomes.</w:t>
      </w:r>
    </w:p>
    <w:p w14:paraId="28ADDECD" w14:textId="6472619E" w:rsidR="00D9380F" w:rsidRDefault="4DA6D558" w:rsidP="053F6A12">
      <w:pPr>
        <w:rPr>
          <w:rFonts w:ascii="Times New Roman" w:eastAsia="Times New Roman" w:hAnsi="Times New Roman" w:cs="Times New Roman"/>
          <w:b/>
          <w:sz w:val="28"/>
          <w:szCs w:val="28"/>
          <w:u w:val="single"/>
        </w:rPr>
      </w:pPr>
      <w:r w:rsidRPr="3CCB7004">
        <w:rPr>
          <w:rFonts w:ascii="Times New Roman" w:eastAsia="Times New Roman" w:hAnsi="Times New Roman" w:cs="Times New Roman"/>
          <w:b/>
          <w:sz w:val="28"/>
          <w:szCs w:val="28"/>
          <w:u w:val="single"/>
        </w:rPr>
        <w:t>Potential Challenges:</w:t>
      </w:r>
    </w:p>
    <w:p w14:paraId="1F5681BE" w14:textId="28486054"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Addressing missing data through imputation or exclusion based on the context of analysis.</w:t>
      </w:r>
    </w:p>
    <w:p w14:paraId="65B8FF0E" w14:textId="4EEB0CEE"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Ensuring uniformity in units and formats for variables like 'Battery Capacity' to facilitate accurate comparisons.</w:t>
      </w:r>
    </w:p>
    <w:p w14:paraId="43EE186E" w14:textId="043E75D7" w:rsidR="00D9380F" w:rsidRDefault="4DA6D558" w:rsidP="6BE93A21">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As we embark on the analytical journey, armed with a foundational understanding of the dataset, our objective is to extract meaningful insights that contribute to a deeper comprehension of the Mobile Technology Market. Through descriptive statistics, visualizations, and rigorous exploratory data analysis, we aim to unravel trends, patterns, and correlations that characterize the mobile phone landscape.</w:t>
      </w:r>
    </w:p>
    <w:p w14:paraId="13653E2D" w14:textId="7F487B1A" w:rsidR="00D9380F" w:rsidRDefault="00D9380F" w:rsidP="00D9380F">
      <w:pPr>
        <w:rPr>
          <w:rFonts w:ascii="Times New Roman" w:eastAsia="Times New Roman" w:hAnsi="Times New Roman" w:cs="Times New Roman"/>
          <w:sz w:val="32"/>
          <w:szCs w:val="32"/>
        </w:rPr>
      </w:pPr>
    </w:p>
    <w:p w14:paraId="4B983D49" w14:textId="77777777" w:rsidR="00D9380F" w:rsidRDefault="00D9380F" w:rsidP="00D06E7A">
      <w:pPr>
        <w:rPr>
          <w:rFonts w:ascii="Times New Roman" w:eastAsia="Times New Roman" w:hAnsi="Times New Roman" w:cs="Times New Roman"/>
        </w:rPr>
      </w:pPr>
    </w:p>
    <w:p w14:paraId="49F47190" w14:textId="6C074461" w:rsidR="21B27533" w:rsidRDefault="21B27533" w:rsidP="21B27533">
      <w:pPr>
        <w:rPr>
          <w:rFonts w:ascii="Times New Roman" w:eastAsia="Times New Roman" w:hAnsi="Times New Roman" w:cs="Times New Roman"/>
          <w:b/>
          <w:sz w:val="44"/>
          <w:szCs w:val="44"/>
        </w:rPr>
      </w:pPr>
    </w:p>
    <w:p w14:paraId="2BA214CF" w14:textId="4B611C13" w:rsidR="496C1F5A" w:rsidRDefault="496C1F5A" w:rsidP="496C1F5A">
      <w:pPr>
        <w:rPr>
          <w:rFonts w:ascii="Times New Roman" w:eastAsia="Times New Roman" w:hAnsi="Times New Roman" w:cs="Times New Roman"/>
          <w:b/>
          <w:bCs/>
          <w:sz w:val="44"/>
          <w:szCs w:val="44"/>
        </w:rPr>
      </w:pPr>
    </w:p>
    <w:p w14:paraId="3A5BA370" w14:textId="77777777" w:rsidR="004C0ECE" w:rsidRDefault="004C0ECE" w:rsidP="004C0ECE">
      <w:pPr>
        <w:rPr>
          <w:rFonts w:ascii="Times New Roman" w:eastAsia="Times New Roman" w:hAnsi="Times New Roman" w:cs="Times New Roman"/>
          <w:b/>
          <w:sz w:val="44"/>
          <w:szCs w:val="44"/>
        </w:rPr>
      </w:pPr>
      <w:r w:rsidRPr="3CCB7004">
        <w:rPr>
          <w:rFonts w:ascii="Times New Roman" w:eastAsia="Times New Roman" w:hAnsi="Times New Roman" w:cs="Times New Roman"/>
          <w:b/>
          <w:sz w:val="44"/>
          <w:szCs w:val="44"/>
        </w:rPr>
        <w:lastRenderedPageBreak/>
        <w:t>Summary:</w:t>
      </w:r>
    </w:p>
    <w:p w14:paraId="50DDE885" w14:textId="27ECFBA3" w:rsidR="004C0ECE" w:rsidRDefault="7AE362D3" w:rsidP="7AE362D3">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This dataset is like a treasure chest of information about different mobile phones. It tells us about various brands, their models, prices, how much users like them, and what cool features they have.</w:t>
      </w:r>
    </w:p>
    <w:p w14:paraId="5DE67EAA" w14:textId="1E90E604" w:rsidR="004C0ECE" w:rsidRDefault="7AE362D3" w:rsidP="7AE362D3">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Here's a quick look at what we found:</w:t>
      </w:r>
    </w:p>
    <w:p w14:paraId="0B9AB40B" w14:textId="1928AB61" w:rsidR="004C0ECE" w:rsidRDefault="7AE362D3" w:rsidP="7AE362D3">
      <w:pPr>
        <w:rPr>
          <w:rFonts w:ascii="Times New Roman" w:eastAsia="Times New Roman" w:hAnsi="Times New Roman" w:cs="Times New Roman"/>
          <w:sz w:val="28"/>
          <w:szCs w:val="28"/>
        </w:rPr>
      </w:pPr>
      <w:r w:rsidRPr="3CCB7004">
        <w:rPr>
          <w:rFonts w:ascii="Times New Roman" w:eastAsia="Times New Roman" w:hAnsi="Times New Roman" w:cs="Times New Roman"/>
          <w:b/>
          <w:sz w:val="28"/>
          <w:szCs w:val="28"/>
        </w:rPr>
        <w:t>Lots of Brands:</w:t>
      </w:r>
      <w:r w:rsidRPr="3CCB7004">
        <w:rPr>
          <w:rFonts w:ascii="Times New Roman" w:eastAsia="Times New Roman" w:hAnsi="Times New Roman" w:cs="Times New Roman"/>
          <w:sz w:val="28"/>
          <w:szCs w:val="28"/>
        </w:rPr>
        <w:t xml:space="preserve"> There are many different brands of phones in the dataset. This helps us see who's competing in the market.</w:t>
      </w:r>
    </w:p>
    <w:p w14:paraId="57542592" w14:textId="40BC0B00" w:rsidR="004C0ECE" w:rsidRDefault="7AE362D3" w:rsidP="7AE362D3">
      <w:pPr>
        <w:rPr>
          <w:rFonts w:ascii="Times New Roman" w:eastAsia="Times New Roman" w:hAnsi="Times New Roman" w:cs="Times New Roman"/>
          <w:sz w:val="28"/>
          <w:szCs w:val="28"/>
        </w:rPr>
      </w:pPr>
      <w:r w:rsidRPr="3CCB7004">
        <w:rPr>
          <w:rFonts w:ascii="Times New Roman" w:eastAsia="Times New Roman" w:hAnsi="Times New Roman" w:cs="Times New Roman"/>
          <w:b/>
          <w:sz w:val="28"/>
          <w:szCs w:val="28"/>
        </w:rPr>
        <w:t>Details on Each Model:</w:t>
      </w:r>
      <w:r w:rsidRPr="3CCB7004">
        <w:rPr>
          <w:rFonts w:ascii="Times New Roman" w:eastAsia="Times New Roman" w:hAnsi="Times New Roman" w:cs="Times New Roman"/>
          <w:sz w:val="28"/>
          <w:szCs w:val="28"/>
        </w:rPr>
        <w:t xml:space="preserve"> We get to dive into specific details about each phone model. This is like looking under the hood to see what makes each phone special.</w:t>
      </w:r>
    </w:p>
    <w:p w14:paraId="60775A9B" w14:textId="5E4EE834" w:rsidR="004C0ECE" w:rsidRDefault="7AE362D3" w:rsidP="7AE362D3">
      <w:pPr>
        <w:rPr>
          <w:rFonts w:ascii="Times New Roman" w:eastAsia="Times New Roman" w:hAnsi="Times New Roman" w:cs="Times New Roman"/>
          <w:sz w:val="28"/>
          <w:szCs w:val="28"/>
        </w:rPr>
      </w:pPr>
      <w:r w:rsidRPr="3CCB7004">
        <w:rPr>
          <w:rFonts w:ascii="Times New Roman" w:eastAsia="Times New Roman" w:hAnsi="Times New Roman" w:cs="Times New Roman"/>
          <w:b/>
          <w:sz w:val="28"/>
          <w:szCs w:val="28"/>
        </w:rPr>
        <w:t>Price Insights</w:t>
      </w:r>
      <w:r w:rsidRPr="3CCB7004">
        <w:rPr>
          <w:rFonts w:ascii="Times New Roman" w:eastAsia="Times New Roman" w:hAnsi="Times New Roman" w:cs="Times New Roman"/>
          <w:sz w:val="28"/>
          <w:szCs w:val="28"/>
        </w:rPr>
        <w:t>: Knowing the prices of phones helps us understand what people are willing to pay. We can look for trends in pricing and what might be popular among buyers.</w:t>
      </w:r>
    </w:p>
    <w:p w14:paraId="1A18EF4C" w14:textId="371B1574" w:rsidR="004C0ECE" w:rsidRDefault="7AE362D3" w:rsidP="7AE362D3">
      <w:pPr>
        <w:rPr>
          <w:rFonts w:ascii="Times New Roman" w:eastAsia="Times New Roman" w:hAnsi="Times New Roman" w:cs="Times New Roman"/>
          <w:sz w:val="28"/>
          <w:szCs w:val="28"/>
        </w:rPr>
      </w:pPr>
      <w:r w:rsidRPr="3CCB7004">
        <w:rPr>
          <w:rFonts w:ascii="Times New Roman" w:eastAsia="Times New Roman" w:hAnsi="Times New Roman" w:cs="Times New Roman"/>
          <w:b/>
          <w:sz w:val="28"/>
          <w:szCs w:val="28"/>
        </w:rPr>
        <w:t>User Ratings:</w:t>
      </w:r>
      <w:r w:rsidRPr="3CCB7004">
        <w:rPr>
          <w:rFonts w:ascii="Times New Roman" w:eastAsia="Times New Roman" w:hAnsi="Times New Roman" w:cs="Times New Roman"/>
          <w:sz w:val="28"/>
          <w:szCs w:val="28"/>
        </w:rPr>
        <w:t xml:space="preserve"> Users give ratings to phones, showing how much</w:t>
      </w:r>
      <w:r w:rsidR="21B27533" w:rsidRPr="3CCB7004">
        <w:rPr>
          <w:rFonts w:ascii="Times New Roman" w:eastAsia="Times New Roman" w:hAnsi="Times New Roman" w:cs="Times New Roman"/>
          <w:sz w:val="28"/>
          <w:szCs w:val="28"/>
        </w:rPr>
        <w:t>,</w:t>
      </w:r>
      <w:r w:rsidRPr="3CCB7004">
        <w:rPr>
          <w:rFonts w:ascii="Times New Roman" w:eastAsia="Times New Roman" w:hAnsi="Times New Roman" w:cs="Times New Roman"/>
          <w:sz w:val="28"/>
          <w:szCs w:val="28"/>
        </w:rPr>
        <w:t xml:space="preserve"> they like them. This gives us a sense of customer satisfaction.</w:t>
      </w:r>
    </w:p>
    <w:p w14:paraId="29F052AE" w14:textId="5F0D6714" w:rsidR="004C0ECE" w:rsidRDefault="7AE362D3" w:rsidP="7AE362D3">
      <w:pPr>
        <w:rPr>
          <w:rFonts w:ascii="Times New Roman" w:eastAsia="Times New Roman" w:hAnsi="Times New Roman" w:cs="Times New Roman"/>
          <w:sz w:val="28"/>
          <w:szCs w:val="28"/>
        </w:rPr>
      </w:pPr>
      <w:r w:rsidRPr="3CCB7004">
        <w:rPr>
          <w:rFonts w:ascii="Times New Roman" w:eastAsia="Times New Roman" w:hAnsi="Times New Roman" w:cs="Times New Roman"/>
          <w:b/>
          <w:sz w:val="28"/>
          <w:szCs w:val="28"/>
        </w:rPr>
        <w:t>Tech Specs:</w:t>
      </w:r>
      <w:r w:rsidRPr="3CCB7004">
        <w:rPr>
          <w:rFonts w:ascii="Times New Roman" w:eastAsia="Times New Roman" w:hAnsi="Times New Roman" w:cs="Times New Roman"/>
          <w:sz w:val="28"/>
          <w:szCs w:val="28"/>
        </w:rPr>
        <w:t xml:space="preserve"> We have info on the technical stuff too—like the size of the screen, the operating system, the brain of the phone (the processor), and how long the battery lasts.</w:t>
      </w:r>
    </w:p>
    <w:p w14:paraId="263E8C66" w14:textId="02512ABF" w:rsidR="004C0ECE" w:rsidRDefault="7AE362D3" w:rsidP="7AE362D3">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While the dataset is a goldmine, we need to be careful, especially where some information is missing. As we dig deeper into the data, we'll uncover interesting patterns and trends, helping us understand more about what people love in their mobile phones. The journey ahead is exciting as we aim to uncover the secrets of the ever-changing world of mobile technology.</w:t>
      </w:r>
    </w:p>
    <w:p w14:paraId="6420F338" w14:textId="538272D6" w:rsidR="004C0ECE" w:rsidRDefault="004C0ECE" w:rsidP="7AE362D3">
      <w:pPr>
        <w:rPr>
          <w:rFonts w:ascii="Times New Roman" w:eastAsia="Times New Roman" w:hAnsi="Times New Roman" w:cs="Times New Roman"/>
        </w:rPr>
      </w:pPr>
      <w:r>
        <w:br/>
      </w:r>
    </w:p>
    <w:p w14:paraId="56F84AD2" w14:textId="543ABCDC" w:rsidR="00133704" w:rsidRDefault="00133704" w:rsidP="0C333C9F">
      <w:pPr>
        <w:rPr>
          <w:rFonts w:ascii="Times New Roman" w:eastAsia="Times New Roman" w:hAnsi="Times New Roman" w:cs="Times New Roman"/>
          <w:b/>
          <w:sz w:val="48"/>
          <w:szCs w:val="48"/>
        </w:rPr>
      </w:pPr>
    </w:p>
    <w:p w14:paraId="24D6C17E" w14:textId="10D15B19" w:rsidR="00133704" w:rsidRDefault="00133704" w:rsidP="0C333C9F">
      <w:pPr>
        <w:rPr>
          <w:rFonts w:ascii="Times New Roman" w:eastAsia="Times New Roman" w:hAnsi="Times New Roman" w:cs="Times New Roman"/>
          <w:b/>
          <w:sz w:val="48"/>
          <w:szCs w:val="48"/>
        </w:rPr>
      </w:pPr>
    </w:p>
    <w:p w14:paraId="58EEA94A" w14:textId="0B62C4E5" w:rsidR="64F2F067" w:rsidRDefault="64F2F067" w:rsidP="64F2F067">
      <w:pPr>
        <w:rPr>
          <w:rFonts w:ascii="Times New Roman" w:eastAsia="Times New Roman" w:hAnsi="Times New Roman" w:cs="Times New Roman"/>
          <w:b/>
          <w:bCs/>
          <w:sz w:val="48"/>
          <w:szCs w:val="48"/>
        </w:rPr>
      </w:pPr>
    </w:p>
    <w:p w14:paraId="75DA249F" w14:textId="67E5AE00" w:rsidR="799CEB3A" w:rsidRDefault="799CEB3A" w:rsidP="799CEB3A">
      <w:pPr>
        <w:rPr>
          <w:rFonts w:ascii="Times New Roman" w:eastAsia="Times New Roman" w:hAnsi="Times New Roman" w:cs="Times New Roman"/>
          <w:b/>
          <w:bCs/>
          <w:sz w:val="48"/>
          <w:szCs w:val="48"/>
        </w:rPr>
      </w:pPr>
    </w:p>
    <w:p w14:paraId="27D4D6C4" w14:textId="77777777" w:rsidR="00BD32C6" w:rsidRDefault="00BD32C6" w:rsidP="00133704">
      <w:pPr>
        <w:rPr>
          <w:rFonts w:ascii="Times New Roman" w:eastAsia="Times New Roman" w:hAnsi="Times New Roman" w:cs="Times New Roman"/>
          <w:b/>
          <w:sz w:val="48"/>
          <w:szCs w:val="48"/>
        </w:rPr>
      </w:pPr>
    </w:p>
    <w:p w14:paraId="6754C110" w14:textId="2495F496" w:rsidR="00133704" w:rsidRDefault="00133704" w:rsidP="00133704">
      <w:pPr>
        <w:rPr>
          <w:rFonts w:ascii="Times New Roman" w:eastAsia="Times New Roman" w:hAnsi="Times New Roman" w:cs="Times New Roman"/>
          <w:b/>
          <w:sz w:val="48"/>
          <w:szCs w:val="48"/>
        </w:rPr>
      </w:pPr>
      <w:r w:rsidRPr="3CCB7004">
        <w:rPr>
          <w:rFonts w:ascii="Times New Roman" w:eastAsia="Times New Roman" w:hAnsi="Times New Roman" w:cs="Times New Roman"/>
          <w:b/>
          <w:sz w:val="48"/>
          <w:szCs w:val="48"/>
        </w:rPr>
        <w:lastRenderedPageBreak/>
        <w:t xml:space="preserve">3. Reasons </w:t>
      </w:r>
      <w:r w:rsidR="00EB4C92" w:rsidRPr="3CCB7004">
        <w:rPr>
          <w:rFonts w:ascii="Times New Roman" w:eastAsia="Times New Roman" w:hAnsi="Times New Roman" w:cs="Times New Roman"/>
          <w:b/>
          <w:sz w:val="48"/>
          <w:szCs w:val="48"/>
        </w:rPr>
        <w:t>for</w:t>
      </w:r>
      <w:r w:rsidR="00693712" w:rsidRPr="3CCB7004">
        <w:rPr>
          <w:rFonts w:ascii="Times New Roman" w:eastAsia="Times New Roman" w:hAnsi="Times New Roman" w:cs="Times New Roman"/>
          <w:b/>
          <w:sz w:val="48"/>
          <w:szCs w:val="48"/>
        </w:rPr>
        <w:t xml:space="preserve"> Choosing Data </w:t>
      </w:r>
      <w:proofErr w:type="gramStart"/>
      <w:r w:rsidR="00693712" w:rsidRPr="3CCB7004">
        <w:rPr>
          <w:rFonts w:ascii="Times New Roman" w:eastAsia="Times New Roman" w:hAnsi="Times New Roman" w:cs="Times New Roman"/>
          <w:b/>
          <w:sz w:val="48"/>
          <w:szCs w:val="48"/>
        </w:rPr>
        <w:t xml:space="preserve">Set </w:t>
      </w:r>
      <w:r w:rsidRPr="3CCB7004">
        <w:rPr>
          <w:rFonts w:ascii="Times New Roman" w:eastAsia="Times New Roman" w:hAnsi="Times New Roman" w:cs="Times New Roman"/>
          <w:b/>
          <w:sz w:val="48"/>
          <w:szCs w:val="48"/>
        </w:rPr>
        <w:t>:</w:t>
      </w:r>
      <w:proofErr w:type="gramEnd"/>
    </w:p>
    <w:p w14:paraId="397F602D" w14:textId="4BD2C799" w:rsidR="00133704" w:rsidRPr="00C13A4A" w:rsidRDefault="00133704" w:rsidP="00133704">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Potential Reasons for Choosing This </w:t>
      </w:r>
      <w:r w:rsidR="00C13A4A" w:rsidRPr="3CCB7004">
        <w:rPr>
          <w:rFonts w:ascii="Times New Roman" w:eastAsia="Times New Roman" w:hAnsi="Times New Roman" w:cs="Times New Roman"/>
          <w:sz w:val="28"/>
          <w:szCs w:val="28"/>
        </w:rPr>
        <w:t>Dataset</w:t>
      </w:r>
      <w:r w:rsidRPr="3CCB7004">
        <w:rPr>
          <w:rFonts w:ascii="Times New Roman" w:eastAsia="Times New Roman" w:hAnsi="Times New Roman" w:cs="Times New Roman"/>
          <w:sz w:val="28"/>
          <w:szCs w:val="28"/>
        </w:rPr>
        <w:t xml:space="preserve"> for an EDA (Exploratory Data Analysis) project are…</w:t>
      </w:r>
    </w:p>
    <w:p w14:paraId="24D504B9" w14:textId="44B8784E" w:rsidR="00133704" w:rsidRDefault="21B27533" w:rsidP="21B27533">
      <w:pPr>
        <w:spacing w:after="0"/>
        <w:rPr>
          <w:rFonts w:ascii="Times New Roman" w:eastAsia="Times New Roman" w:hAnsi="Times New Roman" w:cs="Times New Roman"/>
          <w:b/>
          <w:sz w:val="24"/>
          <w:szCs w:val="24"/>
        </w:rPr>
      </w:pPr>
      <w:r w:rsidRPr="3CCB7004">
        <w:rPr>
          <w:rFonts w:ascii="Times New Roman" w:eastAsia="Times New Roman" w:hAnsi="Times New Roman" w:cs="Times New Roman"/>
          <w:b/>
          <w:sz w:val="24"/>
          <w:szCs w:val="24"/>
        </w:rPr>
        <w:t>Personal Interest:</w:t>
      </w:r>
    </w:p>
    <w:p w14:paraId="050EF164" w14:textId="393FE937" w:rsidR="00133704" w:rsidRDefault="21B27533" w:rsidP="21B27533">
      <w:pPr>
        <w:pStyle w:val="ListParagraph"/>
        <w:numPr>
          <w:ilvl w:val="0"/>
          <w:numId w:val="2"/>
        </w:numPr>
        <w:spacing w:after="0"/>
        <w:rPr>
          <w:rFonts w:ascii="Times New Roman" w:eastAsia="Times New Roman" w:hAnsi="Times New Roman" w:cs="Times New Roman"/>
          <w:sz w:val="24"/>
          <w:szCs w:val="24"/>
        </w:rPr>
      </w:pPr>
      <w:r w:rsidRPr="3CCB7004">
        <w:rPr>
          <w:rFonts w:ascii="Times New Roman" w:eastAsia="Times New Roman" w:hAnsi="Times New Roman" w:cs="Times New Roman"/>
          <w:sz w:val="24"/>
          <w:szCs w:val="24"/>
        </w:rPr>
        <w:t>The topic of mobile technology aligns with a personal interest in staying updated on the latest advancements and trends in the tech world. Exploring mobile phones, their features, and market dynamics is inherently engaging and satisfying.</w:t>
      </w:r>
    </w:p>
    <w:p w14:paraId="38424BB0" w14:textId="1C53641D" w:rsidR="00133704" w:rsidRDefault="21B27533" w:rsidP="21B27533">
      <w:pPr>
        <w:spacing w:after="0"/>
        <w:rPr>
          <w:rFonts w:ascii="Times New Roman" w:eastAsia="Times New Roman" w:hAnsi="Times New Roman" w:cs="Times New Roman"/>
          <w:b/>
          <w:sz w:val="24"/>
          <w:szCs w:val="24"/>
        </w:rPr>
      </w:pPr>
      <w:r w:rsidRPr="3CCB7004">
        <w:rPr>
          <w:rFonts w:ascii="Times New Roman" w:eastAsia="Times New Roman" w:hAnsi="Times New Roman" w:cs="Times New Roman"/>
          <w:b/>
          <w:sz w:val="24"/>
          <w:szCs w:val="24"/>
        </w:rPr>
        <w:t>Relevance:</w:t>
      </w:r>
    </w:p>
    <w:p w14:paraId="4F0DDB8D" w14:textId="352B4B12" w:rsidR="00133704" w:rsidRDefault="21B27533" w:rsidP="21B27533">
      <w:pPr>
        <w:pStyle w:val="ListParagraph"/>
        <w:numPr>
          <w:ilvl w:val="0"/>
          <w:numId w:val="2"/>
        </w:numPr>
        <w:spacing w:after="0"/>
        <w:rPr>
          <w:rFonts w:ascii="Times New Roman" w:eastAsia="Times New Roman" w:hAnsi="Times New Roman" w:cs="Times New Roman"/>
          <w:sz w:val="24"/>
          <w:szCs w:val="24"/>
        </w:rPr>
      </w:pPr>
      <w:r w:rsidRPr="3CCB7004">
        <w:rPr>
          <w:rFonts w:ascii="Times New Roman" w:eastAsia="Times New Roman" w:hAnsi="Times New Roman" w:cs="Times New Roman"/>
          <w:sz w:val="24"/>
          <w:szCs w:val="24"/>
        </w:rPr>
        <w:t>The dataset is highly relevant to the current technological landscape. Mobile phones are integral to daily life, and understanding the nuances of different models provides insights into consumer behaviour and industry competitiveness.</w:t>
      </w:r>
    </w:p>
    <w:p w14:paraId="2EF0585C" w14:textId="5D3BC5E4" w:rsidR="00133704" w:rsidRDefault="21B27533" w:rsidP="21B27533">
      <w:pPr>
        <w:spacing w:after="0"/>
        <w:rPr>
          <w:rFonts w:ascii="Times New Roman" w:eastAsia="Times New Roman" w:hAnsi="Times New Roman" w:cs="Times New Roman"/>
          <w:b/>
          <w:sz w:val="24"/>
          <w:szCs w:val="24"/>
        </w:rPr>
      </w:pPr>
      <w:r w:rsidRPr="3CCB7004">
        <w:rPr>
          <w:rFonts w:ascii="Times New Roman" w:eastAsia="Times New Roman" w:hAnsi="Times New Roman" w:cs="Times New Roman"/>
          <w:b/>
          <w:sz w:val="24"/>
          <w:szCs w:val="24"/>
        </w:rPr>
        <w:t>Market Insights:</w:t>
      </w:r>
    </w:p>
    <w:p w14:paraId="2ABFCFDF" w14:textId="7B579532" w:rsidR="00133704" w:rsidRDefault="21B27533" w:rsidP="21B27533">
      <w:pPr>
        <w:pStyle w:val="ListParagraph"/>
        <w:numPr>
          <w:ilvl w:val="0"/>
          <w:numId w:val="2"/>
        </w:numPr>
        <w:spacing w:after="0"/>
        <w:rPr>
          <w:rFonts w:ascii="Times New Roman" w:eastAsia="Times New Roman" w:hAnsi="Times New Roman" w:cs="Times New Roman"/>
          <w:sz w:val="24"/>
          <w:szCs w:val="24"/>
        </w:rPr>
      </w:pPr>
      <w:r w:rsidRPr="3CCB7004">
        <w:rPr>
          <w:rFonts w:ascii="Times New Roman" w:eastAsia="Times New Roman" w:hAnsi="Times New Roman" w:cs="Times New Roman"/>
          <w:sz w:val="24"/>
          <w:szCs w:val="24"/>
        </w:rPr>
        <w:t>The dataset promises to deliver valuable market insights, allowing for a deeper understanding of consumer preferences, brand dynamics, and emerging trends within the Mobile Technology Market. This information is essential for anyone seeking to stay informed about market shifts.</w:t>
      </w:r>
    </w:p>
    <w:p w14:paraId="69C8D3E2" w14:textId="218CF82C" w:rsidR="00133704" w:rsidRDefault="21B27533" w:rsidP="21B27533">
      <w:pPr>
        <w:spacing w:after="0"/>
        <w:rPr>
          <w:rFonts w:ascii="Times New Roman" w:eastAsia="Times New Roman" w:hAnsi="Times New Roman" w:cs="Times New Roman"/>
          <w:b/>
          <w:sz w:val="24"/>
          <w:szCs w:val="24"/>
        </w:rPr>
      </w:pPr>
      <w:r w:rsidRPr="3CCB7004">
        <w:rPr>
          <w:rFonts w:ascii="Times New Roman" w:eastAsia="Times New Roman" w:hAnsi="Times New Roman" w:cs="Times New Roman"/>
          <w:b/>
          <w:sz w:val="24"/>
          <w:szCs w:val="24"/>
        </w:rPr>
        <w:t>Practical Application:</w:t>
      </w:r>
    </w:p>
    <w:p w14:paraId="5DDE807E" w14:textId="7247161D" w:rsidR="00133704" w:rsidRDefault="21B27533" w:rsidP="21B27533">
      <w:pPr>
        <w:pStyle w:val="ListParagraph"/>
        <w:numPr>
          <w:ilvl w:val="0"/>
          <w:numId w:val="2"/>
        </w:numPr>
        <w:spacing w:after="0"/>
        <w:rPr>
          <w:rFonts w:ascii="Times New Roman" w:eastAsia="Times New Roman" w:hAnsi="Times New Roman" w:cs="Times New Roman"/>
          <w:sz w:val="24"/>
          <w:szCs w:val="24"/>
        </w:rPr>
      </w:pPr>
      <w:r w:rsidRPr="3CCB7004">
        <w:rPr>
          <w:rFonts w:ascii="Times New Roman" w:eastAsia="Times New Roman" w:hAnsi="Times New Roman" w:cs="Times New Roman"/>
          <w:sz w:val="24"/>
          <w:szCs w:val="24"/>
        </w:rPr>
        <w:t>The practical application of insights derived from this dataset extends to real-world scenarios. Whether making informed purchasing decisions as a consumer or strategizing within the mobile technology industry, the practical implications make this dataset particularly valuable.</w:t>
      </w:r>
    </w:p>
    <w:p w14:paraId="4B70CB06" w14:textId="3DE739DB" w:rsidR="00133704" w:rsidRDefault="21B27533" w:rsidP="21B27533">
      <w:pPr>
        <w:spacing w:after="0"/>
        <w:rPr>
          <w:rFonts w:ascii="Times New Roman" w:eastAsia="Times New Roman" w:hAnsi="Times New Roman" w:cs="Times New Roman"/>
          <w:b/>
          <w:sz w:val="24"/>
          <w:szCs w:val="24"/>
        </w:rPr>
      </w:pPr>
      <w:r w:rsidRPr="3CCB7004">
        <w:rPr>
          <w:rFonts w:ascii="Times New Roman" w:eastAsia="Times New Roman" w:hAnsi="Times New Roman" w:cs="Times New Roman"/>
          <w:b/>
          <w:sz w:val="24"/>
          <w:szCs w:val="24"/>
        </w:rPr>
        <w:t>Data Availability:</w:t>
      </w:r>
    </w:p>
    <w:p w14:paraId="470B5D60" w14:textId="16BB4904" w:rsidR="00133704" w:rsidRDefault="21B27533" w:rsidP="21B27533">
      <w:pPr>
        <w:pStyle w:val="ListParagraph"/>
        <w:numPr>
          <w:ilvl w:val="0"/>
          <w:numId w:val="2"/>
        </w:numPr>
        <w:spacing w:after="0"/>
        <w:rPr>
          <w:rFonts w:ascii="Times New Roman" w:eastAsia="Times New Roman" w:hAnsi="Times New Roman" w:cs="Times New Roman"/>
          <w:sz w:val="24"/>
          <w:szCs w:val="24"/>
        </w:rPr>
      </w:pPr>
      <w:r w:rsidRPr="3CCB7004">
        <w:rPr>
          <w:rFonts w:ascii="Times New Roman" w:eastAsia="Times New Roman" w:hAnsi="Times New Roman" w:cs="Times New Roman"/>
          <w:sz w:val="24"/>
          <w:szCs w:val="24"/>
        </w:rPr>
        <w:t>The dataset offers a rich array of information, providing a comprehensive snapshot of the mobile phone market. The availability of diverse variables ensures that there is ample data to explore, making it suitable for in-depth analysis.</w:t>
      </w:r>
    </w:p>
    <w:p w14:paraId="595DBE03" w14:textId="0568CCE7" w:rsidR="00133704" w:rsidRDefault="21B27533" w:rsidP="21B27533">
      <w:pPr>
        <w:spacing w:after="0"/>
        <w:rPr>
          <w:rFonts w:ascii="Times New Roman" w:eastAsia="Times New Roman" w:hAnsi="Times New Roman" w:cs="Times New Roman"/>
          <w:b/>
          <w:sz w:val="24"/>
          <w:szCs w:val="24"/>
        </w:rPr>
      </w:pPr>
      <w:r w:rsidRPr="3CCB7004">
        <w:rPr>
          <w:rFonts w:ascii="Times New Roman" w:eastAsia="Times New Roman" w:hAnsi="Times New Roman" w:cs="Times New Roman"/>
          <w:b/>
          <w:sz w:val="24"/>
          <w:szCs w:val="24"/>
        </w:rPr>
        <w:t>Educational Value:</w:t>
      </w:r>
    </w:p>
    <w:p w14:paraId="1E920285" w14:textId="67F9F57B" w:rsidR="00133704" w:rsidRDefault="21B27533" w:rsidP="21B27533">
      <w:pPr>
        <w:pStyle w:val="ListParagraph"/>
        <w:numPr>
          <w:ilvl w:val="0"/>
          <w:numId w:val="2"/>
        </w:numPr>
        <w:spacing w:after="0"/>
        <w:rPr>
          <w:rFonts w:ascii="Times New Roman" w:eastAsia="Times New Roman" w:hAnsi="Times New Roman" w:cs="Times New Roman"/>
          <w:sz w:val="24"/>
          <w:szCs w:val="24"/>
        </w:rPr>
      </w:pPr>
      <w:r w:rsidRPr="3CCB7004">
        <w:rPr>
          <w:rFonts w:ascii="Times New Roman" w:eastAsia="Times New Roman" w:hAnsi="Times New Roman" w:cs="Times New Roman"/>
          <w:sz w:val="24"/>
          <w:szCs w:val="24"/>
        </w:rPr>
        <w:t>This project is a part of coursework, and the dataset's relevance to the educational objectives makes it an ideal choice. The exploration of the Mobile Technology Market aligns with the learning goals of the course, allowing for practical application of concepts and methodologies.</w:t>
      </w:r>
    </w:p>
    <w:p w14:paraId="35584095" w14:textId="0491612C" w:rsidR="00133704" w:rsidRDefault="21B27533" w:rsidP="21B27533">
      <w:pPr>
        <w:spacing w:after="0"/>
        <w:rPr>
          <w:rFonts w:ascii="Times New Roman" w:eastAsia="Times New Roman" w:hAnsi="Times New Roman" w:cs="Times New Roman"/>
          <w:b/>
          <w:sz w:val="24"/>
          <w:szCs w:val="24"/>
        </w:rPr>
      </w:pPr>
      <w:r w:rsidRPr="3CCB7004">
        <w:rPr>
          <w:rFonts w:ascii="Times New Roman" w:eastAsia="Times New Roman" w:hAnsi="Times New Roman" w:cs="Times New Roman"/>
          <w:b/>
          <w:sz w:val="24"/>
          <w:szCs w:val="24"/>
        </w:rPr>
        <w:t>Availability of Variety:</w:t>
      </w:r>
    </w:p>
    <w:p w14:paraId="07775AB2" w14:textId="391B43F3" w:rsidR="00133704" w:rsidRDefault="21B27533" w:rsidP="21B27533">
      <w:pPr>
        <w:pStyle w:val="ListParagraph"/>
        <w:numPr>
          <w:ilvl w:val="0"/>
          <w:numId w:val="2"/>
        </w:numPr>
        <w:spacing w:after="0"/>
        <w:rPr>
          <w:rFonts w:ascii="Times New Roman" w:eastAsia="Times New Roman" w:hAnsi="Times New Roman" w:cs="Times New Roman"/>
          <w:sz w:val="24"/>
          <w:szCs w:val="24"/>
        </w:rPr>
      </w:pPr>
      <w:r w:rsidRPr="3CCB7004">
        <w:rPr>
          <w:rFonts w:ascii="Times New Roman" w:eastAsia="Times New Roman" w:hAnsi="Times New Roman" w:cs="Times New Roman"/>
          <w:sz w:val="24"/>
          <w:szCs w:val="24"/>
        </w:rPr>
        <w:t>The inclusion of various brands, models, and technical specifications ensures a diverse dataset. This variety not only makes the analysis interesting but also provides a holistic view of the mobile technology landscape, enhancing the educational and analytical value of the project.</w:t>
      </w:r>
    </w:p>
    <w:p w14:paraId="2932B54E" w14:textId="5459D3C0" w:rsidR="00133704" w:rsidRDefault="21B27533" w:rsidP="21B27533">
      <w:pPr>
        <w:spacing w:after="0"/>
        <w:rPr>
          <w:rFonts w:ascii="Times New Roman" w:eastAsia="Times New Roman" w:hAnsi="Times New Roman" w:cs="Times New Roman"/>
          <w:sz w:val="24"/>
          <w:szCs w:val="24"/>
        </w:rPr>
      </w:pPr>
      <w:r w:rsidRPr="3CCB7004">
        <w:rPr>
          <w:rFonts w:ascii="Times New Roman" w:eastAsia="Times New Roman" w:hAnsi="Times New Roman" w:cs="Times New Roman"/>
          <w:sz w:val="24"/>
          <w:szCs w:val="24"/>
        </w:rPr>
        <w:t>In conclusion, the decision to select this dataset is driven by a combination of personal interest, relevance to current trends, potential market insights, practical application in real-world scenarios, the richness of available data, educational alignment, and the diversity offered by the inclusion of various brands and models within the Mobile Technology Market.</w:t>
      </w:r>
    </w:p>
    <w:p w14:paraId="6B670E22" w14:textId="11FA1522" w:rsidR="00133704" w:rsidRDefault="00133704" w:rsidP="00D06E7A">
      <w:r>
        <w:br/>
      </w:r>
    </w:p>
    <w:p w14:paraId="798C1EDC" w14:textId="0C3AD5E7" w:rsidR="55193E8E" w:rsidRDefault="55193E8E" w:rsidP="55193E8E">
      <w:pPr>
        <w:rPr>
          <w:rFonts w:ascii="Times New Roman" w:eastAsia="Times New Roman" w:hAnsi="Times New Roman" w:cs="Times New Roman"/>
          <w:b/>
          <w:bCs/>
          <w:sz w:val="48"/>
          <w:szCs w:val="48"/>
        </w:rPr>
      </w:pPr>
    </w:p>
    <w:p w14:paraId="27DC82DB" w14:textId="6D0485FA" w:rsidR="003745E0" w:rsidRDefault="003745E0" w:rsidP="003745E0">
      <w:pPr>
        <w:rPr>
          <w:rFonts w:ascii="Times New Roman" w:eastAsia="Times New Roman" w:hAnsi="Times New Roman" w:cs="Times New Roman"/>
          <w:b/>
          <w:sz w:val="48"/>
          <w:szCs w:val="48"/>
        </w:rPr>
      </w:pPr>
      <w:r w:rsidRPr="3CCB7004">
        <w:rPr>
          <w:rFonts w:ascii="Times New Roman" w:eastAsia="Times New Roman" w:hAnsi="Times New Roman" w:cs="Times New Roman"/>
          <w:b/>
          <w:sz w:val="48"/>
          <w:szCs w:val="48"/>
        </w:rPr>
        <w:lastRenderedPageBreak/>
        <w:t>4. Questions for Analysis:</w:t>
      </w:r>
    </w:p>
    <w:p w14:paraId="5194C9D3" w14:textId="77777777" w:rsidR="003745E0" w:rsidRPr="003B11DA" w:rsidRDefault="003745E0" w:rsidP="003745E0">
      <w:pPr>
        <w:rPr>
          <w:rFonts w:ascii="Times New Roman" w:eastAsia="Times New Roman" w:hAnsi="Times New Roman" w:cs="Times New Roman"/>
          <w:sz w:val="28"/>
          <w:szCs w:val="28"/>
        </w:rPr>
      </w:pPr>
      <w:r w:rsidRPr="3CCB7004">
        <w:rPr>
          <w:rFonts w:ascii="Times New Roman" w:eastAsia="Times New Roman" w:hAnsi="Times New Roman" w:cs="Times New Roman"/>
          <w:b/>
          <w:sz w:val="32"/>
          <w:szCs w:val="32"/>
        </w:rPr>
        <w:t xml:space="preserve"> </w:t>
      </w:r>
      <w:r w:rsidRPr="3CCB7004">
        <w:rPr>
          <w:rFonts w:ascii="Times New Roman" w:eastAsia="Times New Roman" w:hAnsi="Times New Roman" w:cs="Times New Roman"/>
          <w:sz w:val="28"/>
          <w:szCs w:val="28"/>
        </w:rPr>
        <w:t>1. What are the names and data types of the columns?</w:t>
      </w:r>
    </w:p>
    <w:p w14:paraId="540F7B51" w14:textId="77777777" w:rsidR="003745E0" w:rsidRPr="003B11DA" w:rsidRDefault="003745E0" w:rsidP="003745E0">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 2. What are the basic summary statistics?</w:t>
      </w:r>
    </w:p>
    <w:p w14:paraId="70FAC031" w14:textId="77777777" w:rsidR="003745E0" w:rsidRPr="003B11DA" w:rsidRDefault="003745E0" w:rsidP="003745E0">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 3. Are there any categorical variables and missing values? If so, print it.</w:t>
      </w:r>
    </w:p>
    <w:p w14:paraId="5EAC1BF9" w14:textId="1C13BF36" w:rsidR="003745E0" w:rsidRPr="003B11DA" w:rsidRDefault="003745E0" w:rsidP="003745E0">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 4. Are there any outliers in the data? If so, use box plots, histograms</w:t>
      </w:r>
      <w:r w:rsidR="003B11DA" w:rsidRPr="3CCB7004">
        <w:rPr>
          <w:rFonts w:ascii="Times New Roman" w:eastAsia="Times New Roman" w:hAnsi="Times New Roman" w:cs="Times New Roman"/>
          <w:sz w:val="28"/>
          <w:szCs w:val="28"/>
        </w:rPr>
        <w:t>,</w:t>
      </w:r>
      <w:r w:rsidRPr="3CCB7004">
        <w:rPr>
          <w:rFonts w:ascii="Times New Roman" w:eastAsia="Times New Roman" w:hAnsi="Times New Roman" w:cs="Times New Roman"/>
          <w:sz w:val="28"/>
          <w:szCs w:val="28"/>
        </w:rPr>
        <w:t xml:space="preserve"> and visualize.</w:t>
      </w:r>
    </w:p>
    <w:p w14:paraId="0BBA092F" w14:textId="77777777" w:rsidR="003745E0" w:rsidRPr="003B11DA" w:rsidRDefault="003745E0" w:rsidP="003745E0">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 5. Is the data balanced or imbalanced? Visualize.</w:t>
      </w:r>
    </w:p>
    <w:p w14:paraId="7AFF0EDC" w14:textId="77777777" w:rsidR="003745E0" w:rsidRPr="003B11DA" w:rsidRDefault="003745E0" w:rsidP="003745E0">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 6. What is the target variable (if any).</w:t>
      </w:r>
    </w:p>
    <w:p w14:paraId="25EA165E" w14:textId="77777777" w:rsidR="003745E0" w:rsidRPr="003B11DA" w:rsidRDefault="003745E0" w:rsidP="003745E0">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 7. What are the units of measurement for numerical columns? (example: time, currency, date, distance)  </w:t>
      </w:r>
    </w:p>
    <w:p w14:paraId="2068E526" w14:textId="77777777" w:rsidR="003745E0" w:rsidRPr="003B11DA" w:rsidRDefault="003745E0" w:rsidP="003745E0">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 8. Do you have domain clarification? Brief it.</w:t>
      </w:r>
    </w:p>
    <w:p w14:paraId="732BA3D7" w14:textId="77777777" w:rsidR="003745E0" w:rsidRPr="003B11DA" w:rsidRDefault="003745E0" w:rsidP="003745E0">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 9. Are there any time-based trends or patterns? </w:t>
      </w:r>
    </w:p>
    <w:p w14:paraId="6C39626B" w14:textId="77777777" w:rsidR="003745E0" w:rsidRDefault="003745E0" w:rsidP="003745E0">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10. Are there any correlations between variables? Calculate correlations.</w:t>
      </w:r>
    </w:p>
    <w:p w14:paraId="7086BCD7" w14:textId="15FFDAF3" w:rsidR="19ED14D6" w:rsidRDefault="45871455" w:rsidP="45871455">
      <w:pPr>
        <w:pStyle w:val="Heading3"/>
        <w:rPr>
          <w:b w:val="0"/>
          <w:color w:val="000000" w:themeColor="text1"/>
          <w:sz w:val="28"/>
          <w:szCs w:val="28"/>
        </w:rPr>
      </w:pPr>
      <w:r w:rsidRPr="645366FC">
        <w:rPr>
          <w:rFonts w:eastAsia="Helvetica"/>
          <w:b w:val="0"/>
          <w:color w:val="000000" w:themeColor="text1"/>
          <w:sz w:val="28"/>
          <w:szCs w:val="28"/>
        </w:rPr>
        <w:t>11. Do different 'Brands' have significantly different 'Prices'?</w:t>
      </w:r>
    </w:p>
    <w:p w14:paraId="217ABBAB" w14:textId="467D7759" w:rsidR="19ED14D6" w:rsidRDefault="27F477AF" w:rsidP="27F477AF">
      <w:pPr>
        <w:pStyle w:val="Heading3"/>
        <w:rPr>
          <w:b w:val="0"/>
          <w:color w:val="000000" w:themeColor="text1"/>
          <w:sz w:val="28"/>
          <w:szCs w:val="28"/>
        </w:rPr>
      </w:pPr>
      <w:r w:rsidRPr="645366FC">
        <w:rPr>
          <w:rFonts w:eastAsia="Helvetica"/>
          <w:b w:val="0"/>
          <w:color w:val="000000" w:themeColor="text1"/>
          <w:sz w:val="28"/>
          <w:szCs w:val="28"/>
        </w:rPr>
        <w:t>12.What is the distribution of internal storage capacities among mobile devices</w:t>
      </w:r>
    </w:p>
    <w:p w14:paraId="2B32C1B4" w14:textId="512FEB56" w:rsidR="19ED14D6" w:rsidRDefault="6D143551" w:rsidP="6D143551">
      <w:pPr>
        <w:pStyle w:val="Heading3"/>
        <w:rPr>
          <w:b w:val="0"/>
          <w:color w:val="000000" w:themeColor="text1"/>
          <w:sz w:val="28"/>
          <w:szCs w:val="28"/>
        </w:rPr>
      </w:pPr>
      <w:r w:rsidRPr="645366FC">
        <w:rPr>
          <w:rFonts w:eastAsia="Helvetica"/>
          <w:b w:val="0"/>
          <w:color w:val="000000" w:themeColor="text1"/>
          <w:sz w:val="28"/>
          <w:szCs w:val="28"/>
        </w:rPr>
        <w:t>13.Which brand has the highest average price?</w:t>
      </w:r>
    </w:p>
    <w:p w14:paraId="6B38B3DB" w14:textId="2902FD27" w:rsidR="19ED14D6" w:rsidRDefault="4D450FEF" w:rsidP="4D450FEF">
      <w:pPr>
        <w:pStyle w:val="Heading3"/>
        <w:rPr>
          <w:b w:val="0"/>
          <w:color w:val="000000" w:themeColor="text1"/>
          <w:sz w:val="28"/>
          <w:szCs w:val="28"/>
        </w:rPr>
      </w:pPr>
      <w:r w:rsidRPr="645366FC">
        <w:rPr>
          <w:rFonts w:eastAsia="Helvetica"/>
          <w:b w:val="0"/>
          <w:color w:val="000000" w:themeColor="text1"/>
          <w:sz w:val="28"/>
          <w:szCs w:val="28"/>
        </w:rPr>
        <w:t>14.What is the distribution of ratings across different operating systems?</w:t>
      </w:r>
    </w:p>
    <w:p w14:paraId="030408E8" w14:textId="686AAF48" w:rsidR="19ED14D6" w:rsidRDefault="3474DB6B" w:rsidP="3474DB6B">
      <w:pPr>
        <w:pStyle w:val="Heading3"/>
        <w:rPr>
          <w:b w:val="0"/>
          <w:color w:val="000000" w:themeColor="text1"/>
          <w:sz w:val="28"/>
          <w:szCs w:val="28"/>
        </w:rPr>
      </w:pPr>
      <w:r w:rsidRPr="645366FC">
        <w:rPr>
          <w:rFonts w:eastAsia="Helvetica"/>
          <w:b w:val="0"/>
          <w:color w:val="000000" w:themeColor="text1"/>
          <w:sz w:val="28"/>
          <w:szCs w:val="28"/>
        </w:rPr>
        <w:t>15.What is the distribution of 'Weight' for different SIM types?</w:t>
      </w:r>
    </w:p>
    <w:p w14:paraId="721A8C56" w14:textId="3B701CD7" w:rsidR="19ED14D6" w:rsidRDefault="05B4442B" w:rsidP="05B4442B">
      <w:pPr>
        <w:pStyle w:val="Heading3"/>
        <w:rPr>
          <w:b w:val="0"/>
          <w:color w:val="000000" w:themeColor="text1"/>
          <w:sz w:val="28"/>
          <w:szCs w:val="28"/>
        </w:rPr>
      </w:pPr>
      <w:r w:rsidRPr="645366FC">
        <w:rPr>
          <w:rFonts w:eastAsia="Helvetica"/>
          <w:b w:val="0"/>
          <w:color w:val="000000" w:themeColor="text1"/>
          <w:sz w:val="28"/>
          <w:szCs w:val="28"/>
        </w:rPr>
        <w:t>16.How is the distribution of Wi-Fi and GPS support in the dataset?</w:t>
      </w:r>
    </w:p>
    <w:p w14:paraId="5B1D0437" w14:textId="39323B3B" w:rsidR="19ED14D6" w:rsidRDefault="6ED4B107" w:rsidP="6ED4B107">
      <w:pPr>
        <w:pStyle w:val="Heading3"/>
        <w:rPr>
          <w:b w:val="0"/>
          <w:color w:val="000000" w:themeColor="text1"/>
          <w:sz w:val="28"/>
          <w:szCs w:val="28"/>
        </w:rPr>
      </w:pPr>
      <w:r w:rsidRPr="645366FC">
        <w:rPr>
          <w:rFonts w:eastAsia="Helvetica"/>
          <w:b w:val="0"/>
          <w:color w:val="000000" w:themeColor="text1"/>
          <w:sz w:val="28"/>
          <w:szCs w:val="28"/>
        </w:rPr>
        <w:t>17.Is there a noticeable trend in ratings based on the processor core of device?</w:t>
      </w:r>
    </w:p>
    <w:p w14:paraId="636B2A3F" w14:textId="0196DF42" w:rsidR="19ED14D6" w:rsidRDefault="540F7B67" w:rsidP="540F7B67">
      <w:pPr>
        <w:pStyle w:val="Heading3"/>
        <w:rPr>
          <w:b w:val="0"/>
          <w:color w:val="000000" w:themeColor="text1"/>
          <w:sz w:val="28"/>
          <w:szCs w:val="28"/>
        </w:rPr>
      </w:pPr>
      <w:r w:rsidRPr="645366FC">
        <w:rPr>
          <w:rFonts w:eastAsia="Helvetica"/>
          <w:b w:val="0"/>
          <w:color w:val="000000" w:themeColor="text1"/>
          <w:sz w:val="28"/>
          <w:szCs w:val="28"/>
        </w:rPr>
        <w:t>18.Compare the average price of phones with different screen sizes</w:t>
      </w:r>
    </w:p>
    <w:p w14:paraId="7D7B807C" w14:textId="40EFAF0D" w:rsidR="19ED14D6" w:rsidRDefault="252E988D" w:rsidP="252E988D">
      <w:pPr>
        <w:pStyle w:val="Heading3"/>
        <w:rPr>
          <w:b w:val="0"/>
          <w:color w:val="000000" w:themeColor="text1"/>
          <w:sz w:val="28"/>
          <w:szCs w:val="28"/>
        </w:rPr>
      </w:pPr>
      <w:r w:rsidRPr="645366FC">
        <w:rPr>
          <w:rFonts w:eastAsia="Helvetica"/>
          <w:b w:val="0"/>
          <w:color w:val="000000" w:themeColor="text1"/>
          <w:sz w:val="28"/>
          <w:szCs w:val="28"/>
        </w:rPr>
        <w:t>19.How is the distribution of Network Types across different brands, and does the Network Type correlate with the average Price of the mobile devices?</w:t>
      </w:r>
    </w:p>
    <w:p w14:paraId="5839832B" w14:textId="6E9C7510" w:rsidR="645366FC" w:rsidRPr="0052331F" w:rsidRDefault="4F5AF41D" w:rsidP="0052331F">
      <w:pPr>
        <w:pStyle w:val="Heading3"/>
        <w:rPr>
          <w:b w:val="0"/>
          <w:color w:val="000000" w:themeColor="text1"/>
          <w:sz w:val="28"/>
          <w:szCs w:val="28"/>
        </w:rPr>
      </w:pPr>
      <w:r w:rsidRPr="645366FC">
        <w:rPr>
          <w:rFonts w:eastAsia="Helvetica"/>
          <w:b w:val="0"/>
          <w:color w:val="000000" w:themeColor="text1"/>
          <w:sz w:val="28"/>
          <w:szCs w:val="28"/>
        </w:rPr>
        <w:t>20.What is the distribution of Bluetooth versions among the mobile devices in the dataset, and how does it vary across different brands?</w:t>
      </w:r>
    </w:p>
    <w:p w14:paraId="100F4539" w14:textId="12A4F0B6" w:rsidR="3A5EBCFC" w:rsidRDefault="3A5EBCFC" w:rsidP="0019571B">
      <w:pPr>
        <w:spacing w:before="82"/>
        <w:rPr>
          <w:rFonts w:ascii="Times New Roman" w:eastAsia="Times New Roman" w:hAnsi="Times New Roman" w:cs="Times New Roman"/>
          <w:b/>
          <w:bCs/>
          <w:sz w:val="36"/>
          <w:szCs w:val="36"/>
          <w:u w:val="thick"/>
        </w:rPr>
      </w:pPr>
    </w:p>
    <w:p w14:paraId="0AA88C3B" w14:textId="77777777" w:rsidR="008767E1" w:rsidRDefault="008767E1" w:rsidP="008767E1">
      <w:pPr>
        <w:spacing w:before="82"/>
        <w:ind w:left="100"/>
        <w:rPr>
          <w:rFonts w:ascii="Times New Roman" w:eastAsia="Times New Roman" w:hAnsi="Times New Roman" w:cs="Times New Roman"/>
          <w:b/>
          <w:sz w:val="36"/>
          <w:szCs w:val="36"/>
        </w:rPr>
      </w:pPr>
      <w:r w:rsidRPr="709EADDA">
        <w:rPr>
          <w:rFonts w:ascii="Times New Roman" w:eastAsia="Times New Roman" w:hAnsi="Times New Roman" w:cs="Times New Roman"/>
          <w:b/>
          <w:sz w:val="36"/>
          <w:szCs w:val="36"/>
          <w:u w:val="thick"/>
        </w:rPr>
        <w:lastRenderedPageBreak/>
        <w:t>Libraries</w:t>
      </w:r>
      <w:r w:rsidRPr="709EADDA">
        <w:rPr>
          <w:rFonts w:ascii="Times New Roman" w:eastAsia="Times New Roman" w:hAnsi="Times New Roman" w:cs="Times New Roman"/>
          <w:b/>
          <w:spacing w:val="-4"/>
          <w:sz w:val="36"/>
          <w:szCs w:val="36"/>
          <w:u w:val="thick"/>
        </w:rPr>
        <w:t xml:space="preserve"> </w:t>
      </w:r>
      <w:r w:rsidRPr="709EADDA">
        <w:rPr>
          <w:rFonts w:ascii="Times New Roman" w:eastAsia="Times New Roman" w:hAnsi="Times New Roman" w:cs="Times New Roman"/>
          <w:b/>
          <w:sz w:val="36"/>
          <w:szCs w:val="36"/>
          <w:u w:val="thick"/>
        </w:rPr>
        <w:t>used</w:t>
      </w:r>
      <w:r w:rsidRPr="709EADDA">
        <w:rPr>
          <w:rFonts w:ascii="Times New Roman" w:eastAsia="Times New Roman" w:hAnsi="Times New Roman" w:cs="Times New Roman"/>
          <w:b/>
          <w:sz w:val="36"/>
          <w:szCs w:val="36"/>
        </w:rPr>
        <w:t>:</w:t>
      </w:r>
    </w:p>
    <w:p w14:paraId="04134AD4" w14:textId="2168B561" w:rsidR="00133704" w:rsidRDefault="00133704" w:rsidP="00D06E7A">
      <w:pPr>
        <w:rPr>
          <w:rFonts w:ascii="Times New Roman" w:eastAsia="Times New Roman" w:hAnsi="Times New Roman" w:cs="Times New Roman"/>
        </w:rPr>
      </w:pPr>
    </w:p>
    <w:p w14:paraId="5E809C5B" w14:textId="177C741F" w:rsidR="00351615" w:rsidRPr="00351615" w:rsidRDefault="007162E2" w:rsidP="00351615">
      <w:pPr>
        <w:spacing w:line="276" w:lineRule="auto"/>
        <w:ind w:left="100" w:right="189"/>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The following</w:t>
      </w:r>
      <w:r w:rsidR="00351615" w:rsidRPr="3CCB7004">
        <w:rPr>
          <w:rFonts w:ascii="Times New Roman" w:eastAsia="Times New Roman" w:hAnsi="Times New Roman" w:cs="Times New Roman"/>
          <w:spacing w:val="-6"/>
          <w:sz w:val="28"/>
          <w:szCs w:val="28"/>
        </w:rPr>
        <w:t xml:space="preserve"> </w:t>
      </w:r>
      <w:r w:rsidR="00351615" w:rsidRPr="3CCB7004">
        <w:rPr>
          <w:rFonts w:ascii="Times New Roman" w:eastAsia="Times New Roman" w:hAnsi="Times New Roman" w:cs="Times New Roman"/>
          <w:sz w:val="28"/>
          <w:szCs w:val="28"/>
        </w:rPr>
        <w:t>libraries</w:t>
      </w:r>
      <w:r w:rsidR="00351615" w:rsidRPr="3CCB7004">
        <w:rPr>
          <w:rFonts w:ascii="Times New Roman" w:eastAsia="Times New Roman" w:hAnsi="Times New Roman" w:cs="Times New Roman"/>
          <w:spacing w:val="-5"/>
          <w:sz w:val="28"/>
          <w:szCs w:val="28"/>
        </w:rPr>
        <w:t xml:space="preserve"> </w:t>
      </w:r>
      <w:r w:rsidR="00351615" w:rsidRPr="3CCB7004">
        <w:rPr>
          <w:rFonts w:ascii="Times New Roman" w:eastAsia="Times New Roman" w:hAnsi="Times New Roman" w:cs="Times New Roman"/>
          <w:sz w:val="28"/>
          <w:szCs w:val="28"/>
        </w:rPr>
        <w:t>were</w:t>
      </w:r>
      <w:r w:rsidR="00351615" w:rsidRPr="3CCB7004">
        <w:rPr>
          <w:rFonts w:ascii="Times New Roman" w:eastAsia="Times New Roman" w:hAnsi="Times New Roman" w:cs="Times New Roman"/>
          <w:spacing w:val="-6"/>
          <w:sz w:val="28"/>
          <w:szCs w:val="28"/>
        </w:rPr>
        <w:t xml:space="preserve"> </w:t>
      </w:r>
      <w:r w:rsidR="00351615" w:rsidRPr="3CCB7004">
        <w:rPr>
          <w:rFonts w:ascii="Times New Roman" w:eastAsia="Times New Roman" w:hAnsi="Times New Roman" w:cs="Times New Roman"/>
          <w:sz w:val="28"/>
          <w:szCs w:val="28"/>
        </w:rPr>
        <w:t>used</w:t>
      </w:r>
      <w:r w:rsidR="00351615" w:rsidRPr="3CCB7004">
        <w:rPr>
          <w:rFonts w:ascii="Times New Roman" w:eastAsia="Times New Roman" w:hAnsi="Times New Roman" w:cs="Times New Roman"/>
          <w:spacing w:val="-5"/>
          <w:sz w:val="28"/>
          <w:szCs w:val="28"/>
        </w:rPr>
        <w:t xml:space="preserve"> </w:t>
      </w:r>
      <w:r w:rsidR="00351615" w:rsidRPr="3CCB7004">
        <w:rPr>
          <w:rFonts w:ascii="Times New Roman" w:eastAsia="Times New Roman" w:hAnsi="Times New Roman" w:cs="Times New Roman"/>
          <w:sz w:val="28"/>
          <w:szCs w:val="28"/>
        </w:rPr>
        <w:t>for</w:t>
      </w:r>
      <w:r w:rsidR="00351615" w:rsidRPr="3CCB7004">
        <w:rPr>
          <w:rFonts w:ascii="Times New Roman" w:eastAsia="Times New Roman" w:hAnsi="Times New Roman" w:cs="Times New Roman"/>
          <w:spacing w:val="-6"/>
          <w:sz w:val="28"/>
          <w:szCs w:val="28"/>
        </w:rPr>
        <w:t xml:space="preserve"> </w:t>
      </w:r>
      <w:r w:rsidR="00351615" w:rsidRPr="3CCB7004">
        <w:rPr>
          <w:rFonts w:ascii="Times New Roman" w:eastAsia="Times New Roman" w:hAnsi="Times New Roman" w:cs="Times New Roman"/>
          <w:sz w:val="28"/>
          <w:szCs w:val="28"/>
        </w:rPr>
        <w:t>the</w:t>
      </w:r>
      <w:r w:rsidR="00351615" w:rsidRPr="3CCB7004">
        <w:rPr>
          <w:rFonts w:ascii="Times New Roman" w:eastAsia="Times New Roman" w:hAnsi="Times New Roman" w:cs="Times New Roman"/>
          <w:spacing w:val="-5"/>
          <w:sz w:val="28"/>
          <w:szCs w:val="28"/>
        </w:rPr>
        <w:t xml:space="preserve"> </w:t>
      </w:r>
      <w:r w:rsidR="00351615" w:rsidRPr="3CCB7004">
        <w:rPr>
          <w:rFonts w:ascii="Times New Roman" w:eastAsia="Times New Roman" w:hAnsi="Times New Roman" w:cs="Times New Roman"/>
          <w:sz w:val="28"/>
          <w:szCs w:val="28"/>
        </w:rPr>
        <w:t>project</w:t>
      </w:r>
      <w:r w:rsidR="00351615" w:rsidRPr="3CCB7004">
        <w:rPr>
          <w:rFonts w:ascii="Times New Roman" w:eastAsia="Times New Roman" w:hAnsi="Times New Roman" w:cs="Times New Roman"/>
          <w:spacing w:val="-6"/>
          <w:sz w:val="28"/>
          <w:szCs w:val="28"/>
        </w:rPr>
        <w:t xml:space="preserve"> </w:t>
      </w:r>
      <w:r w:rsidR="00351615" w:rsidRPr="3CCB7004">
        <w:rPr>
          <w:rFonts w:ascii="Times New Roman" w:eastAsia="Times New Roman" w:hAnsi="Times New Roman" w:cs="Times New Roman"/>
          <w:sz w:val="28"/>
          <w:szCs w:val="28"/>
        </w:rPr>
        <w:t>and</w:t>
      </w:r>
      <w:r w:rsidR="00351615" w:rsidRPr="3CCB7004">
        <w:rPr>
          <w:rFonts w:ascii="Times New Roman" w:eastAsia="Times New Roman" w:hAnsi="Times New Roman" w:cs="Times New Roman"/>
          <w:spacing w:val="-5"/>
          <w:sz w:val="28"/>
          <w:szCs w:val="28"/>
        </w:rPr>
        <w:t xml:space="preserve"> </w:t>
      </w:r>
      <w:r w:rsidR="00351615" w:rsidRPr="3CCB7004">
        <w:rPr>
          <w:rFonts w:ascii="Times New Roman" w:eastAsia="Times New Roman" w:hAnsi="Times New Roman" w:cs="Times New Roman"/>
          <w:sz w:val="28"/>
          <w:szCs w:val="28"/>
        </w:rPr>
        <w:t>their</w:t>
      </w:r>
      <w:r w:rsidR="00351615" w:rsidRPr="3CCB7004">
        <w:rPr>
          <w:rFonts w:ascii="Times New Roman" w:eastAsia="Times New Roman" w:hAnsi="Times New Roman" w:cs="Times New Roman"/>
          <w:spacing w:val="-6"/>
          <w:sz w:val="28"/>
          <w:szCs w:val="28"/>
        </w:rPr>
        <w:t xml:space="preserve"> </w:t>
      </w:r>
      <w:r w:rsidR="00351615" w:rsidRPr="3CCB7004">
        <w:rPr>
          <w:rFonts w:ascii="Times New Roman" w:eastAsia="Times New Roman" w:hAnsi="Times New Roman" w:cs="Times New Roman"/>
          <w:sz w:val="28"/>
          <w:szCs w:val="28"/>
        </w:rPr>
        <w:t>brief</w:t>
      </w:r>
      <w:r w:rsidR="00351615" w:rsidRPr="3CCB7004">
        <w:rPr>
          <w:rFonts w:ascii="Times New Roman" w:eastAsia="Times New Roman" w:hAnsi="Times New Roman" w:cs="Times New Roman"/>
          <w:spacing w:val="-5"/>
          <w:sz w:val="28"/>
          <w:szCs w:val="28"/>
        </w:rPr>
        <w:t xml:space="preserve"> </w:t>
      </w:r>
      <w:r w:rsidR="00351615" w:rsidRPr="3CCB7004">
        <w:rPr>
          <w:rFonts w:ascii="Times New Roman" w:eastAsia="Times New Roman" w:hAnsi="Times New Roman" w:cs="Times New Roman"/>
          <w:sz w:val="28"/>
          <w:szCs w:val="28"/>
        </w:rPr>
        <w:t>description</w:t>
      </w:r>
      <w:r w:rsidR="00351615" w:rsidRPr="3CCB7004">
        <w:rPr>
          <w:rFonts w:ascii="Times New Roman" w:eastAsia="Times New Roman" w:hAnsi="Times New Roman" w:cs="Times New Roman"/>
          <w:spacing w:val="-5"/>
          <w:sz w:val="28"/>
          <w:szCs w:val="28"/>
        </w:rPr>
        <w:t xml:space="preserve"> </w:t>
      </w:r>
      <w:r w:rsidR="00351615" w:rsidRPr="3CCB7004">
        <w:rPr>
          <w:rFonts w:ascii="Times New Roman" w:eastAsia="Times New Roman" w:hAnsi="Times New Roman" w:cs="Times New Roman"/>
          <w:sz w:val="28"/>
          <w:szCs w:val="28"/>
        </w:rPr>
        <w:t>as</w:t>
      </w:r>
      <w:r w:rsidR="00351615" w:rsidRPr="3CCB7004">
        <w:rPr>
          <w:rFonts w:ascii="Times New Roman" w:eastAsia="Times New Roman" w:hAnsi="Times New Roman" w:cs="Times New Roman"/>
          <w:spacing w:val="-70"/>
          <w:sz w:val="28"/>
          <w:szCs w:val="28"/>
        </w:rPr>
        <w:t xml:space="preserve"> </w:t>
      </w:r>
      <w:r w:rsidR="00351615" w:rsidRPr="3CCB7004">
        <w:rPr>
          <w:rFonts w:ascii="Times New Roman" w:eastAsia="Times New Roman" w:hAnsi="Times New Roman" w:cs="Times New Roman"/>
          <w:sz w:val="28"/>
          <w:szCs w:val="28"/>
        </w:rPr>
        <w:t>follows:</w:t>
      </w:r>
    </w:p>
    <w:p w14:paraId="6D23284D" w14:textId="2D31A5FF" w:rsidR="00351615" w:rsidRPr="00351615" w:rsidRDefault="00351615" w:rsidP="00351615">
      <w:pPr>
        <w:spacing w:line="360" w:lineRule="auto"/>
        <w:ind w:left="100" w:right="189"/>
        <w:rPr>
          <w:rFonts w:ascii="Times New Roman" w:eastAsia="Times New Roman" w:hAnsi="Times New Roman" w:cs="Times New Roman"/>
          <w:sz w:val="28"/>
          <w:szCs w:val="28"/>
        </w:rPr>
      </w:pPr>
      <w:r w:rsidRPr="55193E8E">
        <w:rPr>
          <w:rFonts w:ascii="Times New Roman" w:eastAsia="Times New Roman" w:hAnsi="Times New Roman" w:cs="Times New Roman"/>
          <w:b/>
          <w:sz w:val="28"/>
          <w:szCs w:val="28"/>
        </w:rPr>
        <w:t xml:space="preserve">NumPy: </w:t>
      </w:r>
      <w:r w:rsidRPr="3CCB7004">
        <w:rPr>
          <w:rFonts w:ascii="Times New Roman" w:eastAsia="Times New Roman" w:hAnsi="Times New Roman" w:cs="Times New Roman"/>
          <w:sz w:val="28"/>
          <w:szCs w:val="28"/>
        </w:rPr>
        <w:t>NumPy, short for "Numerical Python," is a fundamental package for</w:t>
      </w:r>
      <w:r w:rsidRPr="3CCB7004">
        <w:rPr>
          <w:rFonts w:ascii="Times New Roman" w:eastAsia="Times New Roman" w:hAnsi="Times New Roman" w:cs="Times New Roman"/>
          <w:spacing w:val="1"/>
          <w:sz w:val="28"/>
          <w:szCs w:val="28"/>
        </w:rPr>
        <w:t xml:space="preserve"> </w:t>
      </w:r>
      <w:r w:rsidRPr="3CCB7004">
        <w:rPr>
          <w:rFonts w:ascii="Times New Roman" w:eastAsia="Times New Roman" w:hAnsi="Times New Roman" w:cs="Times New Roman"/>
          <w:sz w:val="28"/>
          <w:szCs w:val="28"/>
        </w:rPr>
        <w:t>scientific computing in Python. It provides support for large, multi-dimensional arrays</w:t>
      </w:r>
      <w:r w:rsidRPr="3CCB7004">
        <w:rPr>
          <w:rFonts w:ascii="Times New Roman" w:eastAsia="Times New Roman" w:hAnsi="Times New Roman" w:cs="Times New Roman"/>
          <w:spacing w:val="-65"/>
          <w:sz w:val="28"/>
          <w:szCs w:val="28"/>
        </w:rPr>
        <w:t xml:space="preserve"> </w:t>
      </w:r>
      <w:r w:rsidRPr="3CCB7004">
        <w:rPr>
          <w:rFonts w:ascii="Times New Roman" w:eastAsia="Times New Roman" w:hAnsi="Times New Roman" w:cs="Times New Roman"/>
          <w:sz w:val="28"/>
          <w:szCs w:val="28"/>
        </w:rPr>
        <w:t>and matrices, along with a variety of high-level mathematical functions to operate on</w:t>
      </w:r>
      <w:r w:rsidRPr="3CCB7004">
        <w:rPr>
          <w:rFonts w:ascii="Times New Roman" w:eastAsia="Times New Roman" w:hAnsi="Times New Roman" w:cs="Times New Roman"/>
          <w:spacing w:val="-64"/>
          <w:sz w:val="28"/>
          <w:szCs w:val="28"/>
        </w:rPr>
        <w:t xml:space="preserve"> </w:t>
      </w:r>
      <w:r w:rsidRPr="3CCB7004">
        <w:rPr>
          <w:rFonts w:ascii="Times New Roman" w:eastAsia="Times New Roman" w:hAnsi="Times New Roman" w:cs="Times New Roman"/>
          <w:sz w:val="28"/>
          <w:szCs w:val="28"/>
        </w:rPr>
        <w:t>these arrays. NumPy is often a foundational library for data manipulation and</w:t>
      </w:r>
      <w:r w:rsidRPr="3CCB7004">
        <w:rPr>
          <w:rFonts w:ascii="Times New Roman" w:eastAsia="Times New Roman" w:hAnsi="Times New Roman" w:cs="Times New Roman"/>
          <w:spacing w:val="1"/>
          <w:sz w:val="28"/>
          <w:szCs w:val="28"/>
        </w:rPr>
        <w:t xml:space="preserve"> </w:t>
      </w:r>
      <w:r w:rsidRPr="3CCB7004">
        <w:rPr>
          <w:rFonts w:ascii="Times New Roman" w:eastAsia="Times New Roman" w:hAnsi="Times New Roman" w:cs="Times New Roman"/>
          <w:sz w:val="28"/>
          <w:szCs w:val="28"/>
        </w:rPr>
        <w:t>analysis in Python.</w:t>
      </w:r>
    </w:p>
    <w:p w14:paraId="78CE01EA" w14:textId="77777777" w:rsidR="00351615" w:rsidRPr="00352F3E" w:rsidRDefault="00351615" w:rsidP="00351615">
      <w:pPr>
        <w:spacing w:line="360" w:lineRule="auto"/>
        <w:ind w:left="100" w:right="402"/>
        <w:rPr>
          <w:rFonts w:ascii="Times New Roman" w:eastAsia="Times New Roman" w:hAnsi="Times New Roman" w:cs="Times New Roman"/>
          <w:sz w:val="28"/>
          <w:szCs w:val="28"/>
        </w:rPr>
      </w:pPr>
      <w:r w:rsidRPr="55193E8E">
        <w:rPr>
          <w:rFonts w:ascii="Times New Roman" w:eastAsia="Times New Roman" w:hAnsi="Times New Roman" w:cs="Times New Roman"/>
          <w:b/>
          <w:sz w:val="28"/>
          <w:szCs w:val="28"/>
        </w:rPr>
        <w:t xml:space="preserve">Pandas: </w:t>
      </w:r>
      <w:r w:rsidRPr="3CCB7004">
        <w:rPr>
          <w:rFonts w:ascii="Times New Roman" w:eastAsia="Times New Roman" w:hAnsi="Times New Roman" w:cs="Times New Roman"/>
          <w:sz w:val="28"/>
          <w:szCs w:val="28"/>
        </w:rPr>
        <w:t>Pandas is a powerful data manipulation and analysis library for Python. It</w:t>
      </w:r>
      <w:r w:rsidRPr="3CCB7004">
        <w:rPr>
          <w:rFonts w:ascii="Times New Roman" w:eastAsia="Times New Roman" w:hAnsi="Times New Roman" w:cs="Times New Roman"/>
          <w:spacing w:val="-65"/>
          <w:sz w:val="28"/>
          <w:szCs w:val="28"/>
        </w:rPr>
        <w:t xml:space="preserve"> </w:t>
      </w:r>
      <w:r w:rsidRPr="3CCB7004">
        <w:rPr>
          <w:rFonts w:ascii="Times New Roman" w:eastAsia="Times New Roman" w:hAnsi="Times New Roman" w:cs="Times New Roman"/>
          <w:sz w:val="28"/>
          <w:szCs w:val="28"/>
        </w:rPr>
        <w:t xml:space="preserve">provides data structures like </w:t>
      </w:r>
      <w:proofErr w:type="spellStart"/>
      <w:r w:rsidRPr="3CCB7004">
        <w:rPr>
          <w:rFonts w:ascii="Times New Roman" w:eastAsia="Times New Roman" w:hAnsi="Times New Roman" w:cs="Times New Roman"/>
          <w:sz w:val="28"/>
          <w:szCs w:val="28"/>
        </w:rPr>
        <w:t>DataFrames</w:t>
      </w:r>
      <w:proofErr w:type="spellEnd"/>
      <w:r w:rsidRPr="3CCB7004">
        <w:rPr>
          <w:rFonts w:ascii="Times New Roman" w:eastAsia="Times New Roman" w:hAnsi="Times New Roman" w:cs="Times New Roman"/>
          <w:sz w:val="28"/>
          <w:szCs w:val="28"/>
        </w:rPr>
        <w:t xml:space="preserve"> and Series, which make it easy to work</w:t>
      </w:r>
      <w:r w:rsidRPr="3CCB7004">
        <w:rPr>
          <w:rFonts w:ascii="Times New Roman" w:eastAsia="Times New Roman" w:hAnsi="Times New Roman" w:cs="Times New Roman"/>
          <w:spacing w:val="1"/>
          <w:sz w:val="28"/>
          <w:szCs w:val="28"/>
        </w:rPr>
        <w:t xml:space="preserve"> </w:t>
      </w:r>
      <w:r w:rsidRPr="3CCB7004">
        <w:rPr>
          <w:rFonts w:ascii="Times New Roman" w:eastAsia="Times New Roman" w:hAnsi="Times New Roman" w:cs="Times New Roman"/>
          <w:sz w:val="28"/>
          <w:szCs w:val="28"/>
        </w:rPr>
        <w:t>with structured data, such as CSV files, Excel spreadsheets, or SQL databases.</w:t>
      </w:r>
    </w:p>
    <w:p w14:paraId="49F508BF" w14:textId="4B3AE5FA" w:rsidR="00351615" w:rsidRPr="00352F3E" w:rsidRDefault="00351615" w:rsidP="00352F3E">
      <w:pPr>
        <w:spacing w:line="360" w:lineRule="auto"/>
        <w:ind w:left="100" w:right="1321"/>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Pandas is widely used for data cleaning, transformation, aggregation, and</w:t>
      </w:r>
      <w:r w:rsidR="008E7060" w:rsidRPr="3CCB7004">
        <w:rPr>
          <w:rFonts w:ascii="Times New Roman" w:eastAsia="Times New Roman" w:hAnsi="Times New Roman" w:cs="Times New Roman"/>
          <w:sz w:val="28"/>
          <w:szCs w:val="28"/>
        </w:rPr>
        <w:t xml:space="preserve"> </w:t>
      </w:r>
      <w:r w:rsidRPr="3CCB7004">
        <w:rPr>
          <w:rFonts w:ascii="Times New Roman" w:eastAsia="Times New Roman" w:hAnsi="Times New Roman" w:cs="Times New Roman"/>
          <w:spacing w:val="-65"/>
          <w:sz w:val="28"/>
          <w:szCs w:val="28"/>
        </w:rPr>
        <w:t xml:space="preserve"> </w:t>
      </w:r>
      <w:r w:rsidR="008E7060" w:rsidRPr="3CCB7004">
        <w:rPr>
          <w:rFonts w:ascii="Times New Roman" w:eastAsia="Times New Roman" w:hAnsi="Times New Roman" w:cs="Times New Roman"/>
          <w:spacing w:val="-65"/>
          <w:sz w:val="28"/>
          <w:szCs w:val="28"/>
        </w:rPr>
        <w:t xml:space="preserve">  </w:t>
      </w:r>
      <w:r w:rsidRPr="3CCB7004">
        <w:rPr>
          <w:rFonts w:ascii="Times New Roman" w:eastAsia="Times New Roman" w:hAnsi="Times New Roman" w:cs="Times New Roman"/>
          <w:sz w:val="28"/>
          <w:szCs w:val="28"/>
        </w:rPr>
        <w:t>exploration</w:t>
      </w:r>
    </w:p>
    <w:p w14:paraId="1489BBAA" w14:textId="697BD769" w:rsidR="00351615" w:rsidRPr="00352F3E" w:rsidRDefault="00351615" w:rsidP="00352F3E">
      <w:pPr>
        <w:spacing w:line="360" w:lineRule="auto"/>
        <w:ind w:left="100" w:right="174"/>
        <w:rPr>
          <w:rFonts w:ascii="Times New Roman" w:eastAsia="Times New Roman" w:hAnsi="Times New Roman" w:cs="Times New Roman"/>
          <w:sz w:val="28"/>
          <w:szCs w:val="28"/>
        </w:rPr>
      </w:pPr>
      <w:r w:rsidRPr="3CCB7004">
        <w:rPr>
          <w:rFonts w:ascii="Times New Roman" w:eastAsia="Times New Roman" w:hAnsi="Times New Roman" w:cs="Times New Roman"/>
          <w:b/>
          <w:sz w:val="24"/>
          <w:szCs w:val="24"/>
        </w:rPr>
        <w:t>Matplotlib</w:t>
      </w:r>
      <w:r w:rsidRPr="3CCB7004">
        <w:rPr>
          <w:rFonts w:ascii="Times New Roman" w:eastAsia="Times New Roman" w:hAnsi="Times New Roman" w:cs="Times New Roman"/>
          <w:sz w:val="24"/>
          <w:szCs w:val="24"/>
        </w:rPr>
        <w:t xml:space="preserve">: </w:t>
      </w:r>
      <w:r w:rsidRPr="3CCB7004">
        <w:rPr>
          <w:rFonts w:ascii="Times New Roman" w:eastAsia="Times New Roman" w:hAnsi="Times New Roman" w:cs="Times New Roman"/>
          <w:sz w:val="28"/>
          <w:szCs w:val="28"/>
        </w:rPr>
        <w:t>Matplotlib is a popular Python library for creating static, animated, and</w:t>
      </w:r>
      <w:r w:rsidRPr="3CCB7004">
        <w:rPr>
          <w:rFonts w:ascii="Times New Roman" w:eastAsia="Times New Roman" w:hAnsi="Times New Roman" w:cs="Times New Roman"/>
          <w:spacing w:val="1"/>
          <w:sz w:val="28"/>
          <w:szCs w:val="28"/>
        </w:rPr>
        <w:t xml:space="preserve"> </w:t>
      </w:r>
      <w:r w:rsidRPr="3CCB7004">
        <w:rPr>
          <w:rFonts w:ascii="Times New Roman" w:eastAsia="Times New Roman" w:hAnsi="Times New Roman" w:cs="Times New Roman"/>
          <w:sz w:val="28"/>
          <w:szCs w:val="28"/>
        </w:rPr>
        <w:t>interactive</w:t>
      </w:r>
      <w:r w:rsidRPr="3CCB7004">
        <w:rPr>
          <w:rFonts w:ascii="Times New Roman" w:eastAsia="Times New Roman" w:hAnsi="Times New Roman" w:cs="Times New Roman"/>
          <w:spacing w:val="-2"/>
          <w:sz w:val="28"/>
          <w:szCs w:val="28"/>
        </w:rPr>
        <w:t xml:space="preserve"> </w:t>
      </w:r>
      <w:r w:rsidR="00B6583F" w:rsidRPr="3CCB7004">
        <w:rPr>
          <w:rFonts w:ascii="Times New Roman" w:eastAsia="Times New Roman" w:hAnsi="Times New Roman" w:cs="Times New Roman"/>
          <w:sz w:val="28"/>
          <w:szCs w:val="28"/>
        </w:rPr>
        <w:t>visualizations</w:t>
      </w:r>
      <w:r w:rsidRPr="3CCB7004">
        <w:rPr>
          <w:rFonts w:ascii="Times New Roman" w:eastAsia="Times New Roman" w:hAnsi="Times New Roman" w:cs="Times New Roman"/>
          <w:spacing w:val="-2"/>
          <w:sz w:val="28"/>
          <w:szCs w:val="28"/>
        </w:rPr>
        <w:t xml:space="preserve"> </w:t>
      </w:r>
      <w:r w:rsidRPr="3CCB7004">
        <w:rPr>
          <w:rFonts w:ascii="Times New Roman" w:eastAsia="Times New Roman" w:hAnsi="Times New Roman" w:cs="Times New Roman"/>
          <w:sz w:val="28"/>
          <w:szCs w:val="28"/>
        </w:rPr>
        <w:t>in</w:t>
      </w:r>
      <w:r w:rsidRPr="3CCB7004">
        <w:rPr>
          <w:rFonts w:ascii="Times New Roman" w:eastAsia="Times New Roman" w:hAnsi="Times New Roman" w:cs="Times New Roman"/>
          <w:spacing w:val="-2"/>
          <w:sz w:val="28"/>
          <w:szCs w:val="28"/>
        </w:rPr>
        <w:t xml:space="preserve"> </w:t>
      </w:r>
      <w:r w:rsidRPr="3CCB7004">
        <w:rPr>
          <w:rFonts w:ascii="Times New Roman" w:eastAsia="Times New Roman" w:hAnsi="Times New Roman" w:cs="Times New Roman"/>
          <w:sz w:val="28"/>
          <w:szCs w:val="28"/>
        </w:rPr>
        <w:t>Python.</w:t>
      </w:r>
      <w:r w:rsidRPr="3CCB7004">
        <w:rPr>
          <w:rFonts w:ascii="Times New Roman" w:eastAsia="Times New Roman" w:hAnsi="Times New Roman" w:cs="Times New Roman"/>
          <w:spacing w:val="-2"/>
          <w:sz w:val="28"/>
          <w:szCs w:val="28"/>
        </w:rPr>
        <w:t xml:space="preserve"> </w:t>
      </w:r>
      <w:r w:rsidRPr="3CCB7004">
        <w:rPr>
          <w:rFonts w:ascii="Times New Roman" w:eastAsia="Times New Roman" w:hAnsi="Times New Roman" w:cs="Times New Roman"/>
          <w:sz w:val="28"/>
          <w:szCs w:val="28"/>
        </w:rPr>
        <w:t>It</w:t>
      </w:r>
      <w:r w:rsidRPr="3CCB7004">
        <w:rPr>
          <w:rFonts w:ascii="Times New Roman" w:eastAsia="Times New Roman" w:hAnsi="Times New Roman" w:cs="Times New Roman"/>
          <w:spacing w:val="-2"/>
          <w:sz w:val="28"/>
          <w:szCs w:val="28"/>
        </w:rPr>
        <w:t xml:space="preserve"> </w:t>
      </w:r>
      <w:r w:rsidRPr="3CCB7004">
        <w:rPr>
          <w:rFonts w:ascii="Times New Roman" w:eastAsia="Times New Roman" w:hAnsi="Times New Roman" w:cs="Times New Roman"/>
          <w:sz w:val="28"/>
          <w:szCs w:val="28"/>
        </w:rPr>
        <w:t>offers</w:t>
      </w:r>
      <w:r w:rsidRPr="3CCB7004">
        <w:rPr>
          <w:rFonts w:ascii="Times New Roman" w:eastAsia="Times New Roman" w:hAnsi="Times New Roman" w:cs="Times New Roman"/>
          <w:spacing w:val="-1"/>
          <w:sz w:val="28"/>
          <w:szCs w:val="28"/>
        </w:rPr>
        <w:t xml:space="preserve"> </w:t>
      </w:r>
      <w:r w:rsidRPr="3CCB7004">
        <w:rPr>
          <w:rFonts w:ascii="Times New Roman" w:eastAsia="Times New Roman" w:hAnsi="Times New Roman" w:cs="Times New Roman"/>
          <w:sz w:val="28"/>
          <w:szCs w:val="28"/>
        </w:rPr>
        <w:t>a</w:t>
      </w:r>
      <w:r w:rsidRPr="3CCB7004">
        <w:rPr>
          <w:rFonts w:ascii="Times New Roman" w:eastAsia="Times New Roman" w:hAnsi="Times New Roman" w:cs="Times New Roman"/>
          <w:spacing w:val="-2"/>
          <w:sz w:val="28"/>
          <w:szCs w:val="28"/>
        </w:rPr>
        <w:t xml:space="preserve"> </w:t>
      </w:r>
      <w:r w:rsidRPr="3CCB7004">
        <w:rPr>
          <w:rFonts w:ascii="Times New Roman" w:eastAsia="Times New Roman" w:hAnsi="Times New Roman" w:cs="Times New Roman"/>
          <w:sz w:val="28"/>
          <w:szCs w:val="28"/>
        </w:rPr>
        <w:t>wide</w:t>
      </w:r>
      <w:r w:rsidRPr="3CCB7004">
        <w:rPr>
          <w:rFonts w:ascii="Times New Roman" w:eastAsia="Times New Roman" w:hAnsi="Times New Roman" w:cs="Times New Roman"/>
          <w:spacing w:val="-2"/>
          <w:sz w:val="28"/>
          <w:szCs w:val="28"/>
        </w:rPr>
        <w:t xml:space="preserve"> </w:t>
      </w:r>
      <w:r w:rsidRPr="3CCB7004">
        <w:rPr>
          <w:rFonts w:ascii="Times New Roman" w:eastAsia="Times New Roman" w:hAnsi="Times New Roman" w:cs="Times New Roman"/>
          <w:sz w:val="28"/>
          <w:szCs w:val="28"/>
        </w:rPr>
        <w:t>range</w:t>
      </w:r>
      <w:r w:rsidRPr="3CCB7004">
        <w:rPr>
          <w:rFonts w:ascii="Times New Roman" w:eastAsia="Times New Roman" w:hAnsi="Times New Roman" w:cs="Times New Roman"/>
          <w:spacing w:val="-2"/>
          <w:sz w:val="28"/>
          <w:szCs w:val="28"/>
        </w:rPr>
        <w:t xml:space="preserve"> </w:t>
      </w:r>
      <w:r w:rsidRPr="3CCB7004">
        <w:rPr>
          <w:rFonts w:ascii="Times New Roman" w:eastAsia="Times New Roman" w:hAnsi="Times New Roman" w:cs="Times New Roman"/>
          <w:sz w:val="28"/>
          <w:szCs w:val="28"/>
        </w:rPr>
        <w:t>of</w:t>
      </w:r>
      <w:r w:rsidRPr="3CCB7004">
        <w:rPr>
          <w:rFonts w:ascii="Times New Roman" w:eastAsia="Times New Roman" w:hAnsi="Times New Roman" w:cs="Times New Roman"/>
          <w:spacing w:val="-2"/>
          <w:sz w:val="28"/>
          <w:szCs w:val="28"/>
        </w:rPr>
        <w:t xml:space="preserve"> </w:t>
      </w:r>
      <w:r w:rsidRPr="3CCB7004">
        <w:rPr>
          <w:rFonts w:ascii="Times New Roman" w:eastAsia="Times New Roman" w:hAnsi="Times New Roman" w:cs="Times New Roman"/>
          <w:sz w:val="28"/>
          <w:szCs w:val="28"/>
        </w:rPr>
        <w:t>plotting</w:t>
      </w:r>
      <w:r w:rsidRPr="3CCB7004">
        <w:rPr>
          <w:rFonts w:ascii="Times New Roman" w:eastAsia="Times New Roman" w:hAnsi="Times New Roman" w:cs="Times New Roman"/>
          <w:spacing w:val="-1"/>
          <w:sz w:val="28"/>
          <w:szCs w:val="28"/>
        </w:rPr>
        <w:t xml:space="preserve"> </w:t>
      </w:r>
      <w:r w:rsidRPr="3CCB7004">
        <w:rPr>
          <w:rFonts w:ascii="Times New Roman" w:eastAsia="Times New Roman" w:hAnsi="Times New Roman" w:cs="Times New Roman"/>
          <w:sz w:val="28"/>
          <w:szCs w:val="28"/>
        </w:rPr>
        <w:t>options,</w:t>
      </w:r>
      <w:r w:rsidRPr="3CCB7004">
        <w:rPr>
          <w:rFonts w:ascii="Times New Roman" w:eastAsia="Times New Roman" w:hAnsi="Times New Roman" w:cs="Times New Roman"/>
          <w:spacing w:val="-2"/>
          <w:sz w:val="28"/>
          <w:szCs w:val="28"/>
        </w:rPr>
        <w:t xml:space="preserve"> </w:t>
      </w:r>
      <w:r w:rsidRPr="3CCB7004">
        <w:rPr>
          <w:rFonts w:ascii="Times New Roman" w:eastAsia="Times New Roman" w:hAnsi="Times New Roman" w:cs="Times New Roman"/>
          <w:sz w:val="28"/>
          <w:szCs w:val="28"/>
        </w:rPr>
        <w:t>allowing</w:t>
      </w:r>
      <w:r w:rsidRPr="3CCB7004">
        <w:rPr>
          <w:rFonts w:ascii="Times New Roman" w:eastAsia="Times New Roman" w:hAnsi="Times New Roman" w:cs="Times New Roman"/>
          <w:spacing w:val="-64"/>
          <w:sz w:val="28"/>
          <w:szCs w:val="28"/>
        </w:rPr>
        <w:t xml:space="preserve"> </w:t>
      </w:r>
      <w:r w:rsidRPr="3CCB7004">
        <w:rPr>
          <w:rFonts w:ascii="Times New Roman" w:eastAsia="Times New Roman" w:hAnsi="Times New Roman" w:cs="Times New Roman"/>
          <w:sz w:val="28"/>
          <w:szCs w:val="28"/>
        </w:rPr>
        <w:t>you to create various types of charts and graphs, from simple line plots to complex</w:t>
      </w:r>
      <w:r w:rsidRPr="3CCB7004">
        <w:rPr>
          <w:rFonts w:ascii="Times New Roman" w:eastAsia="Times New Roman" w:hAnsi="Times New Roman" w:cs="Times New Roman"/>
          <w:spacing w:val="1"/>
          <w:sz w:val="28"/>
          <w:szCs w:val="28"/>
        </w:rPr>
        <w:t xml:space="preserve"> </w:t>
      </w:r>
      <w:r w:rsidR="00B6583F" w:rsidRPr="3CCB7004">
        <w:rPr>
          <w:rFonts w:ascii="Times New Roman" w:eastAsia="Times New Roman" w:hAnsi="Times New Roman" w:cs="Times New Roman"/>
          <w:sz w:val="28"/>
          <w:szCs w:val="28"/>
        </w:rPr>
        <w:t>heat maps</w:t>
      </w:r>
      <w:r w:rsidRPr="3CCB7004">
        <w:rPr>
          <w:rFonts w:ascii="Times New Roman" w:eastAsia="Times New Roman" w:hAnsi="Times New Roman" w:cs="Times New Roman"/>
          <w:sz w:val="28"/>
          <w:szCs w:val="28"/>
        </w:rPr>
        <w:t xml:space="preserve"> and 3D plots. Matplotlib is highly customizable and can be used alongside</w:t>
      </w:r>
      <w:r w:rsidRPr="3CCB7004">
        <w:rPr>
          <w:rFonts w:ascii="Times New Roman" w:eastAsia="Times New Roman" w:hAnsi="Times New Roman" w:cs="Times New Roman"/>
          <w:spacing w:val="-64"/>
          <w:sz w:val="28"/>
          <w:szCs w:val="28"/>
        </w:rPr>
        <w:t xml:space="preserve"> </w:t>
      </w:r>
      <w:r w:rsidRPr="3CCB7004">
        <w:rPr>
          <w:rFonts w:ascii="Times New Roman" w:eastAsia="Times New Roman" w:hAnsi="Times New Roman" w:cs="Times New Roman"/>
          <w:sz w:val="28"/>
          <w:szCs w:val="28"/>
        </w:rPr>
        <w:t>other libraries like NumPy and Pandas for data visualisation.</w:t>
      </w:r>
    </w:p>
    <w:p w14:paraId="02F11CE9" w14:textId="77777777" w:rsidR="00351615" w:rsidRPr="00152135" w:rsidRDefault="00351615" w:rsidP="00351615">
      <w:pPr>
        <w:spacing w:line="360" w:lineRule="auto"/>
        <w:ind w:left="100" w:right="215"/>
        <w:rPr>
          <w:rFonts w:ascii="Times New Roman" w:eastAsia="Times New Roman" w:hAnsi="Times New Roman" w:cs="Times New Roman"/>
          <w:sz w:val="28"/>
          <w:szCs w:val="28"/>
        </w:rPr>
      </w:pPr>
      <w:r w:rsidRPr="48736534">
        <w:rPr>
          <w:rFonts w:ascii="Times New Roman" w:eastAsia="Times New Roman" w:hAnsi="Times New Roman" w:cs="Times New Roman"/>
          <w:b/>
          <w:sz w:val="28"/>
          <w:szCs w:val="28"/>
        </w:rPr>
        <w:t>Seaborn</w:t>
      </w:r>
      <w:r w:rsidRPr="3CCB7004">
        <w:rPr>
          <w:rFonts w:ascii="Times New Roman" w:eastAsia="Times New Roman" w:hAnsi="Times New Roman" w:cs="Times New Roman"/>
          <w:b/>
          <w:sz w:val="24"/>
          <w:szCs w:val="24"/>
        </w:rPr>
        <w:t xml:space="preserve">: </w:t>
      </w:r>
      <w:r w:rsidRPr="3CCB7004">
        <w:rPr>
          <w:rFonts w:ascii="Times New Roman" w:eastAsia="Times New Roman" w:hAnsi="Times New Roman" w:cs="Times New Roman"/>
          <w:sz w:val="28"/>
          <w:szCs w:val="28"/>
        </w:rPr>
        <w:t>Seaborn is a data visualisation library built on top of Matplotlib. It provides</w:t>
      </w:r>
      <w:r w:rsidRPr="3CCB7004">
        <w:rPr>
          <w:rFonts w:ascii="Times New Roman" w:eastAsia="Times New Roman" w:hAnsi="Times New Roman" w:cs="Times New Roman"/>
          <w:spacing w:val="-65"/>
          <w:sz w:val="28"/>
          <w:szCs w:val="28"/>
        </w:rPr>
        <w:t xml:space="preserve"> </w:t>
      </w:r>
      <w:r w:rsidRPr="3CCB7004">
        <w:rPr>
          <w:rFonts w:ascii="Times New Roman" w:eastAsia="Times New Roman" w:hAnsi="Times New Roman" w:cs="Times New Roman"/>
          <w:sz w:val="28"/>
          <w:szCs w:val="28"/>
        </w:rPr>
        <w:t>a high-level interface for creating informative and attractive statistical graphics.</w:t>
      </w:r>
    </w:p>
    <w:p w14:paraId="27F23E76" w14:textId="72AB9403" w:rsidR="00D33508" w:rsidRDefault="00351615" w:rsidP="00046F44">
      <w:pPr>
        <w:spacing w:line="360" w:lineRule="auto"/>
        <w:ind w:left="100" w:right="482"/>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Seaborn simplifies the process of creating complex visualizations, such as scatter</w:t>
      </w:r>
      <w:r w:rsidRPr="3CCB7004">
        <w:rPr>
          <w:rFonts w:ascii="Times New Roman" w:eastAsia="Times New Roman" w:hAnsi="Times New Roman" w:cs="Times New Roman"/>
          <w:spacing w:val="-65"/>
          <w:sz w:val="28"/>
          <w:szCs w:val="28"/>
        </w:rPr>
        <w:t xml:space="preserve"> </w:t>
      </w:r>
      <w:r w:rsidRPr="3CCB7004">
        <w:rPr>
          <w:rFonts w:ascii="Times New Roman" w:eastAsia="Times New Roman" w:hAnsi="Times New Roman" w:cs="Times New Roman"/>
          <w:sz w:val="28"/>
          <w:szCs w:val="28"/>
        </w:rPr>
        <w:t>plots, bar plots, and heatmaps, and it also offers built-in support for working with</w:t>
      </w:r>
      <w:r w:rsidRPr="3CCB7004">
        <w:rPr>
          <w:rFonts w:ascii="Times New Roman" w:eastAsia="Times New Roman" w:hAnsi="Times New Roman" w:cs="Times New Roman"/>
          <w:spacing w:val="1"/>
          <w:sz w:val="28"/>
          <w:szCs w:val="28"/>
        </w:rPr>
        <w:t xml:space="preserve"> </w:t>
      </w:r>
      <w:r w:rsidRPr="3CCB7004">
        <w:rPr>
          <w:rFonts w:ascii="Times New Roman" w:eastAsia="Times New Roman" w:hAnsi="Times New Roman" w:cs="Times New Roman"/>
          <w:sz w:val="28"/>
          <w:szCs w:val="28"/>
        </w:rPr>
        <w:t xml:space="preserve">Pandas </w:t>
      </w:r>
      <w:proofErr w:type="spellStart"/>
      <w:r w:rsidRPr="3CCB7004">
        <w:rPr>
          <w:rFonts w:ascii="Times New Roman" w:eastAsia="Times New Roman" w:hAnsi="Times New Roman" w:cs="Times New Roman"/>
          <w:sz w:val="28"/>
          <w:szCs w:val="28"/>
        </w:rPr>
        <w:t>DataFrames</w:t>
      </w:r>
      <w:proofErr w:type="spellEnd"/>
      <w:r w:rsidRPr="3CCB7004">
        <w:rPr>
          <w:rFonts w:ascii="Times New Roman" w:eastAsia="Times New Roman" w:hAnsi="Times New Roman" w:cs="Times New Roman"/>
          <w:sz w:val="28"/>
          <w:szCs w:val="28"/>
        </w:rPr>
        <w:t>.</w:t>
      </w:r>
    </w:p>
    <w:p w14:paraId="18EB3344" w14:textId="1FF43467" w:rsidR="005062DE" w:rsidRDefault="009C640D" w:rsidP="005062DE">
      <w:pPr>
        <w:spacing w:line="360" w:lineRule="auto"/>
        <w:ind w:left="100" w:right="482"/>
        <w:rPr>
          <w:rFonts w:ascii="Times New Roman" w:eastAsia="Times New Roman" w:hAnsi="Times New Roman" w:cs="Times New Roman"/>
          <w:b/>
          <w:sz w:val="36"/>
          <w:szCs w:val="36"/>
        </w:rPr>
      </w:pPr>
      <w:r w:rsidRPr="3CCB7004">
        <w:rPr>
          <w:rFonts w:ascii="Times New Roman" w:eastAsia="Times New Roman" w:hAnsi="Times New Roman" w:cs="Times New Roman"/>
          <w:b/>
          <w:sz w:val="36"/>
          <w:szCs w:val="36"/>
        </w:rPr>
        <w:lastRenderedPageBreak/>
        <w:t>Data Description</w:t>
      </w:r>
      <w:r w:rsidR="0FEAD5CB" w:rsidRPr="0FEAD5CB">
        <w:rPr>
          <w:rFonts w:ascii="Times New Roman" w:eastAsia="Times New Roman" w:hAnsi="Times New Roman" w:cs="Times New Roman"/>
          <w:b/>
          <w:bCs/>
          <w:sz w:val="36"/>
          <w:szCs w:val="36"/>
        </w:rPr>
        <w:t>:</w:t>
      </w:r>
    </w:p>
    <w:p w14:paraId="24ED871C" w14:textId="77777777" w:rsidR="00D7163A" w:rsidRPr="00D7163A" w:rsidRDefault="00D7163A" w:rsidP="00D7163A">
      <w:pPr>
        <w:spacing w:line="360" w:lineRule="auto"/>
        <w:ind w:left="100" w:right="482"/>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The dataset is a comprehensive collection of information about mobile phones, encompassing crucial attributes such as brand, model name, price, rating, SIM type, and a variety of hardware features. Each mobile phone entry provides details on display size, operating system, processor core, internal storage, camera specifications, network type, and connectivity features like Bluetooth and Wi-Fi. This well-structured dataset proves valuable for a thorough analysis of the diverse characteristics exhibited by different mobile phone models.</w:t>
      </w:r>
    </w:p>
    <w:p w14:paraId="4764FFB5" w14:textId="77777777" w:rsidR="00D7163A" w:rsidRPr="00D7163A" w:rsidRDefault="00D7163A" w:rsidP="00D7163A">
      <w:pPr>
        <w:spacing w:line="360" w:lineRule="auto"/>
        <w:ind w:left="100" w:right="482"/>
        <w:rPr>
          <w:rFonts w:ascii="Times New Roman" w:eastAsia="Times New Roman" w:hAnsi="Times New Roman" w:cs="Times New Roman"/>
          <w:sz w:val="28"/>
          <w:szCs w:val="28"/>
        </w:rPr>
      </w:pPr>
    </w:p>
    <w:p w14:paraId="08B2A7FC" w14:textId="77777777" w:rsidR="00D7163A" w:rsidRPr="00D7163A" w:rsidRDefault="00D7163A" w:rsidP="00D7163A">
      <w:pPr>
        <w:spacing w:line="360" w:lineRule="auto"/>
        <w:ind w:left="100" w:right="482"/>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Notably, the dataset stands out for its cleanliness, as there are no missing values in any of its columns. This absence of missing data enhances the reliability of the dataset, ensuring that each entry is complete and accurate. With a wealth of detailed information and a lack of missing values, this dataset becomes a robust resource for gaining insights into the features and specifications of various mobile phones, facilitating informed decision-making and analysis in the realm of mobile technology.</w:t>
      </w:r>
    </w:p>
    <w:p w14:paraId="470E5F1C" w14:textId="5BB251DF" w:rsidR="15CA9AC6" w:rsidRDefault="15CA9AC6" w:rsidP="15CA9AC6">
      <w:pPr>
        <w:spacing w:line="360" w:lineRule="auto"/>
        <w:ind w:right="482"/>
        <w:rPr>
          <w:rFonts w:ascii="Times New Roman" w:eastAsia="Times New Roman" w:hAnsi="Times New Roman" w:cs="Times New Roman"/>
          <w:b/>
          <w:bCs/>
          <w:sz w:val="48"/>
          <w:szCs w:val="48"/>
        </w:rPr>
      </w:pPr>
    </w:p>
    <w:p w14:paraId="129760E1" w14:textId="085B7C1E" w:rsidR="5B081351" w:rsidRDefault="5B081351" w:rsidP="5B081351">
      <w:pPr>
        <w:spacing w:line="360" w:lineRule="auto"/>
        <w:ind w:right="482"/>
        <w:rPr>
          <w:rFonts w:ascii="Times New Roman" w:eastAsia="Times New Roman" w:hAnsi="Times New Roman" w:cs="Times New Roman"/>
          <w:b/>
          <w:bCs/>
          <w:sz w:val="48"/>
          <w:szCs w:val="48"/>
        </w:rPr>
      </w:pPr>
    </w:p>
    <w:p w14:paraId="3671AE72" w14:textId="77777777" w:rsidR="00570B27" w:rsidRDefault="00570B27" w:rsidP="756B4F54">
      <w:pPr>
        <w:spacing w:line="360" w:lineRule="auto"/>
        <w:ind w:right="482"/>
        <w:rPr>
          <w:rFonts w:ascii="Times New Roman" w:eastAsia="Times New Roman" w:hAnsi="Times New Roman" w:cs="Times New Roman"/>
          <w:b/>
          <w:sz w:val="48"/>
          <w:szCs w:val="48"/>
          <w:u w:val="single"/>
        </w:rPr>
      </w:pPr>
    </w:p>
    <w:p w14:paraId="6347F5E1" w14:textId="77777777" w:rsidR="00570B27" w:rsidRDefault="00570B27" w:rsidP="756B4F54">
      <w:pPr>
        <w:spacing w:line="360" w:lineRule="auto"/>
        <w:ind w:right="482"/>
        <w:rPr>
          <w:rFonts w:ascii="Times New Roman" w:eastAsia="Times New Roman" w:hAnsi="Times New Roman" w:cs="Times New Roman"/>
          <w:b/>
          <w:sz w:val="48"/>
          <w:szCs w:val="48"/>
          <w:u w:val="single"/>
        </w:rPr>
      </w:pPr>
    </w:p>
    <w:p w14:paraId="48496C02" w14:textId="77777777" w:rsidR="00570B27" w:rsidRDefault="00570B27" w:rsidP="756B4F54">
      <w:pPr>
        <w:spacing w:line="360" w:lineRule="auto"/>
        <w:ind w:right="482"/>
        <w:rPr>
          <w:rFonts w:ascii="Times New Roman" w:eastAsia="Times New Roman" w:hAnsi="Times New Roman" w:cs="Times New Roman"/>
          <w:b/>
          <w:sz w:val="48"/>
          <w:szCs w:val="48"/>
          <w:u w:val="single"/>
        </w:rPr>
      </w:pPr>
    </w:p>
    <w:p w14:paraId="70138FC1" w14:textId="1E939159" w:rsidR="52D918EA" w:rsidRPr="00570B27" w:rsidRDefault="67450D3A" w:rsidP="756B4F54">
      <w:pPr>
        <w:spacing w:line="360" w:lineRule="auto"/>
        <w:ind w:right="482"/>
        <w:rPr>
          <w:rFonts w:ascii="Times New Roman" w:eastAsia="Times New Roman" w:hAnsi="Times New Roman" w:cs="Times New Roman"/>
          <w:b/>
          <w:sz w:val="48"/>
          <w:szCs w:val="48"/>
          <w:u w:val="single"/>
        </w:rPr>
      </w:pPr>
      <w:r w:rsidRPr="00570B27">
        <w:rPr>
          <w:rFonts w:ascii="Times New Roman" w:eastAsia="Times New Roman" w:hAnsi="Times New Roman" w:cs="Times New Roman"/>
          <w:b/>
          <w:sz w:val="48"/>
          <w:szCs w:val="48"/>
          <w:u w:val="single"/>
        </w:rPr>
        <w:lastRenderedPageBreak/>
        <w:t>Steps of EDA:</w:t>
      </w:r>
    </w:p>
    <w:p w14:paraId="23746B58" w14:textId="737D8A34" w:rsidR="67450D3A" w:rsidRDefault="2D5AEBB0" w:rsidP="67450D3A">
      <w:pPr>
        <w:spacing w:line="360" w:lineRule="auto"/>
        <w:ind w:left="100" w:right="482"/>
        <w:rPr>
          <w:rFonts w:ascii="Times New Roman" w:eastAsia="Times New Roman" w:hAnsi="Times New Roman" w:cs="Times New Roman"/>
          <w:b/>
          <w:sz w:val="36"/>
          <w:szCs w:val="36"/>
        </w:rPr>
      </w:pPr>
      <w:r w:rsidRPr="3CCB7004">
        <w:rPr>
          <w:rFonts w:ascii="Times New Roman" w:eastAsia="Times New Roman" w:hAnsi="Times New Roman" w:cs="Times New Roman"/>
          <w:b/>
          <w:sz w:val="36"/>
          <w:szCs w:val="36"/>
        </w:rPr>
        <w:t xml:space="preserve">1.Data </w:t>
      </w:r>
      <w:r w:rsidR="59306101" w:rsidRPr="3CCB7004">
        <w:rPr>
          <w:rFonts w:ascii="Times New Roman" w:eastAsia="Times New Roman" w:hAnsi="Times New Roman" w:cs="Times New Roman"/>
          <w:b/>
          <w:sz w:val="36"/>
          <w:szCs w:val="36"/>
        </w:rPr>
        <w:t>Sourcing</w:t>
      </w:r>
      <w:r w:rsidR="02B513CB" w:rsidRPr="3CCB7004">
        <w:rPr>
          <w:rFonts w:ascii="Times New Roman" w:eastAsia="Times New Roman" w:hAnsi="Times New Roman" w:cs="Times New Roman"/>
          <w:b/>
          <w:sz w:val="36"/>
          <w:szCs w:val="36"/>
        </w:rPr>
        <w:t>:</w:t>
      </w:r>
    </w:p>
    <w:p w14:paraId="6BD6CA86" w14:textId="4E8C3285" w:rsidR="005062DE" w:rsidRDefault="00D7163A" w:rsidP="00D7163A">
      <w:pPr>
        <w:spacing w:line="360" w:lineRule="auto"/>
        <w:ind w:right="482"/>
        <w:rPr>
          <w:rFonts w:ascii="Times New Roman" w:eastAsia="Times New Roman" w:hAnsi="Times New Roman" w:cs="Times New Roman"/>
          <w:b/>
          <w:sz w:val="28"/>
          <w:szCs w:val="28"/>
        </w:rPr>
      </w:pPr>
      <w:r w:rsidRPr="3CCB7004">
        <w:rPr>
          <w:rFonts w:ascii="Times New Roman" w:eastAsia="Times New Roman" w:hAnsi="Times New Roman" w:cs="Times New Roman"/>
          <w:b/>
          <w:sz w:val="28"/>
          <w:szCs w:val="28"/>
        </w:rPr>
        <w:t xml:space="preserve">Source of </w:t>
      </w:r>
      <w:r w:rsidR="00051AB8" w:rsidRPr="3CCB7004">
        <w:rPr>
          <w:rFonts w:ascii="Times New Roman" w:eastAsia="Times New Roman" w:hAnsi="Times New Roman" w:cs="Times New Roman"/>
          <w:b/>
          <w:sz w:val="28"/>
          <w:szCs w:val="28"/>
        </w:rPr>
        <w:t>Dataset</w:t>
      </w:r>
      <w:r w:rsidRPr="3CCB7004">
        <w:rPr>
          <w:rFonts w:ascii="Times New Roman" w:eastAsia="Times New Roman" w:hAnsi="Times New Roman" w:cs="Times New Roman"/>
          <w:b/>
          <w:sz w:val="28"/>
          <w:szCs w:val="28"/>
        </w:rPr>
        <w:t xml:space="preserve">: </w:t>
      </w:r>
      <w:r w:rsidR="004D1565" w:rsidRPr="3CCB7004">
        <w:rPr>
          <w:rFonts w:ascii="Times New Roman" w:eastAsia="Times New Roman" w:hAnsi="Times New Roman" w:cs="Times New Roman"/>
          <w:b/>
          <w:sz w:val="28"/>
          <w:szCs w:val="28"/>
        </w:rPr>
        <w:t xml:space="preserve"> Kaggle </w:t>
      </w:r>
    </w:p>
    <w:p w14:paraId="24E641A3" w14:textId="77777777" w:rsidR="00014EDA" w:rsidRPr="00014EDA" w:rsidRDefault="00014EDA" w:rsidP="00014EDA">
      <w:p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sz w:val="28"/>
          <w:szCs w:val="28"/>
        </w:rPr>
        <w:t>The dataset encompasses various variables representing mobile phone characteristics. The key variables include:</w:t>
      </w:r>
    </w:p>
    <w:p w14:paraId="3070CF26"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Brand (Type: Object):</w:t>
      </w:r>
      <w:r w:rsidRPr="00014EDA">
        <w:rPr>
          <w:rFonts w:ascii="Times New Roman" w:eastAsia="Times New Roman" w:hAnsi="Times New Roman" w:cs="Times New Roman"/>
          <w:sz w:val="28"/>
          <w:szCs w:val="28"/>
        </w:rPr>
        <w:t xml:space="preserve"> The brand of the mobile phone.</w:t>
      </w:r>
    </w:p>
    <w:p w14:paraId="72C7C2D6"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Model Name (Type: Object):</w:t>
      </w:r>
      <w:r w:rsidRPr="00014EDA">
        <w:rPr>
          <w:rFonts w:ascii="Times New Roman" w:eastAsia="Times New Roman" w:hAnsi="Times New Roman" w:cs="Times New Roman"/>
          <w:sz w:val="28"/>
          <w:szCs w:val="28"/>
        </w:rPr>
        <w:t xml:space="preserve"> The specific </w:t>
      </w:r>
      <w:proofErr w:type="gramStart"/>
      <w:r w:rsidRPr="00014EDA">
        <w:rPr>
          <w:rFonts w:ascii="Times New Roman" w:eastAsia="Times New Roman" w:hAnsi="Times New Roman" w:cs="Times New Roman"/>
          <w:sz w:val="28"/>
          <w:szCs w:val="28"/>
        </w:rPr>
        <w:t>model</w:t>
      </w:r>
      <w:proofErr w:type="gramEnd"/>
      <w:r w:rsidRPr="00014EDA">
        <w:rPr>
          <w:rFonts w:ascii="Times New Roman" w:eastAsia="Times New Roman" w:hAnsi="Times New Roman" w:cs="Times New Roman"/>
          <w:sz w:val="28"/>
          <w:szCs w:val="28"/>
        </w:rPr>
        <w:t xml:space="preserve"> name of the mobile phone.</w:t>
      </w:r>
    </w:p>
    <w:p w14:paraId="748A8A5E"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Price (Type: Int64):</w:t>
      </w:r>
      <w:r w:rsidRPr="00014EDA">
        <w:rPr>
          <w:rFonts w:ascii="Times New Roman" w:eastAsia="Times New Roman" w:hAnsi="Times New Roman" w:cs="Times New Roman"/>
          <w:sz w:val="28"/>
          <w:szCs w:val="28"/>
        </w:rPr>
        <w:t xml:space="preserve"> The price of the mobile phone.</w:t>
      </w:r>
    </w:p>
    <w:p w14:paraId="01EB3775"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Rating (Type: Float64):</w:t>
      </w:r>
      <w:r w:rsidRPr="00014EDA">
        <w:rPr>
          <w:rFonts w:ascii="Times New Roman" w:eastAsia="Times New Roman" w:hAnsi="Times New Roman" w:cs="Times New Roman"/>
          <w:sz w:val="28"/>
          <w:szCs w:val="28"/>
        </w:rPr>
        <w:t xml:space="preserve"> The rating assigned to the mobile phone.</w:t>
      </w:r>
    </w:p>
    <w:p w14:paraId="37BB27FF"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SIM Type (Type: Object):</w:t>
      </w:r>
      <w:r w:rsidRPr="00014EDA">
        <w:rPr>
          <w:rFonts w:ascii="Times New Roman" w:eastAsia="Times New Roman" w:hAnsi="Times New Roman" w:cs="Times New Roman"/>
          <w:sz w:val="28"/>
          <w:szCs w:val="28"/>
        </w:rPr>
        <w:t xml:space="preserve"> The type of SIM card supported.</w:t>
      </w:r>
    </w:p>
    <w:p w14:paraId="21FA26BA"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Hybrid Sim Slot (Type: Object):</w:t>
      </w:r>
      <w:r w:rsidRPr="00014EDA">
        <w:rPr>
          <w:rFonts w:ascii="Times New Roman" w:eastAsia="Times New Roman" w:hAnsi="Times New Roman" w:cs="Times New Roman"/>
          <w:sz w:val="28"/>
          <w:szCs w:val="28"/>
        </w:rPr>
        <w:t xml:space="preserve"> Indicates if the mobile phone has a hybrid SIM slot.</w:t>
      </w:r>
    </w:p>
    <w:p w14:paraId="14AC63D2"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Touchscreen (Type: Object):</w:t>
      </w:r>
      <w:r w:rsidRPr="00014EDA">
        <w:rPr>
          <w:rFonts w:ascii="Times New Roman" w:eastAsia="Times New Roman" w:hAnsi="Times New Roman" w:cs="Times New Roman"/>
          <w:sz w:val="28"/>
          <w:szCs w:val="28"/>
        </w:rPr>
        <w:t xml:space="preserve"> Indicates if the mobile phone has a touchscreen.</w:t>
      </w:r>
    </w:p>
    <w:p w14:paraId="347E363F"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proofErr w:type="spellStart"/>
      <w:r w:rsidRPr="00014EDA">
        <w:rPr>
          <w:rFonts w:ascii="Times New Roman" w:eastAsia="Times New Roman" w:hAnsi="Times New Roman" w:cs="Times New Roman"/>
          <w:b/>
          <w:sz w:val="28"/>
          <w:szCs w:val="28"/>
        </w:rPr>
        <w:t>Display_size</w:t>
      </w:r>
      <w:proofErr w:type="spellEnd"/>
      <w:r w:rsidRPr="00014EDA">
        <w:rPr>
          <w:rFonts w:ascii="Times New Roman" w:eastAsia="Times New Roman" w:hAnsi="Times New Roman" w:cs="Times New Roman"/>
          <w:b/>
          <w:sz w:val="28"/>
          <w:szCs w:val="28"/>
        </w:rPr>
        <w:t xml:space="preserve"> (Type: Float64):</w:t>
      </w:r>
      <w:r w:rsidRPr="00014EDA">
        <w:rPr>
          <w:rFonts w:ascii="Times New Roman" w:eastAsia="Times New Roman" w:hAnsi="Times New Roman" w:cs="Times New Roman"/>
          <w:sz w:val="28"/>
          <w:szCs w:val="28"/>
        </w:rPr>
        <w:t xml:space="preserve"> Size of the mobile phone display.</w:t>
      </w:r>
    </w:p>
    <w:p w14:paraId="68F3E940"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Operating System (Type: Object):</w:t>
      </w:r>
      <w:r w:rsidRPr="00014EDA">
        <w:rPr>
          <w:rFonts w:ascii="Times New Roman" w:eastAsia="Times New Roman" w:hAnsi="Times New Roman" w:cs="Times New Roman"/>
          <w:sz w:val="28"/>
          <w:szCs w:val="28"/>
        </w:rPr>
        <w:t xml:space="preserve"> The operating system installed on the mobile phone.</w:t>
      </w:r>
    </w:p>
    <w:p w14:paraId="70481856"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Processor Core (Type: Object):</w:t>
      </w:r>
      <w:r w:rsidRPr="00014EDA">
        <w:rPr>
          <w:rFonts w:ascii="Times New Roman" w:eastAsia="Times New Roman" w:hAnsi="Times New Roman" w:cs="Times New Roman"/>
          <w:sz w:val="28"/>
          <w:szCs w:val="28"/>
        </w:rPr>
        <w:t xml:space="preserve"> The number of processor cores.</w:t>
      </w:r>
    </w:p>
    <w:p w14:paraId="18DA7E26"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Internal Storage (Type: Float64):</w:t>
      </w:r>
      <w:r w:rsidRPr="00014EDA">
        <w:rPr>
          <w:rFonts w:ascii="Times New Roman" w:eastAsia="Times New Roman" w:hAnsi="Times New Roman" w:cs="Times New Roman"/>
          <w:sz w:val="28"/>
          <w:szCs w:val="28"/>
        </w:rPr>
        <w:t xml:space="preserve"> Amount of internal storage available.</w:t>
      </w:r>
    </w:p>
    <w:p w14:paraId="112648A8"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Primary Camera (Type: Object):</w:t>
      </w:r>
      <w:r w:rsidRPr="00014EDA">
        <w:rPr>
          <w:rFonts w:ascii="Times New Roman" w:eastAsia="Times New Roman" w:hAnsi="Times New Roman" w:cs="Times New Roman"/>
          <w:sz w:val="28"/>
          <w:szCs w:val="28"/>
        </w:rPr>
        <w:t xml:space="preserve"> Specifications of the primary (main) camera.</w:t>
      </w:r>
    </w:p>
    <w:p w14:paraId="04BE0823"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lastRenderedPageBreak/>
        <w:t>Secondary Camera (Type: Object):</w:t>
      </w:r>
      <w:r w:rsidRPr="00014EDA">
        <w:rPr>
          <w:rFonts w:ascii="Times New Roman" w:eastAsia="Times New Roman" w:hAnsi="Times New Roman" w:cs="Times New Roman"/>
          <w:sz w:val="28"/>
          <w:szCs w:val="28"/>
        </w:rPr>
        <w:t xml:space="preserve"> Specifications of the secondary (front) camera.</w:t>
      </w:r>
    </w:p>
    <w:p w14:paraId="094AD58C"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Network Type (Type: Object):</w:t>
      </w:r>
      <w:r w:rsidRPr="00014EDA">
        <w:rPr>
          <w:rFonts w:ascii="Times New Roman" w:eastAsia="Times New Roman" w:hAnsi="Times New Roman" w:cs="Times New Roman"/>
          <w:sz w:val="28"/>
          <w:szCs w:val="28"/>
        </w:rPr>
        <w:t xml:space="preserve"> Type of network supported.</w:t>
      </w:r>
    </w:p>
    <w:p w14:paraId="16EF237E" w14:textId="1BD1F1C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Bluetooth Version (Type: Object):</w:t>
      </w:r>
      <w:r w:rsidRPr="00014EDA">
        <w:rPr>
          <w:rFonts w:ascii="Times New Roman" w:eastAsia="Times New Roman" w:hAnsi="Times New Roman" w:cs="Times New Roman"/>
          <w:sz w:val="28"/>
          <w:szCs w:val="28"/>
        </w:rPr>
        <w:t xml:space="preserve"> The version of Bluetoo</w:t>
      </w:r>
      <w:r w:rsidR="00536E40" w:rsidRPr="3CCB7004">
        <w:rPr>
          <w:rFonts w:ascii="Times New Roman" w:eastAsia="Times New Roman" w:hAnsi="Times New Roman" w:cs="Times New Roman"/>
          <w:sz w:val="28"/>
          <w:szCs w:val="28"/>
        </w:rPr>
        <w:t>th</w:t>
      </w:r>
      <w:r w:rsidR="00A81A0D" w:rsidRPr="3CCB7004">
        <w:rPr>
          <w:rFonts w:ascii="Times New Roman" w:eastAsia="Times New Roman" w:hAnsi="Times New Roman" w:cs="Times New Roman"/>
          <w:sz w:val="28"/>
          <w:szCs w:val="28"/>
        </w:rPr>
        <w:t xml:space="preserve"> </w:t>
      </w:r>
      <w:r w:rsidRPr="00014EDA">
        <w:rPr>
          <w:rFonts w:ascii="Times New Roman" w:eastAsia="Times New Roman" w:hAnsi="Times New Roman" w:cs="Times New Roman"/>
          <w:sz w:val="28"/>
          <w:szCs w:val="28"/>
        </w:rPr>
        <w:t>supported.</w:t>
      </w:r>
    </w:p>
    <w:p w14:paraId="6F31651F"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Wi-Fi (Type: Object):</w:t>
      </w:r>
      <w:r w:rsidRPr="00014EDA">
        <w:rPr>
          <w:rFonts w:ascii="Times New Roman" w:eastAsia="Times New Roman" w:hAnsi="Times New Roman" w:cs="Times New Roman"/>
          <w:sz w:val="28"/>
          <w:szCs w:val="28"/>
        </w:rPr>
        <w:t xml:space="preserve"> Indicates if Wi-Fi is supported.</w:t>
      </w:r>
    </w:p>
    <w:p w14:paraId="550159FC"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GPS Support (Type: Object):</w:t>
      </w:r>
      <w:r w:rsidRPr="00014EDA">
        <w:rPr>
          <w:rFonts w:ascii="Times New Roman" w:eastAsia="Times New Roman" w:hAnsi="Times New Roman" w:cs="Times New Roman"/>
          <w:sz w:val="28"/>
          <w:szCs w:val="28"/>
        </w:rPr>
        <w:t xml:space="preserve"> Indicates if the mobile phone has GPS support.</w:t>
      </w:r>
    </w:p>
    <w:p w14:paraId="2FE5FEFA"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SIM Size (Type: Object):</w:t>
      </w:r>
      <w:r w:rsidRPr="00014EDA">
        <w:rPr>
          <w:rFonts w:ascii="Times New Roman" w:eastAsia="Times New Roman" w:hAnsi="Times New Roman" w:cs="Times New Roman"/>
          <w:sz w:val="28"/>
          <w:szCs w:val="28"/>
        </w:rPr>
        <w:t xml:space="preserve"> Size of the SIM card.</w:t>
      </w:r>
    </w:p>
    <w:p w14:paraId="25737BE9"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Battery Capacity (Type: Object):</w:t>
      </w:r>
      <w:r w:rsidRPr="00014EDA">
        <w:rPr>
          <w:rFonts w:ascii="Times New Roman" w:eastAsia="Times New Roman" w:hAnsi="Times New Roman" w:cs="Times New Roman"/>
          <w:sz w:val="28"/>
          <w:szCs w:val="28"/>
        </w:rPr>
        <w:t xml:space="preserve"> The capacity of the mobile phone's battery.</w:t>
      </w:r>
    </w:p>
    <w:p w14:paraId="5A65713C" w14:textId="77777777" w:rsidR="00014EDA" w:rsidRPr="00014EDA" w:rsidRDefault="00014EDA" w:rsidP="00014EDA">
      <w:pPr>
        <w:numPr>
          <w:ilvl w:val="0"/>
          <w:numId w:val="3"/>
        </w:num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b/>
          <w:sz w:val="28"/>
          <w:szCs w:val="28"/>
        </w:rPr>
        <w:t>Width (Type: Float64):</w:t>
      </w:r>
      <w:r w:rsidRPr="00014EDA">
        <w:rPr>
          <w:rFonts w:ascii="Times New Roman" w:eastAsia="Times New Roman" w:hAnsi="Times New Roman" w:cs="Times New Roman"/>
          <w:sz w:val="28"/>
          <w:szCs w:val="28"/>
        </w:rPr>
        <w:t xml:space="preserve"> Width of the mobile phone.</w:t>
      </w:r>
    </w:p>
    <w:p w14:paraId="0C1A618A" w14:textId="200AC811" w:rsidR="004D1565" w:rsidRPr="00AA0872" w:rsidRDefault="00014EDA" w:rsidP="00D7163A">
      <w:pPr>
        <w:spacing w:line="360" w:lineRule="auto"/>
        <w:ind w:right="482"/>
        <w:rPr>
          <w:rFonts w:ascii="Times New Roman" w:eastAsia="Times New Roman" w:hAnsi="Times New Roman" w:cs="Times New Roman"/>
          <w:sz w:val="28"/>
          <w:szCs w:val="28"/>
        </w:rPr>
      </w:pPr>
      <w:r w:rsidRPr="00014EDA">
        <w:rPr>
          <w:rFonts w:ascii="Times New Roman" w:eastAsia="Times New Roman" w:hAnsi="Times New Roman" w:cs="Times New Roman"/>
          <w:sz w:val="28"/>
          <w:szCs w:val="28"/>
        </w:rPr>
        <w:t>Data preprocessing involved handling missing values and duplicates. The 'Hybrid Sim Slot' and 'Operating System' columns had missing values, and for categorical variables, these were treated appropriately based on their nature. Duplicate rows were identified and removed. The dataset was left in a clean state for further analysis, with no missing values in crucial columns.</w:t>
      </w:r>
    </w:p>
    <w:p w14:paraId="58B279EF" w14:textId="00ECC5AF" w:rsidR="667E3D31" w:rsidRDefault="667E3D31" w:rsidP="667E3D31">
      <w:pPr>
        <w:spacing w:line="360" w:lineRule="auto"/>
        <w:ind w:right="482"/>
        <w:rPr>
          <w:rFonts w:ascii="Times New Roman" w:eastAsia="Times New Roman" w:hAnsi="Times New Roman" w:cs="Times New Roman"/>
          <w:sz w:val="28"/>
          <w:szCs w:val="28"/>
        </w:rPr>
      </w:pPr>
    </w:p>
    <w:p w14:paraId="04EA11C3" w14:textId="55B54321" w:rsidR="3BF1083F" w:rsidRDefault="3BF1083F" w:rsidP="3BF1083F">
      <w:pPr>
        <w:spacing w:line="360" w:lineRule="auto"/>
        <w:ind w:right="482"/>
        <w:rPr>
          <w:rFonts w:ascii="Times New Roman" w:eastAsia="Times New Roman" w:hAnsi="Times New Roman" w:cs="Times New Roman"/>
          <w:sz w:val="28"/>
          <w:szCs w:val="28"/>
        </w:rPr>
      </w:pPr>
    </w:p>
    <w:p w14:paraId="16DB3D2D" w14:textId="12C5E704" w:rsidR="23EFB888" w:rsidRDefault="23EFB888" w:rsidP="23EFB888">
      <w:pPr>
        <w:spacing w:line="360" w:lineRule="auto"/>
        <w:ind w:right="482"/>
        <w:rPr>
          <w:rFonts w:ascii="Times New Roman" w:eastAsia="Times New Roman" w:hAnsi="Times New Roman" w:cs="Times New Roman"/>
          <w:sz w:val="28"/>
          <w:szCs w:val="28"/>
        </w:rPr>
      </w:pPr>
    </w:p>
    <w:p w14:paraId="10C69570" w14:textId="77777777" w:rsidR="00473555" w:rsidRDefault="00473555" w:rsidP="3497B040">
      <w:pPr>
        <w:spacing w:before="230"/>
        <w:rPr>
          <w:rFonts w:ascii="Times New Roman" w:eastAsia="Times New Roman" w:hAnsi="Times New Roman" w:cs="Times New Roman"/>
          <w:b/>
          <w:sz w:val="36"/>
          <w:szCs w:val="36"/>
          <w:u w:val="single"/>
        </w:rPr>
      </w:pPr>
    </w:p>
    <w:p w14:paraId="49EBF11C" w14:textId="77777777" w:rsidR="00473555" w:rsidRDefault="00473555" w:rsidP="3497B040">
      <w:pPr>
        <w:spacing w:before="230"/>
        <w:rPr>
          <w:rFonts w:ascii="Times New Roman" w:eastAsia="Times New Roman" w:hAnsi="Times New Roman" w:cs="Times New Roman"/>
          <w:b/>
          <w:sz w:val="36"/>
          <w:szCs w:val="36"/>
          <w:u w:val="single"/>
        </w:rPr>
      </w:pPr>
    </w:p>
    <w:p w14:paraId="6CB888CD" w14:textId="77777777" w:rsidR="00570B27" w:rsidRDefault="00570B27" w:rsidP="3497B040">
      <w:pPr>
        <w:spacing w:before="230"/>
        <w:rPr>
          <w:rFonts w:ascii="Times New Roman" w:eastAsia="Times New Roman" w:hAnsi="Times New Roman" w:cs="Times New Roman"/>
          <w:b/>
          <w:sz w:val="36"/>
          <w:szCs w:val="36"/>
          <w:u w:val="single"/>
        </w:rPr>
      </w:pPr>
    </w:p>
    <w:p w14:paraId="1EF783AE" w14:textId="219163EC" w:rsidR="00046F44" w:rsidRPr="00185989" w:rsidRDefault="529ADF96" w:rsidP="3497B040">
      <w:pPr>
        <w:spacing w:before="230"/>
        <w:rPr>
          <w:rFonts w:ascii="Times New Roman" w:eastAsia="Times New Roman" w:hAnsi="Times New Roman" w:cs="Times New Roman"/>
          <w:sz w:val="36"/>
          <w:szCs w:val="36"/>
          <w:u w:val="single"/>
        </w:rPr>
      </w:pPr>
      <w:r w:rsidRPr="3CCB7004">
        <w:rPr>
          <w:rFonts w:ascii="Times New Roman" w:eastAsia="Times New Roman" w:hAnsi="Times New Roman" w:cs="Times New Roman"/>
          <w:b/>
          <w:sz w:val="36"/>
          <w:szCs w:val="36"/>
          <w:u w:val="single"/>
        </w:rPr>
        <w:lastRenderedPageBreak/>
        <w:t>2.Data</w:t>
      </w:r>
      <w:r w:rsidR="00185989" w:rsidRPr="3CCB7004">
        <w:rPr>
          <w:rFonts w:ascii="Times New Roman" w:eastAsia="Times New Roman" w:hAnsi="Times New Roman" w:cs="Times New Roman"/>
          <w:b/>
          <w:sz w:val="36"/>
          <w:szCs w:val="36"/>
          <w:u w:val="single"/>
        </w:rPr>
        <w:t xml:space="preserve"> </w:t>
      </w:r>
      <w:r w:rsidR="009A3BD1" w:rsidRPr="3CCB7004">
        <w:rPr>
          <w:rFonts w:ascii="Times New Roman" w:eastAsia="Times New Roman" w:hAnsi="Times New Roman" w:cs="Times New Roman"/>
          <w:b/>
          <w:sz w:val="36"/>
          <w:szCs w:val="36"/>
          <w:u w:val="single"/>
        </w:rPr>
        <w:t xml:space="preserve">Cleaning: </w:t>
      </w:r>
    </w:p>
    <w:p w14:paraId="655BB651" w14:textId="02386FAE" w:rsidR="00046F44" w:rsidRPr="00046F44" w:rsidRDefault="00046F44" w:rsidP="00046F44">
      <w:pPr>
        <w:spacing w:line="360" w:lineRule="auto"/>
        <w:ind w:left="100" w:right="482"/>
        <w:rPr>
          <w:rFonts w:ascii="Times New Roman" w:eastAsia="Times New Roman" w:hAnsi="Times New Roman" w:cs="Times New Roman"/>
          <w:b/>
          <w:sz w:val="28"/>
          <w:szCs w:val="28"/>
        </w:rPr>
      </w:pPr>
      <w:r w:rsidRPr="3CCB7004">
        <w:rPr>
          <w:rFonts w:ascii="Times New Roman" w:eastAsia="Times New Roman" w:hAnsi="Times New Roman" w:cs="Times New Roman"/>
          <w:b/>
          <w:sz w:val="28"/>
          <w:szCs w:val="28"/>
        </w:rPr>
        <w:t>Checked the dataset details:</w:t>
      </w:r>
    </w:p>
    <w:p w14:paraId="0A6E2443" w14:textId="77777777" w:rsidR="00046F44" w:rsidRPr="00046F44" w:rsidRDefault="00046F44" w:rsidP="00046F44">
      <w:pPr>
        <w:spacing w:line="360" w:lineRule="auto"/>
        <w:ind w:left="100" w:right="482"/>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Started by exploring the dataset to understand the information in each column, identify missing data, and assess memory usage.</w:t>
      </w:r>
    </w:p>
    <w:p w14:paraId="2D26CC25" w14:textId="3282667B" w:rsidR="00046F44" w:rsidRPr="00046F44" w:rsidRDefault="00046F44" w:rsidP="00046F44">
      <w:pPr>
        <w:spacing w:line="360" w:lineRule="auto"/>
        <w:ind w:left="100" w:right="482"/>
        <w:rPr>
          <w:rFonts w:ascii="Times New Roman" w:eastAsia="Times New Roman" w:hAnsi="Times New Roman" w:cs="Times New Roman"/>
          <w:b/>
          <w:sz w:val="28"/>
          <w:szCs w:val="28"/>
        </w:rPr>
      </w:pPr>
      <w:r w:rsidRPr="3CCB7004">
        <w:rPr>
          <w:rFonts w:ascii="Times New Roman" w:eastAsia="Times New Roman" w:hAnsi="Times New Roman" w:cs="Times New Roman"/>
          <w:b/>
          <w:sz w:val="28"/>
          <w:szCs w:val="28"/>
        </w:rPr>
        <w:t>Hunted for missing data:</w:t>
      </w:r>
    </w:p>
    <w:p w14:paraId="32C90492" w14:textId="0D437081" w:rsidR="00046F44" w:rsidRPr="00046F44" w:rsidRDefault="00046F44" w:rsidP="00B1658E">
      <w:pPr>
        <w:spacing w:line="360" w:lineRule="auto"/>
        <w:ind w:left="100" w:right="482"/>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Delved deeper to spot any missing information. This included pinpointing columns with missing values and quantifying how much information was </w:t>
      </w:r>
      <w:r w:rsidR="002A5C88" w:rsidRPr="3CCB7004">
        <w:rPr>
          <w:rFonts w:ascii="Times New Roman" w:eastAsia="Times New Roman" w:hAnsi="Times New Roman" w:cs="Times New Roman"/>
          <w:sz w:val="28"/>
          <w:szCs w:val="28"/>
        </w:rPr>
        <w:t>absent. By</w:t>
      </w:r>
      <w:r w:rsidR="00541291" w:rsidRPr="3CCB7004">
        <w:rPr>
          <w:rFonts w:ascii="Times New Roman" w:eastAsia="Times New Roman" w:hAnsi="Times New Roman" w:cs="Times New Roman"/>
          <w:sz w:val="28"/>
          <w:szCs w:val="28"/>
        </w:rPr>
        <w:t xml:space="preserve"> </w:t>
      </w:r>
      <w:r w:rsidR="002A5C88" w:rsidRPr="3CCB7004">
        <w:rPr>
          <w:rFonts w:ascii="Times New Roman" w:eastAsia="Times New Roman" w:hAnsi="Times New Roman" w:cs="Times New Roman"/>
          <w:sz w:val="28"/>
          <w:szCs w:val="28"/>
        </w:rPr>
        <w:t>using</w:t>
      </w:r>
      <w:r w:rsidR="002D54BF" w:rsidRPr="3CCB7004">
        <w:rPr>
          <w:rFonts w:ascii="Times New Roman" w:eastAsia="Times New Roman" w:hAnsi="Times New Roman" w:cs="Times New Roman"/>
          <w:sz w:val="28"/>
          <w:szCs w:val="28"/>
        </w:rPr>
        <w:t xml:space="preserve"> </w:t>
      </w:r>
      <w:r w:rsidR="002A5C88" w:rsidRPr="3CCB7004">
        <w:rPr>
          <w:rFonts w:ascii="Times New Roman" w:eastAsia="Times New Roman" w:hAnsi="Times New Roman" w:cs="Times New Roman"/>
          <w:sz w:val="28"/>
          <w:szCs w:val="28"/>
        </w:rPr>
        <w:t>a Pandas library utili</w:t>
      </w:r>
      <w:r w:rsidR="002D54BF" w:rsidRPr="3CCB7004">
        <w:rPr>
          <w:rFonts w:ascii="Times New Roman" w:eastAsia="Times New Roman" w:hAnsi="Times New Roman" w:cs="Times New Roman"/>
          <w:sz w:val="28"/>
          <w:szCs w:val="28"/>
        </w:rPr>
        <w:t xml:space="preserve">ty named </w:t>
      </w:r>
      <w:proofErr w:type="spellStart"/>
      <w:proofErr w:type="gramStart"/>
      <w:r w:rsidR="002D54BF" w:rsidRPr="3CCB7004">
        <w:rPr>
          <w:rFonts w:ascii="Times New Roman" w:eastAsia="Times New Roman" w:hAnsi="Times New Roman" w:cs="Times New Roman"/>
          <w:sz w:val="28"/>
          <w:szCs w:val="28"/>
        </w:rPr>
        <w:t>isna</w:t>
      </w:r>
      <w:proofErr w:type="spellEnd"/>
      <w:r w:rsidR="002D54BF" w:rsidRPr="3CCB7004">
        <w:rPr>
          <w:rFonts w:ascii="Times New Roman" w:eastAsia="Times New Roman" w:hAnsi="Times New Roman" w:cs="Times New Roman"/>
          <w:sz w:val="28"/>
          <w:szCs w:val="28"/>
        </w:rPr>
        <w:t>(</w:t>
      </w:r>
      <w:proofErr w:type="gramEnd"/>
      <w:r w:rsidR="002D54BF" w:rsidRPr="3CCB7004">
        <w:rPr>
          <w:rFonts w:ascii="Times New Roman" w:eastAsia="Times New Roman" w:hAnsi="Times New Roman" w:cs="Times New Roman"/>
          <w:sz w:val="28"/>
          <w:szCs w:val="28"/>
        </w:rPr>
        <w:t>).</w:t>
      </w:r>
      <w:r w:rsidR="5584A73A" w:rsidRPr="5584A73A">
        <w:rPr>
          <w:rFonts w:ascii="Times New Roman" w:eastAsia="Times New Roman" w:hAnsi="Times New Roman" w:cs="Times New Roman"/>
          <w:sz w:val="28"/>
          <w:szCs w:val="28"/>
        </w:rPr>
        <w:t xml:space="preserve"> </w:t>
      </w:r>
      <w:r w:rsidRPr="3CCB7004">
        <w:rPr>
          <w:rFonts w:ascii="Times New Roman" w:eastAsia="Times New Roman" w:hAnsi="Times New Roman" w:cs="Times New Roman"/>
          <w:sz w:val="28"/>
          <w:szCs w:val="28"/>
        </w:rPr>
        <w:t>Assessed</w:t>
      </w:r>
      <w:r w:rsidR="00D42BAD" w:rsidRPr="3CCB7004">
        <w:rPr>
          <w:rFonts w:ascii="Times New Roman" w:eastAsia="Times New Roman" w:hAnsi="Times New Roman" w:cs="Times New Roman"/>
          <w:sz w:val="28"/>
          <w:szCs w:val="28"/>
        </w:rPr>
        <w:t xml:space="preserve"> the </w:t>
      </w:r>
      <w:r w:rsidRPr="3CCB7004">
        <w:rPr>
          <w:rFonts w:ascii="Times New Roman" w:eastAsia="Times New Roman" w:hAnsi="Times New Roman" w:cs="Times New Roman"/>
          <w:sz w:val="28"/>
          <w:szCs w:val="28"/>
        </w:rPr>
        <w:t xml:space="preserve">significance of missing information by calculating the percentage of missing data in each category using </w:t>
      </w:r>
      <w:proofErr w:type="gramStart"/>
      <w:r w:rsidRPr="3CCB7004">
        <w:rPr>
          <w:rFonts w:ascii="Times New Roman" w:eastAsia="Times New Roman" w:hAnsi="Times New Roman" w:cs="Times New Roman"/>
          <w:sz w:val="28"/>
          <w:szCs w:val="28"/>
        </w:rPr>
        <w:t>pandas</w:t>
      </w:r>
      <w:proofErr w:type="gramEnd"/>
      <w:r w:rsidRPr="3CCB7004">
        <w:rPr>
          <w:rFonts w:ascii="Times New Roman" w:eastAsia="Times New Roman" w:hAnsi="Times New Roman" w:cs="Times New Roman"/>
          <w:sz w:val="28"/>
          <w:szCs w:val="28"/>
        </w:rPr>
        <w:t xml:space="preserve"> functions.</w:t>
      </w:r>
    </w:p>
    <w:p w14:paraId="45663F8A" w14:textId="6B92AA64" w:rsidR="00ED2DC7" w:rsidRDefault="00046F44" w:rsidP="00ED2DC7">
      <w:pPr>
        <w:spacing w:line="360" w:lineRule="auto"/>
        <w:ind w:left="100" w:right="482"/>
        <w:rPr>
          <w:rFonts w:ascii="Times New Roman" w:eastAsia="Times New Roman" w:hAnsi="Times New Roman" w:cs="Times New Roman"/>
          <w:b/>
          <w:sz w:val="28"/>
          <w:szCs w:val="28"/>
        </w:rPr>
      </w:pPr>
      <w:r w:rsidRPr="3CCB7004">
        <w:rPr>
          <w:rFonts w:ascii="Times New Roman" w:eastAsia="Times New Roman" w:hAnsi="Times New Roman" w:cs="Times New Roman"/>
          <w:b/>
          <w:sz w:val="28"/>
          <w:szCs w:val="28"/>
        </w:rPr>
        <w:t>Cleaned up repeated information:</w:t>
      </w:r>
    </w:p>
    <w:p w14:paraId="75E9CDEE" w14:textId="5991FAC4" w:rsidR="00F21252" w:rsidRPr="00F21252" w:rsidRDefault="00F21252" w:rsidP="00ED2DC7">
      <w:pPr>
        <w:spacing w:line="360" w:lineRule="auto"/>
        <w:ind w:left="100" w:right="482"/>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Identified 14 duplicated rows using the duplicated function and chose to delete them using the </w:t>
      </w:r>
      <w:proofErr w:type="spellStart"/>
      <w:r w:rsidRPr="3CCB7004">
        <w:rPr>
          <w:rFonts w:ascii="Times New Roman" w:eastAsia="Times New Roman" w:hAnsi="Times New Roman" w:cs="Times New Roman"/>
          <w:sz w:val="28"/>
          <w:szCs w:val="28"/>
        </w:rPr>
        <w:t>drop_</w:t>
      </w:r>
      <w:proofErr w:type="gramStart"/>
      <w:r w:rsidRPr="3CCB7004">
        <w:rPr>
          <w:rFonts w:ascii="Times New Roman" w:eastAsia="Times New Roman" w:hAnsi="Times New Roman" w:cs="Times New Roman"/>
          <w:sz w:val="28"/>
          <w:szCs w:val="28"/>
        </w:rPr>
        <w:t>duplicates</w:t>
      </w:r>
      <w:proofErr w:type="spellEnd"/>
      <w:r w:rsidRPr="3CCB7004">
        <w:rPr>
          <w:rFonts w:ascii="Times New Roman" w:eastAsia="Times New Roman" w:hAnsi="Times New Roman" w:cs="Times New Roman"/>
          <w:sz w:val="28"/>
          <w:szCs w:val="28"/>
        </w:rPr>
        <w:t>(</w:t>
      </w:r>
      <w:proofErr w:type="gramEnd"/>
      <w:r w:rsidRPr="3CCB7004">
        <w:rPr>
          <w:rFonts w:ascii="Times New Roman" w:eastAsia="Times New Roman" w:hAnsi="Times New Roman" w:cs="Times New Roman"/>
          <w:sz w:val="28"/>
          <w:szCs w:val="28"/>
        </w:rPr>
        <w:t>) function. This step ensured that identical information didn't appear more than once in the dataset.</w:t>
      </w:r>
    </w:p>
    <w:p w14:paraId="71A73410" w14:textId="18C31B6D" w:rsidR="00046F44" w:rsidRPr="00F21252" w:rsidRDefault="00046F44" w:rsidP="00F21252">
      <w:pPr>
        <w:spacing w:line="360" w:lineRule="auto"/>
        <w:ind w:left="100" w:right="482"/>
        <w:rPr>
          <w:rFonts w:ascii="Times New Roman" w:eastAsia="Times New Roman" w:hAnsi="Times New Roman" w:cs="Times New Roman"/>
          <w:b/>
          <w:sz w:val="28"/>
          <w:szCs w:val="28"/>
        </w:rPr>
      </w:pPr>
      <w:r w:rsidRPr="3CCB7004">
        <w:rPr>
          <w:rFonts w:ascii="Times New Roman" w:eastAsia="Times New Roman" w:hAnsi="Times New Roman" w:cs="Times New Roman"/>
          <w:b/>
          <w:sz w:val="28"/>
          <w:szCs w:val="28"/>
        </w:rPr>
        <w:t>Tackled missing values:</w:t>
      </w:r>
    </w:p>
    <w:p w14:paraId="6FBA1E7A" w14:textId="77777777" w:rsidR="0023500A" w:rsidRPr="0023500A" w:rsidRDefault="0023500A" w:rsidP="0023500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Addressed missing values by focusing on specific columns. You chose to drop rows where essential information was missing in the 'Width,' 'Height,' and 'Weight' columns using the </w:t>
      </w:r>
      <w:proofErr w:type="spellStart"/>
      <w:r w:rsidRPr="3CCB7004">
        <w:rPr>
          <w:rFonts w:ascii="Times New Roman" w:eastAsia="Times New Roman" w:hAnsi="Times New Roman" w:cs="Times New Roman"/>
          <w:sz w:val="28"/>
          <w:szCs w:val="28"/>
        </w:rPr>
        <w:t>dropna</w:t>
      </w:r>
      <w:proofErr w:type="spellEnd"/>
      <w:r w:rsidRPr="3CCB7004">
        <w:rPr>
          <w:rFonts w:ascii="Times New Roman" w:eastAsia="Times New Roman" w:hAnsi="Times New Roman" w:cs="Times New Roman"/>
          <w:sz w:val="28"/>
          <w:szCs w:val="28"/>
        </w:rPr>
        <w:t xml:space="preserve"> function with the subset parameter. This operation was performed in place with </w:t>
      </w:r>
      <w:proofErr w:type="spellStart"/>
      <w:r w:rsidRPr="3CCB7004">
        <w:rPr>
          <w:rFonts w:ascii="Times New Roman" w:eastAsia="Times New Roman" w:hAnsi="Times New Roman" w:cs="Times New Roman"/>
          <w:sz w:val="28"/>
          <w:szCs w:val="28"/>
        </w:rPr>
        <w:t>inplace</w:t>
      </w:r>
      <w:proofErr w:type="spellEnd"/>
      <w:r w:rsidRPr="3CCB7004">
        <w:rPr>
          <w:rFonts w:ascii="Times New Roman" w:eastAsia="Times New Roman" w:hAnsi="Times New Roman" w:cs="Times New Roman"/>
          <w:sz w:val="28"/>
          <w:szCs w:val="28"/>
        </w:rPr>
        <w:t>=True.</w:t>
      </w:r>
    </w:p>
    <w:p w14:paraId="1B9871E6" w14:textId="55A9A27A" w:rsidR="0023500A" w:rsidRPr="00185989" w:rsidRDefault="0023500A" w:rsidP="0023500A">
      <w:pPr>
        <w:rPr>
          <w:rFonts w:ascii="Times New Roman" w:eastAsia="Times New Roman" w:hAnsi="Times New Roman" w:cs="Times New Roman"/>
          <w:b/>
          <w:sz w:val="28"/>
          <w:szCs w:val="28"/>
        </w:rPr>
      </w:pPr>
      <w:r w:rsidRPr="3CCB7004">
        <w:rPr>
          <w:rFonts w:ascii="Times New Roman" w:eastAsia="Times New Roman" w:hAnsi="Times New Roman" w:cs="Times New Roman"/>
          <w:b/>
          <w:sz w:val="28"/>
          <w:szCs w:val="28"/>
        </w:rPr>
        <w:t>Additional removal of missing values:</w:t>
      </w:r>
    </w:p>
    <w:p w14:paraId="0828267D" w14:textId="10568F34" w:rsidR="0D6521C0" w:rsidRDefault="0023500A" w:rsidP="0D6521C0">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Following the initial step, you further handled missing values by using the </w:t>
      </w:r>
      <w:proofErr w:type="spellStart"/>
      <w:proofErr w:type="gramStart"/>
      <w:r w:rsidRPr="3CCB7004">
        <w:rPr>
          <w:rFonts w:ascii="Times New Roman" w:eastAsia="Times New Roman" w:hAnsi="Times New Roman" w:cs="Times New Roman"/>
          <w:sz w:val="28"/>
          <w:szCs w:val="28"/>
        </w:rPr>
        <w:t>dropna</w:t>
      </w:r>
      <w:proofErr w:type="spellEnd"/>
      <w:r w:rsidRPr="3CCB7004">
        <w:rPr>
          <w:rFonts w:ascii="Times New Roman" w:eastAsia="Times New Roman" w:hAnsi="Times New Roman" w:cs="Times New Roman"/>
          <w:sz w:val="28"/>
          <w:szCs w:val="28"/>
        </w:rPr>
        <w:t>(</w:t>
      </w:r>
      <w:proofErr w:type="gramEnd"/>
      <w:r w:rsidRPr="3CCB7004">
        <w:rPr>
          <w:rFonts w:ascii="Times New Roman" w:eastAsia="Times New Roman" w:hAnsi="Times New Roman" w:cs="Times New Roman"/>
          <w:sz w:val="28"/>
          <w:szCs w:val="28"/>
        </w:rPr>
        <w:t>) function without specifying a subset. This operation effectively removed any rows containing missing values in any column.</w:t>
      </w:r>
    </w:p>
    <w:p w14:paraId="7722DD0B" w14:textId="250908E9" w:rsidR="0023500A" w:rsidRPr="00185989" w:rsidRDefault="0023500A" w:rsidP="0023500A">
      <w:pPr>
        <w:rPr>
          <w:rFonts w:ascii="Times New Roman" w:eastAsia="Times New Roman" w:hAnsi="Times New Roman" w:cs="Times New Roman"/>
          <w:b/>
          <w:sz w:val="28"/>
          <w:szCs w:val="28"/>
        </w:rPr>
      </w:pPr>
      <w:r w:rsidRPr="3CCB7004">
        <w:rPr>
          <w:rFonts w:ascii="Times New Roman" w:eastAsia="Times New Roman" w:hAnsi="Times New Roman" w:cs="Times New Roman"/>
          <w:b/>
          <w:sz w:val="28"/>
          <w:szCs w:val="28"/>
        </w:rPr>
        <w:t>Checked for remaining missing values:</w:t>
      </w:r>
    </w:p>
    <w:p w14:paraId="511FA6CA" w14:textId="08BDAAF2" w:rsidR="00751DFB" w:rsidRDefault="0023500A" w:rsidP="0023500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After the removal steps, you checked for any remaining missing values in the 'mobile' </w:t>
      </w:r>
      <w:proofErr w:type="spellStart"/>
      <w:r w:rsidRPr="3CCB7004">
        <w:rPr>
          <w:rFonts w:ascii="Times New Roman" w:eastAsia="Times New Roman" w:hAnsi="Times New Roman" w:cs="Times New Roman"/>
          <w:sz w:val="28"/>
          <w:szCs w:val="28"/>
        </w:rPr>
        <w:t>DataFrame</w:t>
      </w:r>
      <w:proofErr w:type="spellEnd"/>
      <w:r w:rsidRPr="3CCB7004">
        <w:rPr>
          <w:rFonts w:ascii="Times New Roman" w:eastAsia="Times New Roman" w:hAnsi="Times New Roman" w:cs="Times New Roman"/>
          <w:sz w:val="28"/>
          <w:szCs w:val="28"/>
        </w:rPr>
        <w:t xml:space="preserve"> using </w:t>
      </w:r>
      <w:proofErr w:type="spellStart"/>
      <w:proofErr w:type="gramStart"/>
      <w:r w:rsidRPr="3CCB7004">
        <w:rPr>
          <w:rFonts w:ascii="Times New Roman" w:eastAsia="Times New Roman" w:hAnsi="Times New Roman" w:cs="Times New Roman"/>
          <w:sz w:val="28"/>
          <w:szCs w:val="28"/>
        </w:rPr>
        <w:t>mobile.isnull</w:t>
      </w:r>
      <w:proofErr w:type="spellEnd"/>
      <w:proofErr w:type="gramEnd"/>
      <w:r w:rsidRPr="3CCB7004">
        <w:rPr>
          <w:rFonts w:ascii="Times New Roman" w:eastAsia="Times New Roman" w:hAnsi="Times New Roman" w:cs="Times New Roman"/>
          <w:sz w:val="28"/>
          <w:szCs w:val="28"/>
        </w:rPr>
        <w:t>().sum(). This allowed you to confirm that the specified columns were now free of null values and to verify if any other columns still had missing data.</w:t>
      </w:r>
    </w:p>
    <w:p w14:paraId="03EADD9E" w14:textId="02640116" w:rsidR="00FD784D" w:rsidRPr="00FD784D" w:rsidRDefault="00CA720F" w:rsidP="00FD784D">
      <w:pPr>
        <w:rPr>
          <w:rFonts w:ascii="Times New Roman" w:eastAsia="Times New Roman" w:hAnsi="Times New Roman" w:cs="Times New Roman"/>
          <w:b/>
          <w:sz w:val="28"/>
          <w:szCs w:val="28"/>
        </w:rPr>
      </w:pPr>
      <w:r w:rsidRPr="3CCB7004">
        <w:rPr>
          <w:rFonts w:ascii="Times New Roman" w:eastAsia="Times New Roman" w:hAnsi="Times New Roman" w:cs="Times New Roman"/>
          <w:b/>
          <w:sz w:val="28"/>
          <w:szCs w:val="28"/>
        </w:rPr>
        <w:lastRenderedPageBreak/>
        <w:t>Detection and Tackling of Outliers</w:t>
      </w:r>
    </w:p>
    <w:p w14:paraId="6EF62CDB" w14:textId="7B344507" w:rsidR="00185989" w:rsidRDefault="00FD784D" w:rsidP="00FD784D">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In the process of cleaning the data for outliers, I employed box plots to visually detect potential anomalies and calculated interquartile ranges (IQRs) to quantitatively assess the spread of the data, allowing for the identification and subsequent handling of values that deviated significantly from the norm.</w:t>
      </w:r>
    </w:p>
    <w:p w14:paraId="42935CC6" w14:textId="36ED14EF" w:rsidR="00951CA5" w:rsidRPr="00751DFB" w:rsidRDefault="3309C0B7" w:rsidP="0023500A">
      <w:pPr>
        <w:rPr>
          <w:rFonts w:ascii="Times New Roman" w:eastAsia="Times New Roman" w:hAnsi="Times New Roman" w:cs="Times New Roman"/>
          <w:b/>
          <w:sz w:val="36"/>
          <w:szCs w:val="36"/>
        </w:rPr>
      </w:pPr>
      <w:r w:rsidRPr="3CCB7004">
        <w:rPr>
          <w:rFonts w:ascii="Times New Roman" w:eastAsia="Times New Roman" w:hAnsi="Times New Roman" w:cs="Times New Roman"/>
          <w:b/>
          <w:sz w:val="36"/>
          <w:szCs w:val="36"/>
        </w:rPr>
        <w:t>3.Data</w:t>
      </w:r>
      <w:r w:rsidR="00951CA5" w:rsidRPr="3CCB7004">
        <w:rPr>
          <w:rFonts w:ascii="Times New Roman" w:eastAsia="Times New Roman" w:hAnsi="Times New Roman" w:cs="Times New Roman"/>
          <w:b/>
          <w:sz w:val="36"/>
          <w:szCs w:val="36"/>
        </w:rPr>
        <w:t xml:space="preserve"> Exploration</w:t>
      </w:r>
      <w:r w:rsidR="489311E0" w:rsidRPr="3CCB7004">
        <w:rPr>
          <w:rFonts w:ascii="Times New Roman" w:eastAsia="Times New Roman" w:hAnsi="Times New Roman" w:cs="Times New Roman"/>
          <w:b/>
          <w:sz w:val="36"/>
          <w:szCs w:val="36"/>
        </w:rPr>
        <w:t>:</w:t>
      </w:r>
    </w:p>
    <w:p w14:paraId="432CBCB0" w14:textId="1461509F" w:rsidR="00017539" w:rsidRPr="00017539" w:rsidRDefault="00017539" w:rsidP="00017539">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Here's an interpretation of the summary statistics and initial exploratory data analysis:</w:t>
      </w:r>
    </w:p>
    <w:p w14:paraId="54C779AF" w14:textId="343B0C8F" w:rsidR="00017539" w:rsidRPr="00017539" w:rsidRDefault="00017539" w:rsidP="00017539">
      <w:pPr>
        <w:rPr>
          <w:rFonts w:ascii="Times New Roman" w:eastAsia="Times New Roman" w:hAnsi="Times New Roman" w:cs="Times New Roman"/>
          <w:sz w:val="28"/>
          <w:szCs w:val="28"/>
        </w:rPr>
      </w:pPr>
      <w:r w:rsidRPr="3CCB7004">
        <w:rPr>
          <w:rFonts w:ascii="Times New Roman" w:eastAsia="Times New Roman" w:hAnsi="Times New Roman" w:cs="Times New Roman"/>
          <w:b/>
          <w:sz w:val="28"/>
          <w:szCs w:val="28"/>
        </w:rPr>
        <w:t>Summary Statistics</w:t>
      </w:r>
      <w:r w:rsidRPr="3CCB7004">
        <w:rPr>
          <w:rFonts w:ascii="Times New Roman" w:eastAsia="Times New Roman" w:hAnsi="Times New Roman" w:cs="Times New Roman"/>
          <w:sz w:val="28"/>
          <w:szCs w:val="28"/>
        </w:rPr>
        <w:t xml:space="preserve"> (</w:t>
      </w:r>
      <w:proofErr w:type="spellStart"/>
      <w:proofErr w:type="gramStart"/>
      <w:r w:rsidRPr="3CCB7004">
        <w:rPr>
          <w:rFonts w:ascii="Times New Roman" w:eastAsia="Times New Roman" w:hAnsi="Times New Roman" w:cs="Times New Roman"/>
          <w:sz w:val="28"/>
          <w:szCs w:val="28"/>
        </w:rPr>
        <w:t>mobile.describe</w:t>
      </w:r>
      <w:proofErr w:type="spellEnd"/>
      <w:proofErr w:type="gramEnd"/>
      <w:r w:rsidRPr="3CCB7004">
        <w:rPr>
          <w:rFonts w:ascii="Times New Roman" w:eastAsia="Times New Roman" w:hAnsi="Times New Roman" w:cs="Times New Roman"/>
          <w:sz w:val="28"/>
          <w:szCs w:val="28"/>
        </w:rPr>
        <w:t>()):</w:t>
      </w:r>
    </w:p>
    <w:p w14:paraId="0394227E" w14:textId="77777777" w:rsidR="00017539" w:rsidRDefault="00017539" w:rsidP="00017539">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The </w:t>
      </w:r>
      <w:proofErr w:type="gramStart"/>
      <w:r w:rsidRPr="3CCB7004">
        <w:rPr>
          <w:rFonts w:ascii="Times New Roman" w:eastAsia="Times New Roman" w:hAnsi="Times New Roman" w:cs="Times New Roman"/>
          <w:sz w:val="28"/>
          <w:szCs w:val="28"/>
        </w:rPr>
        <w:t>describe(</w:t>
      </w:r>
      <w:proofErr w:type="gramEnd"/>
      <w:r w:rsidRPr="3CCB7004">
        <w:rPr>
          <w:rFonts w:ascii="Times New Roman" w:eastAsia="Times New Roman" w:hAnsi="Times New Roman" w:cs="Times New Roman"/>
          <w:sz w:val="28"/>
          <w:szCs w:val="28"/>
        </w:rPr>
        <w:t>) function provides summary statistics of the numerical columns in the dataset. This includes the count, mean, standard deviation, minimum, 25th percentile, median (50th percentile), 75th percentile, and maximum values for each numerical feature. It helps give an overview of the central tendency and spread of the numerical variables.</w:t>
      </w:r>
    </w:p>
    <w:p w14:paraId="294866DC" w14:textId="7276F3A8" w:rsidR="00017539" w:rsidRDefault="7BC2976B" w:rsidP="7BC2976B">
      <w:pPr>
        <w:rPr>
          <w:rFonts w:ascii="Times New Roman" w:eastAsia="Times New Roman" w:hAnsi="Times New Roman" w:cs="Times New Roman"/>
          <w:sz w:val="28"/>
          <w:szCs w:val="28"/>
        </w:rPr>
      </w:pPr>
      <w:r w:rsidRPr="3CCB7004">
        <w:rPr>
          <w:rFonts w:ascii="Times New Roman" w:eastAsia="Times New Roman" w:hAnsi="Times New Roman" w:cs="Times New Roman"/>
          <w:b/>
          <w:sz w:val="28"/>
          <w:szCs w:val="28"/>
        </w:rPr>
        <w:t>Dataset Shape (</w:t>
      </w:r>
      <w:proofErr w:type="spellStart"/>
      <w:proofErr w:type="gramStart"/>
      <w:r w:rsidRPr="3CCB7004">
        <w:rPr>
          <w:rFonts w:ascii="Times New Roman" w:eastAsia="Times New Roman" w:hAnsi="Times New Roman" w:cs="Times New Roman"/>
          <w:b/>
          <w:sz w:val="28"/>
          <w:szCs w:val="28"/>
        </w:rPr>
        <w:t>mobile.shape</w:t>
      </w:r>
      <w:proofErr w:type="spellEnd"/>
      <w:proofErr w:type="gramEnd"/>
      <w:r w:rsidRPr="3CCB7004">
        <w:rPr>
          <w:rFonts w:ascii="Times New Roman" w:eastAsia="Times New Roman" w:hAnsi="Times New Roman" w:cs="Times New Roman"/>
          <w:b/>
          <w:sz w:val="28"/>
          <w:szCs w:val="28"/>
        </w:rPr>
        <w:t>):</w:t>
      </w:r>
    </w:p>
    <w:p w14:paraId="3A6DE0F9" w14:textId="0F5F885F" w:rsidR="00017539" w:rsidRDefault="7BC2976B" w:rsidP="00017539">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The</w:t>
      </w:r>
      <w:r w:rsidR="00017539" w:rsidRPr="3CCB7004">
        <w:rPr>
          <w:rFonts w:ascii="Times New Roman" w:eastAsia="Times New Roman" w:hAnsi="Times New Roman" w:cs="Times New Roman"/>
          <w:sz w:val="28"/>
          <w:szCs w:val="28"/>
        </w:rPr>
        <w:t xml:space="preserve"> shape attribute reveals the dimensions of the dataset, indicating the number of rows and columns. This is useful for getting a quick sense of the dataset's size.</w:t>
      </w:r>
    </w:p>
    <w:p w14:paraId="0CCADBF1" w14:textId="435274E4" w:rsidR="00017539" w:rsidRPr="00A45006" w:rsidRDefault="00017539" w:rsidP="00017539">
      <w:pPr>
        <w:rPr>
          <w:rFonts w:ascii="Times New Roman" w:eastAsia="Times New Roman" w:hAnsi="Times New Roman" w:cs="Times New Roman"/>
          <w:b/>
          <w:sz w:val="28"/>
          <w:szCs w:val="28"/>
        </w:rPr>
      </w:pPr>
      <w:r w:rsidRPr="3CCB7004">
        <w:rPr>
          <w:rFonts w:ascii="Times New Roman" w:eastAsia="Times New Roman" w:hAnsi="Times New Roman" w:cs="Times New Roman"/>
          <w:b/>
          <w:sz w:val="28"/>
          <w:szCs w:val="28"/>
        </w:rPr>
        <w:t>First Few Rows (</w:t>
      </w:r>
      <w:proofErr w:type="spellStart"/>
      <w:proofErr w:type="gramStart"/>
      <w:r w:rsidRPr="3CCB7004">
        <w:rPr>
          <w:rFonts w:ascii="Times New Roman" w:eastAsia="Times New Roman" w:hAnsi="Times New Roman" w:cs="Times New Roman"/>
          <w:b/>
          <w:sz w:val="28"/>
          <w:szCs w:val="28"/>
        </w:rPr>
        <w:t>mobile.head</w:t>
      </w:r>
      <w:proofErr w:type="spellEnd"/>
      <w:proofErr w:type="gramEnd"/>
      <w:r w:rsidRPr="3CCB7004">
        <w:rPr>
          <w:rFonts w:ascii="Times New Roman" w:eastAsia="Times New Roman" w:hAnsi="Times New Roman" w:cs="Times New Roman"/>
          <w:b/>
          <w:sz w:val="28"/>
          <w:szCs w:val="28"/>
        </w:rPr>
        <w:t>()):</w:t>
      </w:r>
    </w:p>
    <w:p w14:paraId="5D645A7B" w14:textId="77777777" w:rsidR="00017539" w:rsidRDefault="00017539" w:rsidP="00017539">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The </w:t>
      </w:r>
      <w:proofErr w:type="gramStart"/>
      <w:r w:rsidRPr="3CCB7004">
        <w:rPr>
          <w:rFonts w:ascii="Times New Roman" w:eastAsia="Times New Roman" w:hAnsi="Times New Roman" w:cs="Times New Roman"/>
          <w:sz w:val="28"/>
          <w:szCs w:val="28"/>
        </w:rPr>
        <w:t>head(</w:t>
      </w:r>
      <w:proofErr w:type="gramEnd"/>
      <w:r w:rsidRPr="3CCB7004">
        <w:rPr>
          <w:rFonts w:ascii="Times New Roman" w:eastAsia="Times New Roman" w:hAnsi="Times New Roman" w:cs="Times New Roman"/>
          <w:sz w:val="28"/>
          <w:szCs w:val="28"/>
        </w:rPr>
        <w:t>) method displays the first few rows of the dataset. It gives a glimpse of the actual data and how it is structured.</w:t>
      </w:r>
    </w:p>
    <w:p w14:paraId="2C678176" w14:textId="0EA86F33" w:rsidR="00017539" w:rsidRPr="00A45006" w:rsidRDefault="00017539" w:rsidP="00017539">
      <w:pPr>
        <w:rPr>
          <w:rFonts w:ascii="Times New Roman" w:eastAsia="Times New Roman" w:hAnsi="Times New Roman" w:cs="Times New Roman"/>
          <w:b/>
          <w:sz w:val="28"/>
          <w:szCs w:val="28"/>
        </w:rPr>
      </w:pPr>
      <w:r w:rsidRPr="3CCB7004">
        <w:rPr>
          <w:rFonts w:ascii="Times New Roman" w:eastAsia="Times New Roman" w:hAnsi="Times New Roman" w:cs="Times New Roman"/>
          <w:b/>
          <w:sz w:val="28"/>
          <w:szCs w:val="28"/>
        </w:rPr>
        <w:t>Last Few Rows (</w:t>
      </w:r>
      <w:proofErr w:type="spellStart"/>
      <w:proofErr w:type="gramStart"/>
      <w:r w:rsidRPr="3CCB7004">
        <w:rPr>
          <w:rFonts w:ascii="Times New Roman" w:eastAsia="Times New Roman" w:hAnsi="Times New Roman" w:cs="Times New Roman"/>
          <w:b/>
          <w:sz w:val="28"/>
          <w:szCs w:val="28"/>
        </w:rPr>
        <w:t>mobile.tail</w:t>
      </w:r>
      <w:proofErr w:type="spellEnd"/>
      <w:proofErr w:type="gramEnd"/>
      <w:r w:rsidRPr="3CCB7004">
        <w:rPr>
          <w:rFonts w:ascii="Times New Roman" w:eastAsia="Times New Roman" w:hAnsi="Times New Roman" w:cs="Times New Roman"/>
          <w:b/>
          <w:sz w:val="28"/>
          <w:szCs w:val="28"/>
        </w:rPr>
        <w:t>()):</w:t>
      </w:r>
    </w:p>
    <w:p w14:paraId="19DE64CF" w14:textId="77777777" w:rsidR="00017539" w:rsidRDefault="00017539" w:rsidP="00017539">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The </w:t>
      </w:r>
      <w:proofErr w:type="gramStart"/>
      <w:r w:rsidRPr="3CCB7004">
        <w:rPr>
          <w:rFonts w:ascii="Times New Roman" w:eastAsia="Times New Roman" w:hAnsi="Times New Roman" w:cs="Times New Roman"/>
          <w:sz w:val="28"/>
          <w:szCs w:val="28"/>
        </w:rPr>
        <w:t>tail(</w:t>
      </w:r>
      <w:proofErr w:type="gramEnd"/>
      <w:r w:rsidRPr="3CCB7004">
        <w:rPr>
          <w:rFonts w:ascii="Times New Roman" w:eastAsia="Times New Roman" w:hAnsi="Times New Roman" w:cs="Times New Roman"/>
          <w:sz w:val="28"/>
          <w:szCs w:val="28"/>
        </w:rPr>
        <w:t>) method shows the last few rows of the dataset. This is useful for ensuring that the dataset has been loaded correctly and for observing the overall structure.</w:t>
      </w:r>
    </w:p>
    <w:p w14:paraId="73AAA9E8" w14:textId="07F15F31" w:rsidR="00720DC5" w:rsidRPr="00A45006" w:rsidRDefault="00720DC5" w:rsidP="00017539">
      <w:pPr>
        <w:rPr>
          <w:rFonts w:ascii="Times New Roman" w:eastAsia="Times New Roman" w:hAnsi="Times New Roman" w:cs="Times New Roman"/>
        </w:rPr>
      </w:pPr>
    </w:p>
    <w:p w14:paraId="03CE23FB" w14:textId="77777777" w:rsidR="00017539" w:rsidRPr="00A45006" w:rsidRDefault="00017539" w:rsidP="00017539">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To further explore the data visually, you might consider creating plots or charts based on specific columns of interest, depending on your analysis goals. For example, histograms for numeric variables, bar plots for categorical variables, or scatter plots to explore relationships between variables.</w:t>
      </w:r>
    </w:p>
    <w:p w14:paraId="348D2901" w14:textId="23DADB97" w:rsidR="008773AC" w:rsidRPr="008773AC" w:rsidRDefault="008773AC" w:rsidP="00017539">
      <w:pPr>
        <w:rPr>
          <w:rFonts w:ascii="Times New Roman" w:eastAsia="Times New Roman" w:hAnsi="Times New Roman" w:cs="Times New Roman"/>
          <w:b/>
          <w:sz w:val="28"/>
          <w:szCs w:val="28"/>
        </w:rPr>
      </w:pPr>
    </w:p>
    <w:p w14:paraId="08CE7CBC" w14:textId="77777777" w:rsidR="00570B27" w:rsidRDefault="00570B27" w:rsidP="00017539">
      <w:pPr>
        <w:rPr>
          <w:rFonts w:ascii="Times New Roman" w:eastAsia="Times New Roman" w:hAnsi="Times New Roman" w:cs="Times New Roman"/>
          <w:b/>
          <w:sz w:val="36"/>
          <w:szCs w:val="36"/>
          <w:u w:val="single"/>
        </w:rPr>
      </w:pPr>
    </w:p>
    <w:p w14:paraId="542BE6B1" w14:textId="2290D466" w:rsidR="00017539" w:rsidRPr="0022614B" w:rsidRDefault="682613CD" w:rsidP="00017539">
      <w:pPr>
        <w:rPr>
          <w:rFonts w:ascii="Times New Roman" w:eastAsia="Times New Roman" w:hAnsi="Times New Roman" w:cs="Times New Roman"/>
          <w:b/>
          <w:sz w:val="36"/>
          <w:szCs w:val="36"/>
          <w:u w:val="single"/>
        </w:rPr>
      </w:pPr>
      <w:r w:rsidRPr="3CCB7004">
        <w:rPr>
          <w:rFonts w:ascii="Times New Roman" w:eastAsia="Times New Roman" w:hAnsi="Times New Roman" w:cs="Times New Roman"/>
          <w:b/>
          <w:sz w:val="36"/>
          <w:szCs w:val="36"/>
          <w:u w:val="single"/>
        </w:rPr>
        <w:lastRenderedPageBreak/>
        <w:t>4.Univariate</w:t>
      </w:r>
      <w:r w:rsidR="00701719" w:rsidRPr="3CCB7004">
        <w:rPr>
          <w:rFonts w:ascii="Times New Roman" w:eastAsia="Times New Roman" w:hAnsi="Times New Roman" w:cs="Times New Roman"/>
          <w:b/>
          <w:sz w:val="36"/>
          <w:szCs w:val="36"/>
          <w:u w:val="single"/>
        </w:rPr>
        <w:t xml:space="preserve"> Analysis</w:t>
      </w:r>
      <w:r w:rsidR="5C059E67" w:rsidRPr="3CCB7004">
        <w:rPr>
          <w:rFonts w:ascii="Times New Roman" w:eastAsia="Times New Roman" w:hAnsi="Times New Roman" w:cs="Times New Roman"/>
          <w:b/>
          <w:sz w:val="36"/>
          <w:szCs w:val="36"/>
          <w:u w:val="single"/>
        </w:rPr>
        <w:t>:</w:t>
      </w:r>
    </w:p>
    <w:p w14:paraId="39A693D3" w14:textId="79DB00A7" w:rsidR="000F708D" w:rsidRPr="000F708D" w:rsidRDefault="000F708D" w:rsidP="00017539">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1)In the univariate analysis </w:t>
      </w:r>
      <w:r w:rsidR="15EF0237" w:rsidRPr="3CCB7004">
        <w:rPr>
          <w:rFonts w:ascii="Times New Roman" w:eastAsia="Times New Roman" w:hAnsi="Times New Roman" w:cs="Times New Roman"/>
          <w:sz w:val="28"/>
          <w:szCs w:val="28"/>
        </w:rPr>
        <w:t>focusing</w:t>
      </w:r>
      <w:r w:rsidRPr="3CCB7004">
        <w:rPr>
          <w:rFonts w:ascii="Times New Roman" w:eastAsia="Times New Roman" w:hAnsi="Times New Roman" w:cs="Times New Roman"/>
          <w:sz w:val="28"/>
          <w:szCs w:val="28"/>
        </w:rPr>
        <w:t xml:space="preserve"> on numerical variables, histograms were utilized as a key visualization tool. These histograms offered a detailed representation of the distribution of values within each numerical variable, providing valuable insights into the underlying patterns and characteristics of the dataset.</w:t>
      </w:r>
    </w:p>
    <w:p w14:paraId="44E42836" w14:textId="737F922C" w:rsidR="0023500A" w:rsidRDefault="00C66799" w:rsidP="0023500A">
      <w:pPr>
        <w:rPr>
          <w:rFonts w:ascii="Times New Roman" w:eastAsia="Times New Roman" w:hAnsi="Times New Roman" w:cs="Times New Roman"/>
          <w:sz w:val="28"/>
          <w:szCs w:val="28"/>
        </w:rPr>
      </w:pPr>
      <w:r w:rsidRPr="3CCB7004">
        <w:rPr>
          <w:rFonts w:ascii="Times New Roman" w:eastAsia="Times New Roman" w:hAnsi="Times New Roman" w:cs="Times New Roman"/>
        </w:rPr>
        <w:t>2</w:t>
      </w:r>
      <w:r w:rsidR="00491546" w:rsidRPr="3CCB7004">
        <w:rPr>
          <w:rFonts w:ascii="Times New Roman" w:eastAsia="Times New Roman" w:hAnsi="Times New Roman" w:cs="Times New Roman"/>
          <w:sz w:val="24"/>
          <w:szCs w:val="24"/>
        </w:rPr>
        <w:t>)</w:t>
      </w:r>
      <w:r w:rsidR="001207D0" w:rsidRPr="3CCB7004">
        <w:rPr>
          <w:rFonts w:ascii="Times New Roman" w:eastAsia="Times New Roman" w:hAnsi="Times New Roman" w:cs="Times New Roman"/>
          <w:sz w:val="24"/>
          <w:szCs w:val="24"/>
        </w:rPr>
        <w:t xml:space="preserve"> </w:t>
      </w:r>
      <w:r w:rsidR="0037441E" w:rsidRPr="3CCB7004">
        <w:rPr>
          <w:rFonts w:ascii="Times New Roman" w:eastAsia="Times New Roman" w:hAnsi="Times New Roman" w:cs="Times New Roman"/>
          <w:sz w:val="28"/>
          <w:szCs w:val="28"/>
        </w:rPr>
        <w:t>In the exploration of numerical columns during univariate analysis, I incorporated violin plots as an effective visualization technique. These plots seamlessly combine aspects of box plots and kernel density plots, offering a holistic view of the data's distribution, concentration, and potential outliers. The violin plots provided a nuanced understanding of the numerical variables, revealing not only central tendencies but also the density of data points across different values.</w:t>
      </w:r>
    </w:p>
    <w:p w14:paraId="1A295DE7" w14:textId="1CC1D065" w:rsidR="00157055" w:rsidRDefault="00157055" w:rsidP="0023500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3)</w:t>
      </w:r>
      <w:r w:rsidR="00083AC8" w:rsidRPr="3CCB7004">
        <w:rPr>
          <w:rFonts w:ascii="Times New Roman" w:eastAsia="Times New Roman" w:hAnsi="Times New Roman" w:cs="Times New Roman"/>
        </w:rPr>
        <w:t xml:space="preserve"> </w:t>
      </w:r>
      <w:r w:rsidR="00083AC8" w:rsidRPr="3CCB7004">
        <w:rPr>
          <w:rFonts w:ascii="Times New Roman" w:eastAsia="Times New Roman" w:hAnsi="Times New Roman" w:cs="Times New Roman"/>
          <w:sz w:val="28"/>
          <w:szCs w:val="28"/>
        </w:rPr>
        <w:t>I integrated a heatmap to visualize the correlation matrix of the dataset. This heatmap, generated from the numerical columns, served as a comprehensive tool to uncover the pairwise relationships between variables. The annotated heatmap provided insights into the strength and direction of correlations, aiding in the identification of potential associations and dependencies among the numerical features.</w:t>
      </w:r>
    </w:p>
    <w:p w14:paraId="2B64D3EF" w14:textId="7AFC396C" w:rsidR="00083AC8" w:rsidRDefault="00083AC8" w:rsidP="0023500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4</w:t>
      </w:r>
      <w:r w:rsidR="008030CD" w:rsidRPr="3CCB7004">
        <w:rPr>
          <w:rFonts w:ascii="Times New Roman" w:eastAsia="Times New Roman" w:hAnsi="Times New Roman" w:cs="Times New Roman"/>
          <w:sz w:val="28"/>
          <w:szCs w:val="28"/>
        </w:rPr>
        <w:t>)</w:t>
      </w:r>
      <w:r w:rsidR="00BF495E" w:rsidRPr="3CCB7004">
        <w:rPr>
          <w:rFonts w:ascii="Times New Roman" w:eastAsia="Times New Roman" w:hAnsi="Times New Roman" w:cs="Times New Roman"/>
        </w:rPr>
        <w:t xml:space="preserve"> </w:t>
      </w:r>
      <w:r w:rsidR="00BF495E" w:rsidRPr="3CCB7004">
        <w:rPr>
          <w:rFonts w:ascii="Times New Roman" w:eastAsia="Times New Roman" w:hAnsi="Times New Roman" w:cs="Times New Roman"/>
          <w:sz w:val="28"/>
          <w:szCs w:val="28"/>
        </w:rPr>
        <w:t>In the examination of categorical variables through univariate analysis, count plots were employed to visually represent the distribution of categories within the columns: 'Brand', 'SIM Type', 'Hybrid Sim Slot', 'Touchscreen', 'Operating System', 'Processor Core', 'Secondary Camera', 'Network Type', 'Bluetooth Version', 'Wi-Fi', 'GPS Support', 'SIM Size', 'Battery Capacity', 'SIM Type.1', 'Hybrid Sim Slot.1', and 'Dual Camera Lens'. These count plots effectively illustrate the frequency of each category, providing a clear snapshot of the prevalence of different features.</w:t>
      </w:r>
    </w:p>
    <w:p w14:paraId="18BA9D57" w14:textId="66551539" w:rsidR="00BF495E" w:rsidRDefault="00BF495E" w:rsidP="0023500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5)</w:t>
      </w:r>
      <w:r w:rsidR="008F65BD" w:rsidRPr="3CCB7004">
        <w:rPr>
          <w:rFonts w:ascii="Times New Roman" w:eastAsia="Times New Roman" w:hAnsi="Times New Roman" w:cs="Times New Roman"/>
        </w:rPr>
        <w:t xml:space="preserve"> </w:t>
      </w:r>
      <w:r w:rsidR="008F65BD" w:rsidRPr="3CCB7004">
        <w:rPr>
          <w:rFonts w:ascii="Times New Roman" w:eastAsia="Times New Roman" w:hAnsi="Times New Roman" w:cs="Times New Roman"/>
          <w:sz w:val="28"/>
          <w:szCs w:val="28"/>
        </w:rPr>
        <w:t>Additionally, to enhance the exploration of specific categorical variables, pie charts were utilized for 'Hybrid Sim Slot', 'Touchscreen', 'Processor Core', 'Bluetooth Version', 'Wi-Fi', 'GPS Support', 'SIM Type.1', 'Hybrid Sim Slot.1', and 'Dual Camera Lens'. Pie charts offer a visual representation of the proportional distribution of categories within these specific features, providing a quick and intuitive overview of the dataset's categorical composition.</w:t>
      </w:r>
    </w:p>
    <w:p w14:paraId="43A948D0" w14:textId="77777777" w:rsidR="0038103B" w:rsidRDefault="0038103B" w:rsidP="0023500A">
      <w:pPr>
        <w:rPr>
          <w:rFonts w:ascii="Times New Roman" w:eastAsia="Times New Roman" w:hAnsi="Times New Roman" w:cs="Times New Roman"/>
          <w:sz w:val="24"/>
          <w:szCs w:val="24"/>
        </w:rPr>
      </w:pPr>
    </w:p>
    <w:p w14:paraId="684D6DAC" w14:textId="77777777" w:rsidR="00570B27" w:rsidRDefault="00570B27" w:rsidP="0023500A">
      <w:pPr>
        <w:rPr>
          <w:rFonts w:ascii="Times New Roman" w:eastAsia="Times New Roman" w:hAnsi="Times New Roman" w:cs="Times New Roman"/>
          <w:b/>
          <w:sz w:val="36"/>
          <w:szCs w:val="36"/>
          <w:u w:val="single"/>
        </w:rPr>
      </w:pPr>
    </w:p>
    <w:p w14:paraId="3921D1B6" w14:textId="6E53A631" w:rsidR="00E82A37" w:rsidRPr="00725C39" w:rsidRDefault="0B7829D5" w:rsidP="0023500A">
      <w:pPr>
        <w:rPr>
          <w:rFonts w:ascii="Times New Roman" w:eastAsia="Times New Roman" w:hAnsi="Times New Roman" w:cs="Times New Roman"/>
          <w:b/>
          <w:sz w:val="36"/>
          <w:szCs w:val="36"/>
          <w:u w:val="single"/>
        </w:rPr>
      </w:pPr>
      <w:r w:rsidRPr="3CCB7004">
        <w:rPr>
          <w:rFonts w:ascii="Times New Roman" w:eastAsia="Times New Roman" w:hAnsi="Times New Roman" w:cs="Times New Roman"/>
          <w:b/>
          <w:sz w:val="36"/>
          <w:szCs w:val="36"/>
          <w:u w:val="single"/>
        </w:rPr>
        <w:lastRenderedPageBreak/>
        <w:t>5.</w:t>
      </w:r>
      <w:r w:rsidR="0022614B" w:rsidRPr="3CCB7004">
        <w:rPr>
          <w:rFonts w:ascii="Times New Roman" w:eastAsia="Times New Roman" w:hAnsi="Times New Roman" w:cs="Times New Roman"/>
          <w:b/>
          <w:sz w:val="36"/>
          <w:szCs w:val="36"/>
          <w:u w:val="single"/>
        </w:rPr>
        <w:t>Bivariate Analysis</w:t>
      </w:r>
      <w:r w:rsidR="22D1067C" w:rsidRPr="3CCB7004">
        <w:rPr>
          <w:rFonts w:ascii="Times New Roman" w:eastAsia="Times New Roman" w:hAnsi="Times New Roman" w:cs="Times New Roman"/>
          <w:b/>
          <w:sz w:val="36"/>
          <w:szCs w:val="36"/>
          <w:u w:val="single"/>
        </w:rPr>
        <w:t>:</w:t>
      </w:r>
    </w:p>
    <w:p w14:paraId="3DDBBFC4" w14:textId="77777777" w:rsidR="009B5E34" w:rsidRDefault="009B5E34" w:rsidP="0023500A">
      <w:pPr>
        <w:rPr>
          <w:rFonts w:ascii="Times New Roman" w:eastAsia="Times New Roman" w:hAnsi="Times New Roman" w:cs="Times New Roman"/>
          <w:b/>
          <w:sz w:val="32"/>
          <w:szCs w:val="32"/>
        </w:rPr>
      </w:pPr>
    </w:p>
    <w:p w14:paraId="5603D355" w14:textId="69BBB2B3" w:rsidR="003A709F" w:rsidRDefault="009B5E34" w:rsidP="009763F2">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1)</w:t>
      </w:r>
      <w:r w:rsidR="0FE5E930" w:rsidRPr="3CCB7004">
        <w:rPr>
          <w:rFonts w:ascii="Times New Roman" w:eastAsia="Times New Roman" w:hAnsi="Times New Roman" w:cs="Times New Roman"/>
          <w:sz w:val="28"/>
          <w:szCs w:val="28"/>
        </w:rPr>
        <w:t xml:space="preserve"> </w:t>
      </w:r>
      <w:r w:rsidR="009763F2" w:rsidRPr="3CCB7004">
        <w:rPr>
          <w:rFonts w:ascii="Times New Roman" w:eastAsia="Times New Roman" w:hAnsi="Times New Roman" w:cs="Times New Roman"/>
          <w:sz w:val="28"/>
          <w:szCs w:val="28"/>
        </w:rPr>
        <w:t xml:space="preserve">In the </w:t>
      </w:r>
      <w:r w:rsidR="06D7E7EA" w:rsidRPr="3CCB7004">
        <w:rPr>
          <w:rFonts w:ascii="Times New Roman" w:eastAsia="Times New Roman" w:hAnsi="Times New Roman" w:cs="Times New Roman"/>
          <w:sz w:val="28"/>
          <w:szCs w:val="28"/>
        </w:rPr>
        <w:t>process</w:t>
      </w:r>
      <w:r w:rsidR="009763F2" w:rsidRPr="3CCB7004">
        <w:rPr>
          <w:rFonts w:ascii="Times New Roman" w:eastAsia="Times New Roman" w:hAnsi="Times New Roman" w:cs="Times New Roman"/>
          <w:sz w:val="28"/>
          <w:szCs w:val="28"/>
        </w:rPr>
        <w:t xml:space="preserve"> of bivariate analysis, I conducted an exploration using scatter plots to discern relationships between pairs of variables. The scatter plots were meticulously crafted, each portraying a specific pairing: 'Price' against 'Rating,' 'Battery Capacity' against 'Weight,' 'Width' against 'Height,' and 'Internal Storage' against '</w:t>
      </w:r>
      <w:proofErr w:type="spellStart"/>
      <w:r w:rsidR="009763F2" w:rsidRPr="3CCB7004">
        <w:rPr>
          <w:rFonts w:ascii="Times New Roman" w:eastAsia="Times New Roman" w:hAnsi="Times New Roman" w:cs="Times New Roman"/>
          <w:sz w:val="28"/>
          <w:szCs w:val="28"/>
        </w:rPr>
        <w:t>Display_size</w:t>
      </w:r>
      <w:proofErr w:type="spellEnd"/>
      <w:r w:rsidR="009763F2" w:rsidRPr="3CCB7004">
        <w:rPr>
          <w:rFonts w:ascii="Times New Roman" w:eastAsia="Times New Roman" w:hAnsi="Times New Roman" w:cs="Times New Roman"/>
          <w:sz w:val="28"/>
          <w:szCs w:val="28"/>
        </w:rPr>
        <w:t>.'</w:t>
      </w:r>
    </w:p>
    <w:p w14:paraId="6E1AE572" w14:textId="3CF054F8" w:rsidR="005971AB" w:rsidRDefault="003A709F" w:rsidP="009763F2">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2)</w:t>
      </w:r>
      <w:r w:rsidR="009763F2" w:rsidRPr="3CCB7004">
        <w:rPr>
          <w:rFonts w:ascii="Times New Roman" w:eastAsia="Times New Roman" w:hAnsi="Times New Roman" w:cs="Times New Roman"/>
          <w:sz w:val="28"/>
          <w:szCs w:val="28"/>
        </w:rPr>
        <w:t xml:space="preserve"> </w:t>
      </w:r>
      <w:r w:rsidR="086CBC4C" w:rsidRPr="3CCB7004">
        <w:rPr>
          <w:rFonts w:ascii="Times New Roman" w:eastAsia="Times New Roman" w:hAnsi="Times New Roman" w:cs="Times New Roman"/>
          <w:sz w:val="28"/>
          <w:szCs w:val="28"/>
        </w:rPr>
        <w:t>The</w:t>
      </w:r>
      <w:r w:rsidR="009763F2" w:rsidRPr="3CCB7004">
        <w:rPr>
          <w:rFonts w:ascii="Times New Roman" w:eastAsia="Times New Roman" w:hAnsi="Times New Roman" w:cs="Times New Roman"/>
          <w:sz w:val="28"/>
          <w:szCs w:val="28"/>
        </w:rPr>
        <w:t xml:space="preserve"> scatter plot of 'Price' versus 'Rating' sheds light on the potential correlation between the price of mobile phones and their user ratings. Similarly, other scatter plots provide insights into relationships such as the connection between 'Battery Capacity' and 'Weight,' 'Width' and 'Height,' and 'Internal Storage' and '</w:t>
      </w:r>
      <w:proofErr w:type="spellStart"/>
      <w:r w:rsidR="009763F2" w:rsidRPr="3CCB7004">
        <w:rPr>
          <w:rFonts w:ascii="Times New Roman" w:eastAsia="Times New Roman" w:hAnsi="Times New Roman" w:cs="Times New Roman"/>
          <w:sz w:val="28"/>
          <w:szCs w:val="28"/>
        </w:rPr>
        <w:t>Display_size</w:t>
      </w:r>
      <w:proofErr w:type="spellEnd"/>
      <w:r w:rsidR="009763F2" w:rsidRPr="3CCB7004">
        <w:rPr>
          <w:rFonts w:ascii="Times New Roman" w:eastAsia="Times New Roman" w:hAnsi="Times New Roman" w:cs="Times New Roman"/>
          <w:sz w:val="28"/>
          <w:szCs w:val="28"/>
        </w:rPr>
        <w:t xml:space="preserve">.' </w:t>
      </w:r>
    </w:p>
    <w:p w14:paraId="0C0847F0" w14:textId="5D320788" w:rsidR="009B5E34" w:rsidRDefault="005323AA" w:rsidP="009763F2">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3)</w:t>
      </w:r>
      <w:r w:rsidR="676C287D" w:rsidRPr="3CCB7004">
        <w:rPr>
          <w:rFonts w:ascii="Times New Roman" w:eastAsia="Times New Roman" w:hAnsi="Times New Roman" w:cs="Times New Roman"/>
          <w:sz w:val="28"/>
          <w:szCs w:val="28"/>
        </w:rPr>
        <w:t xml:space="preserve"> </w:t>
      </w:r>
      <w:r w:rsidR="009763F2" w:rsidRPr="3CCB7004">
        <w:rPr>
          <w:rFonts w:ascii="Times New Roman" w:eastAsia="Times New Roman" w:hAnsi="Times New Roman" w:cs="Times New Roman"/>
          <w:sz w:val="28"/>
          <w:szCs w:val="28"/>
        </w:rPr>
        <w:t xml:space="preserve">The alpha parameter was set to 0.5 for transparency, allowing for </w:t>
      </w:r>
      <w:r w:rsidR="20684A87" w:rsidRPr="3CCB7004">
        <w:rPr>
          <w:rFonts w:ascii="Times New Roman" w:eastAsia="Times New Roman" w:hAnsi="Times New Roman" w:cs="Times New Roman"/>
          <w:sz w:val="28"/>
          <w:szCs w:val="28"/>
        </w:rPr>
        <w:t>clear</w:t>
      </w:r>
      <w:r w:rsidR="009763F2" w:rsidRPr="3CCB7004">
        <w:rPr>
          <w:rFonts w:ascii="Times New Roman" w:eastAsia="Times New Roman" w:hAnsi="Times New Roman" w:cs="Times New Roman"/>
          <w:sz w:val="28"/>
          <w:szCs w:val="28"/>
        </w:rPr>
        <w:t xml:space="preserve"> view of overlapping points.</w:t>
      </w:r>
      <w:r w:rsidR="7C2FEDBD" w:rsidRPr="3CCB7004">
        <w:rPr>
          <w:rFonts w:ascii="Times New Roman" w:eastAsia="Times New Roman" w:hAnsi="Times New Roman" w:cs="Times New Roman"/>
          <w:sz w:val="28"/>
          <w:szCs w:val="28"/>
        </w:rPr>
        <w:t xml:space="preserve"> </w:t>
      </w:r>
      <w:r w:rsidR="009763F2" w:rsidRPr="3CCB7004">
        <w:rPr>
          <w:rFonts w:ascii="Times New Roman" w:eastAsia="Times New Roman" w:hAnsi="Times New Roman" w:cs="Times New Roman"/>
          <w:sz w:val="28"/>
          <w:szCs w:val="28"/>
        </w:rPr>
        <w:t xml:space="preserve">This array of scatter plots serves as a valuable tool for uncovering patterns </w:t>
      </w:r>
      <w:r w:rsidR="3E5417E8" w:rsidRPr="3CCB7004">
        <w:rPr>
          <w:rFonts w:ascii="Times New Roman" w:eastAsia="Times New Roman" w:hAnsi="Times New Roman" w:cs="Times New Roman"/>
          <w:sz w:val="28"/>
          <w:szCs w:val="28"/>
        </w:rPr>
        <w:t>&amp;</w:t>
      </w:r>
      <w:r w:rsidR="5AF3246C" w:rsidRPr="3CCB7004">
        <w:rPr>
          <w:rFonts w:ascii="Times New Roman" w:eastAsia="Times New Roman" w:hAnsi="Times New Roman" w:cs="Times New Roman"/>
          <w:sz w:val="28"/>
          <w:szCs w:val="28"/>
        </w:rPr>
        <w:t xml:space="preserve"> </w:t>
      </w:r>
      <w:r w:rsidR="3E5417E8" w:rsidRPr="3CCB7004">
        <w:rPr>
          <w:rFonts w:ascii="Times New Roman" w:eastAsia="Times New Roman" w:hAnsi="Times New Roman" w:cs="Times New Roman"/>
          <w:sz w:val="28"/>
          <w:szCs w:val="28"/>
        </w:rPr>
        <w:t>correlations</w:t>
      </w:r>
      <w:r w:rsidR="009763F2" w:rsidRPr="3CCB7004">
        <w:rPr>
          <w:rFonts w:ascii="Times New Roman" w:eastAsia="Times New Roman" w:hAnsi="Times New Roman" w:cs="Times New Roman"/>
          <w:sz w:val="28"/>
          <w:szCs w:val="28"/>
        </w:rPr>
        <w:t xml:space="preserve"> </w:t>
      </w:r>
      <w:r w:rsidR="3D325B54" w:rsidRPr="3CCB7004">
        <w:rPr>
          <w:rFonts w:ascii="Times New Roman" w:eastAsia="Times New Roman" w:hAnsi="Times New Roman" w:cs="Times New Roman"/>
          <w:sz w:val="28"/>
          <w:szCs w:val="28"/>
        </w:rPr>
        <w:t>b/</w:t>
      </w:r>
      <w:r w:rsidR="1B0201E1" w:rsidRPr="3CCB7004">
        <w:rPr>
          <w:rFonts w:ascii="Times New Roman" w:eastAsia="Times New Roman" w:hAnsi="Times New Roman" w:cs="Times New Roman"/>
          <w:sz w:val="28"/>
          <w:szCs w:val="28"/>
        </w:rPr>
        <w:t>w</w:t>
      </w:r>
      <w:r w:rsidR="009763F2" w:rsidRPr="3CCB7004">
        <w:rPr>
          <w:rFonts w:ascii="Times New Roman" w:eastAsia="Times New Roman" w:hAnsi="Times New Roman" w:cs="Times New Roman"/>
          <w:sz w:val="28"/>
          <w:szCs w:val="28"/>
        </w:rPr>
        <w:t xml:space="preserve"> paired variables within the dataset.</w:t>
      </w:r>
    </w:p>
    <w:p w14:paraId="614D74AA" w14:textId="77777777" w:rsidR="00A631BA" w:rsidRDefault="00027723" w:rsidP="009763F2">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4)</w:t>
      </w:r>
      <w:r w:rsidR="002420F4" w:rsidRPr="3CCB7004">
        <w:rPr>
          <w:rFonts w:ascii="Times New Roman" w:eastAsia="Times New Roman" w:hAnsi="Times New Roman" w:cs="Times New Roman"/>
        </w:rPr>
        <w:t xml:space="preserve"> </w:t>
      </w:r>
      <w:r w:rsidR="002420F4" w:rsidRPr="3CCB7004">
        <w:rPr>
          <w:rFonts w:ascii="Times New Roman" w:eastAsia="Times New Roman" w:hAnsi="Times New Roman" w:cs="Times New Roman"/>
          <w:sz w:val="28"/>
          <w:szCs w:val="28"/>
        </w:rPr>
        <w:t xml:space="preserve">In the domain of exploring relationships within numerical variables, I constructed a correlation matrix for the mobile dataset. This matrix, derived from numerical columns, quantifies the pairwise correlations between different variables. </w:t>
      </w:r>
    </w:p>
    <w:p w14:paraId="6A4760C9" w14:textId="110F5006" w:rsidR="00027723" w:rsidRDefault="00A631BA" w:rsidP="009763F2">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5)</w:t>
      </w:r>
      <w:r w:rsidR="530E1505" w:rsidRPr="3CCB7004">
        <w:rPr>
          <w:rFonts w:ascii="Times New Roman" w:eastAsia="Times New Roman" w:hAnsi="Times New Roman" w:cs="Times New Roman"/>
          <w:sz w:val="28"/>
          <w:szCs w:val="28"/>
        </w:rPr>
        <w:t xml:space="preserve"> </w:t>
      </w:r>
      <w:r w:rsidR="002420F4" w:rsidRPr="3CCB7004">
        <w:rPr>
          <w:rFonts w:ascii="Times New Roman" w:eastAsia="Times New Roman" w:hAnsi="Times New Roman" w:cs="Times New Roman"/>
          <w:sz w:val="28"/>
          <w:szCs w:val="28"/>
        </w:rPr>
        <w:t xml:space="preserve">Utilizing a heatmap visualization, the matrix was presented with annotations to highlight correlation coefficients. The </w:t>
      </w:r>
      <w:proofErr w:type="spellStart"/>
      <w:r w:rsidR="002420F4" w:rsidRPr="3CCB7004">
        <w:rPr>
          <w:rFonts w:ascii="Times New Roman" w:eastAsia="Times New Roman" w:hAnsi="Times New Roman" w:cs="Times New Roman"/>
          <w:sz w:val="28"/>
          <w:szCs w:val="28"/>
        </w:rPr>
        <w:t>color</w:t>
      </w:r>
      <w:proofErr w:type="spellEnd"/>
      <w:r w:rsidR="002420F4" w:rsidRPr="3CCB7004">
        <w:rPr>
          <w:rFonts w:ascii="Times New Roman" w:eastAsia="Times New Roman" w:hAnsi="Times New Roman" w:cs="Times New Roman"/>
          <w:sz w:val="28"/>
          <w:szCs w:val="28"/>
        </w:rPr>
        <w:t xml:space="preserve"> gradient, facilitated by the '</w:t>
      </w:r>
      <w:proofErr w:type="spellStart"/>
      <w:r w:rsidR="002420F4" w:rsidRPr="3CCB7004">
        <w:rPr>
          <w:rFonts w:ascii="Times New Roman" w:eastAsia="Times New Roman" w:hAnsi="Times New Roman" w:cs="Times New Roman"/>
          <w:sz w:val="28"/>
          <w:szCs w:val="28"/>
        </w:rPr>
        <w:t>viridis</w:t>
      </w:r>
      <w:proofErr w:type="spellEnd"/>
      <w:r w:rsidR="002420F4" w:rsidRPr="3CCB7004">
        <w:rPr>
          <w:rFonts w:ascii="Times New Roman" w:eastAsia="Times New Roman" w:hAnsi="Times New Roman" w:cs="Times New Roman"/>
          <w:sz w:val="28"/>
          <w:szCs w:val="28"/>
        </w:rPr>
        <w:t>' colormap, accentuates the strength and direction of correlations, offering a comprehensive visual representation. This heatmap, unveiling the interplay between numerical features, is instrumental in identifying potential patterns and dependencies within the dataset.</w:t>
      </w:r>
    </w:p>
    <w:p w14:paraId="51459B5A" w14:textId="7A7DA98F" w:rsidR="000B082A" w:rsidRDefault="008F59C6" w:rsidP="009763F2">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6)</w:t>
      </w:r>
      <w:r w:rsidR="00550A7F" w:rsidRPr="3CCB7004">
        <w:rPr>
          <w:rFonts w:ascii="Times New Roman" w:eastAsia="Times New Roman" w:hAnsi="Times New Roman" w:cs="Times New Roman"/>
        </w:rPr>
        <w:t xml:space="preserve"> </w:t>
      </w:r>
      <w:r w:rsidR="00550A7F" w:rsidRPr="3CCB7004">
        <w:rPr>
          <w:rFonts w:ascii="Times New Roman" w:eastAsia="Times New Roman" w:hAnsi="Times New Roman" w:cs="Times New Roman"/>
          <w:sz w:val="28"/>
          <w:szCs w:val="28"/>
        </w:rPr>
        <w:t xml:space="preserve">In the exploration of individual variable distributions, I employed </w:t>
      </w:r>
      <w:proofErr w:type="spellStart"/>
      <w:r w:rsidR="00550A7F" w:rsidRPr="3CCB7004">
        <w:rPr>
          <w:rFonts w:ascii="Times New Roman" w:eastAsia="Times New Roman" w:hAnsi="Times New Roman" w:cs="Times New Roman"/>
          <w:sz w:val="28"/>
          <w:szCs w:val="28"/>
        </w:rPr>
        <w:t>displot</w:t>
      </w:r>
      <w:proofErr w:type="spellEnd"/>
      <w:r w:rsidR="00550A7F" w:rsidRPr="3CCB7004">
        <w:rPr>
          <w:rFonts w:ascii="Times New Roman" w:eastAsia="Times New Roman" w:hAnsi="Times New Roman" w:cs="Times New Roman"/>
          <w:sz w:val="28"/>
          <w:szCs w:val="28"/>
        </w:rPr>
        <w:t xml:space="preserve">, a part of the Seaborn library, to construct a set of four distribution plots for specific features in the mobile dataset. The </w:t>
      </w:r>
      <w:proofErr w:type="spellStart"/>
      <w:r w:rsidR="00550A7F" w:rsidRPr="3CCB7004">
        <w:rPr>
          <w:rFonts w:ascii="Times New Roman" w:eastAsia="Times New Roman" w:hAnsi="Times New Roman" w:cs="Times New Roman"/>
          <w:sz w:val="28"/>
          <w:szCs w:val="28"/>
        </w:rPr>
        <w:t>displot</w:t>
      </w:r>
      <w:proofErr w:type="spellEnd"/>
      <w:r w:rsidR="00550A7F" w:rsidRPr="3CCB7004">
        <w:rPr>
          <w:rFonts w:ascii="Times New Roman" w:eastAsia="Times New Roman" w:hAnsi="Times New Roman" w:cs="Times New Roman"/>
          <w:sz w:val="28"/>
          <w:szCs w:val="28"/>
        </w:rPr>
        <w:t xml:space="preserve"> provides a succinct visual representation of the frequency distribution and density of values for each variable.</w:t>
      </w:r>
    </w:p>
    <w:p w14:paraId="060C1704" w14:textId="478CC349" w:rsidR="00550A7F" w:rsidRDefault="00025B1C" w:rsidP="009763F2">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7)</w:t>
      </w:r>
      <w:r w:rsidR="007467D5" w:rsidRPr="3CCB7004">
        <w:rPr>
          <w:rFonts w:ascii="Times New Roman" w:eastAsia="Times New Roman" w:hAnsi="Times New Roman" w:cs="Times New Roman"/>
        </w:rPr>
        <w:t xml:space="preserve"> </w:t>
      </w:r>
      <w:r w:rsidR="007467D5" w:rsidRPr="3CCB7004">
        <w:rPr>
          <w:rFonts w:ascii="Times New Roman" w:eastAsia="Times New Roman" w:hAnsi="Times New Roman" w:cs="Times New Roman"/>
          <w:sz w:val="28"/>
          <w:szCs w:val="28"/>
        </w:rPr>
        <w:t xml:space="preserve"> </w:t>
      </w:r>
      <w:r w:rsidR="0B3B5242" w:rsidRPr="3CCB7004">
        <w:rPr>
          <w:rFonts w:ascii="Times New Roman" w:eastAsia="Times New Roman" w:hAnsi="Times New Roman" w:cs="Times New Roman"/>
          <w:sz w:val="28"/>
          <w:szCs w:val="28"/>
        </w:rPr>
        <w:t>The</w:t>
      </w:r>
      <w:r w:rsidR="007467D5" w:rsidRPr="3CCB7004">
        <w:rPr>
          <w:rFonts w:ascii="Times New Roman" w:eastAsia="Times New Roman" w:hAnsi="Times New Roman" w:cs="Times New Roman"/>
          <w:sz w:val="28"/>
          <w:szCs w:val="28"/>
        </w:rPr>
        <w:t xml:space="preserve"> distribution of 'Price' reveals insights into the pricing structure, while the 'Rating' plot showcases the spread of user ratings. Similarly, '</w:t>
      </w:r>
      <w:proofErr w:type="spellStart"/>
      <w:r w:rsidR="007467D5" w:rsidRPr="3CCB7004">
        <w:rPr>
          <w:rFonts w:ascii="Times New Roman" w:eastAsia="Times New Roman" w:hAnsi="Times New Roman" w:cs="Times New Roman"/>
          <w:sz w:val="28"/>
          <w:szCs w:val="28"/>
        </w:rPr>
        <w:t>Display_size</w:t>
      </w:r>
      <w:proofErr w:type="spellEnd"/>
      <w:r w:rsidR="007467D5" w:rsidRPr="3CCB7004">
        <w:rPr>
          <w:rFonts w:ascii="Times New Roman" w:eastAsia="Times New Roman" w:hAnsi="Times New Roman" w:cs="Times New Roman"/>
          <w:sz w:val="28"/>
          <w:szCs w:val="28"/>
        </w:rPr>
        <w:t>' and 'Internal Storage' distribution plots provide valuable perspectives on the size and storage capacity distribution across the mobile phone dataset.</w:t>
      </w:r>
    </w:p>
    <w:p w14:paraId="685B0946" w14:textId="77777777" w:rsidR="005B1F27" w:rsidRDefault="005B1F27" w:rsidP="009763F2">
      <w:pPr>
        <w:rPr>
          <w:rFonts w:ascii="Times New Roman" w:eastAsia="Times New Roman" w:hAnsi="Times New Roman" w:cs="Times New Roman"/>
          <w:sz w:val="28"/>
          <w:szCs w:val="28"/>
        </w:rPr>
      </w:pPr>
    </w:p>
    <w:p w14:paraId="47BFDC09" w14:textId="5FC203BD" w:rsidR="005B1F27" w:rsidRDefault="58CF5F66" w:rsidP="009763F2">
      <w:pPr>
        <w:rPr>
          <w:rFonts w:ascii="Times New Roman" w:eastAsia="Times New Roman" w:hAnsi="Times New Roman" w:cs="Times New Roman"/>
          <w:b/>
          <w:sz w:val="36"/>
          <w:szCs w:val="36"/>
          <w:u w:val="single"/>
        </w:rPr>
      </w:pPr>
      <w:r w:rsidRPr="3CCB7004">
        <w:rPr>
          <w:rFonts w:ascii="Times New Roman" w:eastAsia="Times New Roman" w:hAnsi="Times New Roman" w:cs="Times New Roman"/>
          <w:b/>
          <w:sz w:val="36"/>
          <w:szCs w:val="36"/>
          <w:u w:val="single"/>
        </w:rPr>
        <w:lastRenderedPageBreak/>
        <w:t>6.Multivariate</w:t>
      </w:r>
      <w:r w:rsidR="00790D75" w:rsidRPr="3CCB7004">
        <w:rPr>
          <w:rFonts w:ascii="Times New Roman" w:eastAsia="Times New Roman" w:hAnsi="Times New Roman" w:cs="Times New Roman"/>
          <w:b/>
          <w:sz w:val="36"/>
          <w:szCs w:val="36"/>
          <w:u w:val="single"/>
        </w:rPr>
        <w:t xml:space="preserve"> Analysis</w:t>
      </w:r>
      <w:r w:rsidR="52DA9656" w:rsidRPr="3CCB7004">
        <w:rPr>
          <w:rFonts w:ascii="Times New Roman" w:eastAsia="Times New Roman" w:hAnsi="Times New Roman" w:cs="Times New Roman"/>
          <w:b/>
          <w:sz w:val="36"/>
          <w:szCs w:val="36"/>
          <w:u w:val="single"/>
        </w:rPr>
        <w:t>:</w:t>
      </w:r>
    </w:p>
    <w:p w14:paraId="1C22964C" w14:textId="77777777" w:rsidR="003405A4" w:rsidRDefault="003405A4" w:rsidP="009763F2">
      <w:pPr>
        <w:rPr>
          <w:rFonts w:ascii="Times New Roman" w:eastAsia="Times New Roman" w:hAnsi="Times New Roman" w:cs="Times New Roman"/>
          <w:sz w:val="28"/>
          <w:szCs w:val="28"/>
        </w:rPr>
      </w:pPr>
    </w:p>
    <w:p w14:paraId="4F08D26A" w14:textId="2B895766" w:rsidR="00AD4872" w:rsidRPr="00AD4872" w:rsidRDefault="00AD4872" w:rsidP="00AD4872">
      <w:pPr>
        <w:pStyle w:val="ListParagraph"/>
        <w:numPr>
          <w:ilvl w:val="0"/>
          <w:numId w:val="5"/>
        </w:numPr>
        <w:rPr>
          <w:rFonts w:ascii="Times New Roman" w:eastAsia="Times New Roman" w:hAnsi="Times New Roman" w:cs="Times New Roman"/>
          <w:sz w:val="28"/>
          <w:szCs w:val="28"/>
        </w:rPr>
      </w:pPr>
      <w:r w:rsidRPr="00AD4872">
        <w:rPr>
          <w:rFonts w:ascii="Times New Roman" w:eastAsia="Times New Roman" w:hAnsi="Times New Roman" w:cs="Times New Roman"/>
          <w:sz w:val="28"/>
          <w:szCs w:val="28"/>
        </w:rPr>
        <w:t xml:space="preserve">Engaging in </w:t>
      </w:r>
      <w:r w:rsidR="1573E7B3" w:rsidRPr="3CCB7004">
        <w:rPr>
          <w:rFonts w:ascii="Times New Roman" w:eastAsia="Times New Roman" w:hAnsi="Times New Roman" w:cs="Times New Roman"/>
          <w:sz w:val="28"/>
          <w:szCs w:val="28"/>
        </w:rPr>
        <w:t>an</w:t>
      </w:r>
      <w:r w:rsidRPr="00AD4872">
        <w:rPr>
          <w:rFonts w:ascii="Times New Roman" w:eastAsia="Times New Roman" w:hAnsi="Times New Roman" w:cs="Times New Roman"/>
          <w:sz w:val="28"/>
          <w:szCs w:val="28"/>
        </w:rPr>
        <w:t xml:space="preserve"> exploration of complex relationships among numerical variables, I conducted a multivariate analysis utilizing pair plots. By employing Seaborn's </w:t>
      </w:r>
      <w:r w:rsidR="1573E7B3" w:rsidRPr="3CCB7004">
        <w:rPr>
          <w:rFonts w:ascii="Times New Roman" w:eastAsia="Times New Roman" w:hAnsi="Times New Roman" w:cs="Times New Roman"/>
          <w:sz w:val="28"/>
          <w:szCs w:val="28"/>
        </w:rPr>
        <w:t>pair plot</w:t>
      </w:r>
      <w:r w:rsidRPr="00AD4872">
        <w:rPr>
          <w:rFonts w:ascii="Times New Roman" w:eastAsia="Times New Roman" w:hAnsi="Times New Roman" w:cs="Times New Roman"/>
          <w:sz w:val="28"/>
          <w:szCs w:val="28"/>
        </w:rPr>
        <w:t xml:space="preserve"> function, a grid of scatter plots was crafted, focusing on a subset of numerical columns from the mobile dataset.</w:t>
      </w:r>
    </w:p>
    <w:p w14:paraId="29FC3D02" w14:textId="661D345F" w:rsidR="00AD4872" w:rsidRDefault="003E4A39" w:rsidP="00AD4872">
      <w:pPr>
        <w:pStyle w:val="ListParagraph"/>
        <w:numPr>
          <w:ilvl w:val="0"/>
          <w:numId w:val="5"/>
        </w:num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Within this grid, each scatter plot vividly illustrates the interactions between two numerical variables, offering a visual canvas to discern potential correlations and intricate patterns. Notably, the diagonal elements of the grid are adorned with kernel density estimation (KDE) plots, providing a smooth representation of the univariate distribution for each variable.</w:t>
      </w:r>
    </w:p>
    <w:p w14:paraId="7066517E" w14:textId="77777777" w:rsidR="00EB42CC" w:rsidRDefault="00EB42CC" w:rsidP="00AD4872">
      <w:pPr>
        <w:pStyle w:val="ListParagraph"/>
        <w:numPr>
          <w:ilvl w:val="0"/>
          <w:numId w:val="5"/>
        </w:num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In my analytical exploration, I constructed a heatmap to delve into the correlation matrix of the mobile dataset. This matrix, derived from the entire dataset, quantifies the pairwise correlations between different variables. </w:t>
      </w:r>
    </w:p>
    <w:p w14:paraId="301084F0" w14:textId="3EFA7539" w:rsidR="30D7D1DD" w:rsidRDefault="00EB42CC" w:rsidP="30D7D1DD">
      <w:pPr>
        <w:pStyle w:val="ListParagraph"/>
        <w:numPr>
          <w:ilvl w:val="0"/>
          <w:numId w:val="5"/>
        </w:num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 xml:space="preserve">Utilizing a heatmap visualization, I presented the matrix with annotations to highlight correlation coefficients. The </w:t>
      </w:r>
      <w:r w:rsidR="318FF6C5" w:rsidRPr="3CCB7004">
        <w:rPr>
          <w:rFonts w:ascii="Times New Roman" w:eastAsia="Times New Roman" w:hAnsi="Times New Roman" w:cs="Times New Roman"/>
          <w:sz w:val="28"/>
          <w:szCs w:val="28"/>
        </w:rPr>
        <w:t>colour</w:t>
      </w:r>
      <w:r w:rsidRPr="3CCB7004">
        <w:rPr>
          <w:rFonts w:ascii="Times New Roman" w:eastAsia="Times New Roman" w:hAnsi="Times New Roman" w:cs="Times New Roman"/>
          <w:sz w:val="28"/>
          <w:szCs w:val="28"/>
        </w:rPr>
        <w:t xml:space="preserve"> palette, defined by the '</w:t>
      </w:r>
      <w:proofErr w:type="spellStart"/>
      <w:r w:rsidRPr="3CCB7004">
        <w:rPr>
          <w:rFonts w:ascii="Times New Roman" w:eastAsia="Times New Roman" w:hAnsi="Times New Roman" w:cs="Times New Roman"/>
          <w:sz w:val="28"/>
          <w:szCs w:val="28"/>
        </w:rPr>
        <w:t>coolwarm</w:t>
      </w:r>
      <w:proofErr w:type="spellEnd"/>
      <w:r w:rsidRPr="3CCB7004">
        <w:rPr>
          <w:rFonts w:ascii="Times New Roman" w:eastAsia="Times New Roman" w:hAnsi="Times New Roman" w:cs="Times New Roman"/>
          <w:sz w:val="28"/>
          <w:szCs w:val="28"/>
        </w:rPr>
        <w:t>' colormap, accentuates the strength and direction of correlations, offering a comprehensive and visually engaging representation</w:t>
      </w:r>
      <w:r w:rsidR="00896FA5" w:rsidRPr="3CCB7004">
        <w:rPr>
          <w:rFonts w:ascii="Times New Roman" w:eastAsia="Times New Roman" w:hAnsi="Times New Roman" w:cs="Times New Roman"/>
          <w:sz w:val="28"/>
          <w:szCs w:val="28"/>
        </w:rPr>
        <w:t>.</w:t>
      </w:r>
    </w:p>
    <w:p w14:paraId="3C044502" w14:textId="4559FC4A" w:rsidR="6AA6C92F" w:rsidRDefault="6AA6C92F" w:rsidP="6AA6C92F">
      <w:pPr>
        <w:rPr>
          <w:rFonts w:ascii="Times New Roman" w:eastAsia="Times New Roman" w:hAnsi="Times New Roman" w:cs="Times New Roman"/>
          <w:b/>
          <w:sz w:val="28"/>
          <w:szCs w:val="28"/>
        </w:rPr>
      </w:pPr>
    </w:p>
    <w:p w14:paraId="5DEFC8DC" w14:textId="432AF112" w:rsidR="6AA6C92F" w:rsidRDefault="00335265" w:rsidP="6AA6C92F">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7. </w:t>
      </w:r>
      <w:proofErr w:type="gramStart"/>
      <w:r w:rsidR="00E55D09">
        <w:rPr>
          <w:rFonts w:ascii="Times New Roman" w:eastAsia="Times New Roman" w:hAnsi="Times New Roman" w:cs="Times New Roman"/>
          <w:b/>
          <w:sz w:val="36"/>
          <w:szCs w:val="36"/>
          <w:u w:val="single"/>
        </w:rPr>
        <w:t>Distribution :</w:t>
      </w:r>
      <w:proofErr w:type="gramEnd"/>
      <w:r w:rsidR="00E55D09">
        <w:rPr>
          <w:rFonts w:ascii="Times New Roman" w:eastAsia="Times New Roman" w:hAnsi="Times New Roman" w:cs="Times New Roman"/>
          <w:b/>
          <w:sz w:val="36"/>
          <w:szCs w:val="36"/>
          <w:u w:val="single"/>
        </w:rPr>
        <w:t xml:space="preserve"> </w:t>
      </w:r>
    </w:p>
    <w:p w14:paraId="27BCEA80" w14:textId="10F075A5" w:rsidR="00D33442" w:rsidRPr="00D33442" w:rsidRDefault="00D33442" w:rsidP="00D33442">
      <w:pPr>
        <w:rPr>
          <w:rFonts w:ascii="Times New Roman" w:eastAsia="Times New Roman" w:hAnsi="Times New Roman" w:cs="Times New Roman"/>
          <w:bCs/>
          <w:sz w:val="28"/>
          <w:szCs w:val="28"/>
        </w:rPr>
      </w:pPr>
      <w:r w:rsidRPr="00D33442">
        <w:rPr>
          <w:rFonts w:ascii="Times New Roman" w:eastAsia="Times New Roman" w:hAnsi="Times New Roman" w:cs="Times New Roman"/>
          <w:bCs/>
          <w:sz w:val="28"/>
          <w:szCs w:val="28"/>
        </w:rPr>
        <w:t>Histogram:</w:t>
      </w:r>
    </w:p>
    <w:p w14:paraId="157CE69A" w14:textId="77777777" w:rsidR="00D33442" w:rsidRPr="00D33442" w:rsidRDefault="00D33442" w:rsidP="00D33442">
      <w:pPr>
        <w:rPr>
          <w:rFonts w:ascii="Times New Roman" w:eastAsia="Times New Roman" w:hAnsi="Times New Roman" w:cs="Times New Roman"/>
          <w:bCs/>
          <w:sz w:val="28"/>
          <w:szCs w:val="28"/>
        </w:rPr>
      </w:pPr>
      <w:r w:rsidRPr="00D33442">
        <w:rPr>
          <w:rFonts w:ascii="Times New Roman" w:eastAsia="Times New Roman" w:hAnsi="Times New Roman" w:cs="Times New Roman"/>
          <w:bCs/>
          <w:sz w:val="28"/>
          <w:szCs w:val="28"/>
        </w:rPr>
        <w:t xml:space="preserve">A histogram with kernel density estimation (KDE) is created using Seaborn's </w:t>
      </w:r>
      <w:proofErr w:type="spellStart"/>
      <w:r w:rsidRPr="00D33442">
        <w:rPr>
          <w:rFonts w:ascii="Times New Roman" w:eastAsia="Times New Roman" w:hAnsi="Times New Roman" w:cs="Times New Roman"/>
          <w:bCs/>
          <w:sz w:val="28"/>
          <w:szCs w:val="28"/>
        </w:rPr>
        <w:t>histplot</w:t>
      </w:r>
      <w:proofErr w:type="spellEnd"/>
      <w:r w:rsidRPr="00D33442">
        <w:rPr>
          <w:rFonts w:ascii="Times New Roman" w:eastAsia="Times New Roman" w:hAnsi="Times New Roman" w:cs="Times New Roman"/>
          <w:bCs/>
          <w:sz w:val="28"/>
          <w:szCs w:val="28"/>
        </w:rPr>
        <w:t xml:space="preserve"> function.</w:t>
      </w:r>
    </w:p>
    <w:p w14:paraId="73A75AF7" w14:textId="77777777" w:rsidR="00D33442" w:rsidRPr="00D33442" w:rsidRDefault="00D33442" w:rsidP="00D33442">
      <w:pPr>
        <w:rPr>
          <w:rFonts w:ascii="Times New Roman" w:eastAsia="Times New Roman" w:hAnsi="Times New Roman" w:cs="Times New Roman"/>
          <w:bCs/>
          <w:sz w:val="28"/>
          <w:szCs w:val="28"/>
        </w:rPr>
      </w:pPr>
      <w:r w:rsidRPr="00D33442">
        <w:rPr>
          <w:rFonts w:ascii="Times New Roman" w:eastAsia="Times New Roman" w:hAnsi="Times New Roman" w:cs="Times New Roman"/>
          <w:bCs/>
          <w:sz w:val="28"/>
          <w:szCs w:val="28"/>
        </w:rPr>
        <w:t>This visualizes the distribution of 'Rating' to provide an initial understanding of its shape.</w:t>
      </w:r>
    </w:p>
    <w:p w14:paraId="6635F694" w14:textId="3C0BAB5C" w:rsidR="00D33442" w:rsidRPr="00D33442" w:rsidRDefault="00D33442" w:rsidP="00D33442">
      <w:pPr>
        <w:rPr>
          <w:rFonts w:ascii="Times New Roman" w:eastAsia="Times New Roman" w:hAnsi="Times New Roman" w:cs="Times New Roman"/>
          <w:bCs/>
          <w:sz w:val="28"/>
          <w:szCs w:val="28"/>
        </w:rPr>
      </w:pPr>
      <w:r w:rsidRPr="00D33442">
        <w:rPr>
          <w:rFonts w:ascii="Times New Roman" w:eastAsia="Times New Roman" w:hAnsi="Times New Roman" w:cs="Times New Roman"/>
          <w:bCs/>
          <w:sz w:val="28"/>
          <w:szCs w:val="28"/>
        </w:rPr>
        <w:t>Shapiro-Wilk Test:</w:t>
      </w:r>
    </w:p>
    <w:p w14:paraId="3F4175CA" w14:textId="77777777" w:rsidR="00D33442" w:rsidRPr="00D33442" w:rsidRDefault="00D33442" w:rsidP="00D33442">
      <w:pPr>
        <w:rPr>
          <w:rFonts w:ascii="Times New Roman" w:eastAsia="Times New Roman" w:hAnsi="Times New Roman" w:cs="Times New Roman"/>
          <w:bCs/>
          <w:sz w:val="28"/>
          <w:szCs w:val="28"/>
        </w:rPr>
      </w:pPr>
      <w:r w:rsidRPr="00D33442">
        <w:rPr>
          <w:rFonts w:ascii="Times New Roman" w:eastAsia="Times New Roman" w:hAnsi="Times New Roman" w:cs="Times New Roman"/>
          <w:bCs/>
          <w:sz w:val="28"/>
          <w:szCs w:val="28"/>
        </w:rPr>
        <w:t xml:space="preserve">The Shapiro-Wilk normality test is performed using the </w:t>
      </w:r>
      <w:proofErr w:type="spellStart"/>
      <w:r w:rsidRPr="00D33442">
        <w:rPr>
          <w:rFonts w:ascii="Times New Roman" w:eastAsia="Times New Roman" w:hAnsi="Times New Roman" w:cs="Times New Roman"/>
          <w:bCs/>
          <w:sz w:val="28"/>
          <w:szCs w:val="28"/>
        </w:rPr>
        <w:t>shapiro</w:t>
      </w:r>
      <w:proofErr w:type="spellEnd"/>
      <w:r w:rsidRPr="00D33442">
        <w:rPr>
          <w:rFonts w:ascii="Times New Roman" w:eastAsia="Times New Roman" w:hAnsi="Times New Roman" w:cs="Times New Roman"/>
          <w:bCs/>
          <w:sz w:val="28"/>
          <w:szCs w:val="28"/>
        </w:rPr>
        <w:t xml:space="preserve"> function from the </w:t>
      </w:r>
      <w:proofErr w:type="spellStart"/>
      <w:proofErr w:type="gramStart"/>
      <w:r w:rsidRPr="00D33442">
        <w:rPr>
          <w:rFonts w:ascii="Times New Roman" w:eastAsia="Times New Roman" w:hAnsi="Times New Roman" w:cs="Times New Roman"/>
          <w:bCs/>
          <w:sz w:val="28"/>
          <w:szCs w:val="28"/>
        </w:rPr>
        <w:t>scipy.stats</w:t>
      </w:r>
      <w:proofErr w:type="spellEnd"/>
      <w:proofErr w:type="gramEnd"/>
      <w:r w:rsidRPr="00D33442">
        <w:rPr>
          <w:rFonts w:ascii="Times New Roman" w:eastAsia="Times New Roman" w:hAnsi="Times New Roman" w:cs="Times New Roman"/>
          <w:bCs/>
          <w:sz w:val="28"/>
          <w:szCs w:val="28"/>
        </w:rPr>
        <w:t xml:space="preserve"> module.</w:t>
      </w:r>
    </w:p>
    <w:p w14:paraId="4D50A10C" w14:textId="77777777" w:rsidR="00D33442" w:rsidRPr="00D33442" w:rsidRDefault="00D33442" w:rsidP="00D33442">
      <w:pPr>
        <w:rPr>
          <w:rFonts w:ascii="Times New Roman" w:eastAsia="Times New Roman" w:hAnsi="Times New Roman" w:cs="Times New Roman"/>
          <w:bCs/>
          <w:sz w:val="28"/>
          <w:szCs w:val="28"/>
        </w:rPr>
      </w:pPr>
      <w:r w:rsidRPr="00D33442">
        <w:rPr>
          <w:rFonts w:ascii="Times New Roman" w:eastAsia="Times New Roman" w:hAnsi="Times New Roman" w:cs="Times New Roman"/>
          <w:bCs/>
          <w:sz w:val="28"/>
          <w:szCs w:val="28"/>
        </w:rPr>
        <w:t>The test returns a statistic and p-value, helping to determine if the data follows a normal distribution.</w:t>
      </w:r>
    </w:p>
    <w:p w14:paraId="74F9FB6C" w14:textId="0BA5A42F" w:rsidR="00D33442" w:rsidRPr="00D33442" w:rsidRDefault="00D33442" w:rsidP="00D33442">
      <w:pPr>
        <w:rPr>
          <w:rFonts w:ascii="Times New Roman" w:eastAsia="Times New Roman" w:hAnsi="Times New Roman" w:cs="Times New Roman"/>
          <w:bCs/>
          <w:sz w:val="28"/>
          <w:szCs w:val="28"/>
        </w:rPr>
      </w:pPr>
      <w:r w:rsidRPr="00D33442">
        <w:rPr>
          <w:rFonts w:ascii="Times New Roman" w:eastAsia="Times New Roman" w:hAnsi="Times New Roman" w:cs="Times New Roman"/>
          <w:bCs/>
          <w:sz w:val="28"/>
          <w:szCs w:val="28"/>
        </w:rPr>
        <w:t>Significance Level:</w:t>
      </w:r>
    </w:p>
    <w:p w14:paraId="352F56F2" w14:textId="77777777" w:rsidR="00D33442" w:rsidRPr="00D33442" w:rsidRDefault="00D33442" w:rsidP="00D33442">
      <w:pPr>
        <w:rPr>
          <w:rFonts w:ascii="Times New Roman" w:eastAsia="Times New Roman" w:hAnsi="Times New Roman" w:cs="Times New Roman"/>
          <w:bCs/>
          <w:sz w:val="28"/>
          <w:szCs w:val="28"/>
        </w:rPr>
      </w:pPr>
      <w:r w:rsidRPr="00D33442">
        <w:rPr>
          <w:rFonts w:ascii="Times New Roman" w:eastAsia="Times New Roman" w:hAnsi="Times New Roman" w:cs="Times New Roman"/>
          <w:bCs/>
          <w:sz w:val="28"/>
          <w:szCs w:val="28"/>
        </w:rPr>
        <w:lastRenderedPageBreak/>
        <w:t>A significance level (alpha) of 0.05 is assumed.</w:t>
      </w:r>
    </w:p>
    <w:p w14:paraId="22CFE59E" w14:textId="14AF84B3" w:rsidR="00D33442" w:rsidRPr="00D33442" w:rsidRDefault="00D33442" w:rsidP="00D33442">
      <w:pPr>
        <w:rPr>
          <w:rFonts w:ascii="Times New Roman" w:eastAsia="Times New Roman" w:hAnsi="Times New Roman" w:cs="Times New Roman"/>
          <w:bCs/>
          <w:sz w:val="28"/>
          <w:szCs w:val="28"/>
        </w:rPr>
      </w:pPr>
      <w:r w:rsidRPr="00D33442">
        <w:rPr>
          <w:rFonts w:ascii="Times New Roman" w:eastAsia="Times New Roman" w:hAnsi="Times New Roman" w:cs="Times New Roman"/>
          <w:bCs/>
          <w:sz w:val="28"/>
          <w:szCs w:val="28"/>
        </w:rPr>
        <w:t>Print Result:</w:t>
      </w:r>
    </w:p>
    <w:p w14:paraId="1CA8A98E" w14:textId="77777777" w:rsidR="00D33442" w:rsidRPr="00D33442" w:rsidRDefault="00D33442" w:rsidP="00D33442">
      <w:pPr>
        <w:rPr>
          <w:rFonts w:ascii="Times New Roman" w:eastAsia="Times New Roman" w:hAnsi="Times New Roman" w:cs="Times New Roman"/>
          <w:bCs/>
          <w:sz w:val="28"/>
          <w:szCs w:val="28"/>
        </w:rPr>
      </w:pPr>
      <w:r w:rsidRPr="00D33442">
        <w:rPr>
          <w:rFonts w:ascii="Times New Roman" w:eastAsia="Times New Roman" w:hAnsi="Times New Roman" w:cs="Times New Roman"/>
          <w:bCs/>
          <w:sz w:val="28"/>
          <w:szCs w:val="28"/>
        </w:rPr>
        <w:t>The code prints whether the distribution of 'Rating' is considered normal based on the Shapiro-Wilk test results.</w:t>
      </w:r>
    </w:p>
    <w:p w14:paraId="0207AC19" w14:textId="48CCF9C3" w:rsidR="009237F2" w:rsidRDefault="00D33442" w:rsidP="00D33442">
      <w:pPr>
        <w:rPr>
          <w:rFonts w:ascii="Times New Roman" w:eastAsia="Times New Roman" w:hAnsi="Times New Roman" w:cs="Times New Roman"/>
          <w:bCs/>
          <w:sz w:val="28"/>
          <w:szCs w:val="28"/>
        </w:rPr>
      </w:pPr>
      <w:r w:rsidRPr="00D33442">
        <w:rPr>
          <w:rFonts w:ascii="Times New Roman" w:eastAsia="Times New Roman" w:hAnsi="Times New Roman" w:cs="Times New Roman"/>
          <w:bCs/>
          <w:sz w:val="28"/>
          <w:szCs w:val="28"/>
        </w:rPr>
        <w:t>This code snippet combines visual inspection and statistical testing to assess the normality of the 'Rating' column in the mobile dataset.</w:t>
      </w:r>
    </w:p>
    <w:p w14:paraId="2C0C0030" w14:textId="77777777" w:rsidR="009237F2" w:rsidRPr="009237F2" w:rsidRDefault="009237F2" w:rsidP="009237F2">
      <w:pPr>
        <w:rPr>
          <w:rFonts w:ascii="Times New Roman" w:eastAsia="Times New Roman" w:hAnsi="Times New Roman" w:cs="Times New Roman"/>
          <w:bCs/>
          <w:sz w:val="28"/>
          <w:szCs w:val="28"/>
        </w:rPr>
      </w:pPr>
      <w:r w:rsidRPr="009237F2">
        <w:rPr>
          <w:rFonts w:ascii="Times New Roman" w:eastAsia="Times New Roman" w:hAnsi="Times New Roman" w:cs="Times New Roman"/>
          <w:bCs/>
          <w:sz w:val="28"/>
          <w:szCs w:val="28"/>
        </w:rPr>
        <w:t>The code assesses the normality of the 'Weight' column in the mobile dataset using the Shapiro-Wilk test.</w:t>
      </w:r>
    </w:p>
    <w:p w14:paraId="636FEE34" w14:textId="77777777" w:rsidR="009237F2" w:rsidRPr="009237F2" w:rsidRDefault="009237F2" w:rsidP="009237F2">
      <w:pPr>
        <w:rPr>
          <w:rFonts w:ascii="Times New Roman" w:eastAsia="Times New Roman" w:hAnsi="Times New Roman" w:cs="Times New Roman"/>
          <w:bCs/>
          <w:sz w:val="28"/>
          <w:szCs w:val="28"/>
        </w:rPr>
      </w:pPr>
    </w:p>
    <w:p w14:paraId="0BF0A97F" w14:textId="6632549B" w:rsidR="009237F2" w:rsidRPr="009237F2" w:rsidRDefault="008C73C8" w:rsidP="009237F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Graph – 2 </w:t>
      </w:r>
    </w:p>
    <w:p w14:paraId="2AA3221D" w14:textId="77777777" w:rsidR="009237F2" w:rsidRPr="009237F2" w:rsidRDefault="009237F2" w:rsidP="009237F2">
      <w:pPr>
        <w:rPr>
          <w:rFonts w:ascii="Times New Roman" w:eastAsia="Times New Roman" w:hAnsi="Times New Roman" w:cs="Times New Roman"/>
          <w:bCs/>
          <w:sz w:val="28"/>
          <w:szCs w:val="28"/>
        </w:rPr>
      </w:pPr>
      <w:r w:rsidRPr="009237F2">
        <w:rPr>
          <w:rFonts w:ascii="Times New Roman" w:eastAsia="Times New Roman" w:hAnsi="Times New Roman" w:cs="Times New Roman"/>
          <w:bCs/>
          <w:sz w:val="28"/>
          <w:szCs w:val="28"/>
        </w:rPr>
        <w:t xml:space="preserve">A histogram with kernel density estimation (KDE) is created using Seaborn's </w:t>
      </w:r>
      <w:proofErr w:type="spellStart"/>
      <w:r w:rsidRPr="009237F2">
        <w:rPr>
          <w:rFonts w:ascii="Times New Roman" w:eastAsia="Times New Roman" w:hAnsi="Times New Roman" w:cs="Times New Roman"/>
          <w:bCs/>
          <w:sz w:val="28"/>
          <w:szCs w:val="28"/>
        </w:rPr>
        <w:t>histplot</w:t>
      </w:r>
      <w:proofErr w:type="spellEnd"/>
      <w:r w:rsidRPr="009237F2">
        <w:rPr>
          <w:rFonts w:ascii="Times New Roman" w:eastAsia="Times New Roman" w:hAnsi="Times New Roman" w:cs="Times New Roman"/>
          <w:bCs/>
          <w:sz w:val="28"/>
          <w:szCs w:val="28"/>
        </w:rPr>
        <w:t xml:space="preserve"> function.</w:t>
      </w:r>
    </w:p>
    <w:p w14:paraId="4F60761F" w14:textId="77777777" w:rsidR="009237F2" w:rsidRPr="009237F2" w:rsidRDefault="009237F2" w:rsidP="009237F2">
      <w:pPr>
        <w:rPr>
          <w:rFonts w:ascii="Times New Roman" w:eastAsia="Times New Roman" w:hAnsi="Times New Roman" w:cs="Times New Roman"/>
          <w:bCs/>
          <w:sz w:val="28"/>
          <w:szCs w:val="28"/>
        </w:rPr>
      </w:pPr>
      <w:r w:rsidRPr="009237F2">
        <w:rPr>
          <w:rFonts w:ascii="Times New Roman" w:eastAsia="Times New Roman" w:hAnsi="Times New Roman" w:cs="Times New Roman"/>
          <w:bCs/>
          <w:sz w:val="28"/>
          <w:szCs w:val="28"/>
        </w:rPr>
        <w:t>This visualizes the distribution of 'Weight' to provide an initial understanding of its shape.</w:t>
      </w:r>
    </w:p>
    <w:p w14:paraId="1C34CAB9" w14:textId="3A134541" w:rsidR="009237F2" w:rsidRPr="009237F2" w:rsidRDefault="009237F2" w:rsidP="009237F2">
      <w:pPr>
        <w:rPr>
          <w:rFonts w:ascii="Times New Roman" w:eastAsia="Times New Roman" w:hAnsi="Times New Roman" w:cs="Times New Roman"/>
          <w:bCs/>
          <w:sz w:val="28"/>
          <w:szCs w:val="28"/>
        </w:rPr>
      </w:pPr>
      <w:r w:rsidRPr="009237F2">
        <w:rPr>
          <w:rFonts w:ascii="Times New Roman" w:eastAsia="Times New Roman" w:hAnsi="Times New Roman" w:cs="Times New Roman"/>
          <w:bCs/>
          <w:sz w:val="28"/>
          <w:szCs w:val="28"/>
        </w:rPr>
        <w:t>Shapiro-Wilk Test:</w:t>
      </w:r>
    </w:p>
    <w:p w14:paraId="3051ED41" w14:textId="77777777" w:rsidR="009237F2" w:rsidRPr="009237F2" w:rsidRDefault="009237F2" w:rsidP="009237F2">
      <w:pPr>
        <w:rPr>
          <w:rFonts w:ascii="Times New Roman" w:eastAsia="Times New Roman" w:hAnsi="Times New Roman" w:cs="Times New Roman"/>
          <w:bCs/>
          <w:sz w:val="28"/>
          <w:szCs w:val="28"/>
        </w:rPr>
      </w:pPr>
      <w:r w:rsidRPr="009237F2">
        <w:rPr>
          <w:rFonts w:ascii="Times New Roman" w:eastAsia="Times New Roman" w:hAnsi="Times New Roman" w:cs="Times New Roman"/>
          <w:bCs/>
          <w:sz w:val="28"/>
          <w:szCs w:val="28"/>
        </w:rPr>
        <w:t xml:space="preserve">The Shapiro-Wilk normality test is performed using the </w:t>
      </w:r>
      <w:proofErr w:type="spellStart"/>
      <w:r w:rsidRPr="009237F2">
        <w:rPr>
          <w:rFonts w:ascii="Times New Roman" w:eastAsia="Times New Roman" w:hAnsi="Times New Roman" w:cs="Times New Roman"/>
          <w:bCs/>
          <w:sz w:val="28"/>
          <w:szCs w:val="28"/>
        </w:rPr>
        <w:t>shapiro</w:t>
      </w:r>
      <w:proofErr w:type="spellEnd"/>
      <w:r w:rsidRPr="009237F2">
        <w:rPr>
          <w:rFonts w:ascii="Times New Roman" w:eastAsia="Times New Roman" w:hAnsi="Times New Roman" w:cs="Times New Roman"/>
          <w:bCs/>
          <w:sz w:val="28"/>
          <w:szCs w:val="28"/>
        </w:rPr>
        <w:t xml:space="preserve"> function from the </w:t>
      </w:r>
      <w:proofErr w:type="spellStart"/>
      <w:proofErr w:type="gramStart"/>
      <w:r w:rsidRPr="009237F2">
        <w:rPr>
          <w:rFonts w:ascii="Times New Roman" w:eastAsia="Times New Roman" w:hAnsi="Times New Roman" w:cs="Times New Roman"/>
          <w:bCs/>
          <w:sz w:val="28"/>
          <w:szCs w:val="28"/>
        </w:rPr>
        <w:t>scipy.stats</w:t>
      </w:r>
      <w:proofErr w:type="spellEnd"/>
      <w:proofErr w:type="gramEnd"/>
      <w:r w:rsidRPr="009237F2">
        <w:rPr>
          <w:rFonts w:ascii="Times New Roman" w:eastAsia="Times New Roman" w:hAnsi="Times New Roman" w:cs="Times New Roman"/>
          <w:bCs/>
          <w:sz w:val="28"/>
          <w:szCs w:val="28"/>
        </w:rPr>
        <w:t xml:space="preserve"> module.</w:t>
      </w:r>
    </w:p>
    <w:p w14:paraId="5207AC7B" w14:textId="77777777" w:rsidR="009237F2" w:rsidRPr="009237F2" w:rsidRDefault="009237F2" w:rsidP="009237F2">
      <w:pPr>
        <w:rPr>
          <w:rFonts w:ascii="Times New Roman" w:eastAsia="Times New Roman" w:hAnsi="Times New Roman" w:cs="Times New Roman"/>
          <w:bCs/>
          <w:sz w:val="28"/>
          <w:szCs w:val="28"/>
        </w:rPr>
      </w:pPr>
      <w:r w:rsidRPr="009237F2">
        <w:rPr>
          <w:rFonts w:ascii="Times New Roman" w:eastAsia="Times New Roman" w:hAnsi="Times New Roman" w:cs="Times New Roman"/>
          <w:bCs/>
          <w:sz w:val="28"/>
          <w:szCs w:val="28"/>
        </w:rPr>
        <w:t>The test returns a statistic and p-value, helping to determine if the data follows a normal distribution.</w:t>
      </w:r>
    </w:p>
    <w:p w14:paraId="011BCFC0" w14:textId="5F463DC3" w:rsidR="009237F2" w:rsidRPr="009237F2" w:rsidRDefault="009237F2" w:rsidP="009237F2">
      <w:pPr>
        <w:rPr>
          <w:rFonts w:ascii="Times New Roman" w:eastAsia="Times New Roman" w:hAnsi="Times New Roman" w:cs="Times New Roman"/>
          <w:bCs/>
          <w:sz w:val="28"/>
          <w:szCs w:val="28"/>
        </w:rPr>
      </w:pPr>
      <w:r w:rsidRPr="009237F2">
        <w:rPr>
          <w:rFonts w:ascii="Times New Roman" w:eastAsia="Times New Roman" w:hAnsi="Times New Roman" w:cs="Times New Roman"/>
          <w:bCs/>
          <w:sz w:val="28"/>
          <w:szCs w:val="28"/>
        </w:rPr>
        <w:t>Significance Level:</w:t>
      </w:r>
    </w:p>
    <w:p w14:paraId="22FDB31F" w14:textId="77777777" w:rsidR="009237F2" w:rsidRPr="009237F2" w:rsidRDefault="009237F2" w:rsidP="009237F2">
      <w:pPr>
        <w:rPr>
          <w:rFonts w:ascii="Times New Roman" w:eastAsia="Times New Roman" w:hAnsi="Times New Roman" w:cs="Times New Roman"/>
          <w:bCs/>
          <w:sz w:val="28"/>
          <w:szCs w:val="28"/>
        </w:rPr>
      </w:pPr>
      <w:r w:rsidRPr="009237F2">
        <w:rPr>
          <w:rFonts w:ascii="Times New Roman" w:eastAsia="Times New Roman" w:hAnsi="Times New Roman" w:cs="Times New Roman"/>
          <w:bCs/>
          <w:sz w:val="28"/>
          <w:szCs w:val="28"/>
        </w:rPr>
        <w:t>A significance level (alpha) of 0.05 is assumed.</w:t>
      </w:r>
    </w:p>
    <w:p w14:paraId="79CD72D8" w14:textId="77777777" w:rsidR="009237F2" w:rsidRPr="009237F2" w:rsidRDefault="009237F2" w:rsidP="009237F2">
      <w:pPr>
        <w:rPr>
          <w:rFonts w:ascii="Times New Roman" w:eastAsia="Times New Roman" w:hAnsi="Times New Roman" w:cs="Times New Roman"/>
          <w:bCs/>
          <w:sz w:val="28"/>
          <w:szCs w:val="28"/>
        </w:rPr>
      </w:pPr>
      <w:r w:rsidRPr="009237F2">
        <w:rPr>
          <w:rFonts w:ascii="Times New Roman" w:eastAsia="Times New Roman" w:hAnsi="Times New Roman" w:cs="Times New Roman"/>
          <w:bCs/>
          <w:sz w:val="28"/>
          <w:szCs w:val="28"/>
        </w:rPr>
        <w:t>Print Result:</w:t>
      </w:r>
    </w:p>
    <w:p w14:paraId="59BBB1DB" w14:textId="77777777" w:rsidR="009237F2" w:rsidRPr="009237F2" w:rsidRDefault="009237F2" w:rsidP="009237F2">
      <w:pPr>
        <w:rPr>
          <w:rFonts w:ascii="Times New Roman" w:eastAsia="Times New Roman" w:hAnsi="Times New Roman" w:cs="Times New Roman"/>
          <w:bCs/>
          <w:sz w:val="28"/>
          <w:szCs w:val="28"/>
        </w:rPr>
      </w:pPr>
    </w:p>
    <w:p w14:paraId="10A2F7A7" w14:textId="77777777" w:rsidR="009237F2" w:rsidRPr="009237F2" w:rsidRDefault="009237F2" w:rsidP="009237F2">
      <w:pPr>
        <w:rPr>
          <w:rFonts w:ascii="Times New Roman" w:eastAsia="Times New Roman" w:hAnsi="Times New Roman" w:cs="Times New Roman"/>
          <w:bCs/>
          <w:sz w:val="28"/>
          <w:szCs w:val="28"/>
        </w:rPr>
      </w:pPr>
      <w:r w:rsidRPr="009237F2">
        <w:rPr>
          <w:rFonts w:ascii="Times New Roman" w:eastAsia="Times New Roman" w:hAnsi="Times New Roman" w:cs="Times New Roman"/>
          <w:bCs/>
          <w:sz w:val="28"/>
          <w:szCs w:val="28"/>
        </w:rPr>
        <w:t>The code prints whether the distribution of 'Weight' is considered normal based on the Shapiro-Wilk test results.</w:t>
      </w:r>
    </w:p>
    <w:p w14:paraId="74C7EF9D" w14:textId="57037405" w:rsidR="009237F2" w:rsidRPr="00D33442" w:rsidRDefault="009237F2" w:rsidP="009237F2">
      <w:pPr>
        <w:rPr>
          <w:rFonts w:ascii="Times New Roman" w:eastAsia="Times New Roman" w:hAnsi="Times New Roman" w:cs="Times New Roman"/>
          <w:bCs/>
          <w:sz w:val="28"/>
          <w:szCs w:val="28"/>
        </w:rPr>
      </w:pPr>
      <w:r w:rsidRPr="009237F2">
        <w:rPr>
          <w:rFonts w:ascii="Times New Roman" w:eastAsia="Times New Roman" w:hAnsi="Times New Roman" w:cs="Times New Roman"/>
          <w:bCs/>
          <w:sz w:val="28"/>
          <w:szCs w:val="28"/>
        </w:rPr>
        <w:t>This code snippet combines visual inspection and statistical testing to assess the normality of the 'Weight' column in the mobile dataset.</w:t>
      </w:r>
    </w:p>
    <w:p w14:paraId="7EDB37AD" w14:textId="1F85B93F" w:rsidR="6AA6C92F" w:rsidRDefault="6AA6C92F" w:rsidP="6AA6C92F">
      <w:pPr>
        <w:rPr>
          <w:rFonts w:ascii="Times New Roman" w:eastAsia="Times New Roman" w:hAnsi="Times New Roman" w:cs="Times New Roman"/>
          <w:b/>
          <w:sz w:val="36"/>
          <w:szCs w:val="36"/>
          <w:u w:val="single"/>
        </w:rPr>
      </w:pPr>
    </w:p>
    <w:p w14:paraId="317F6A73" w14:textId="77777777" w:rsidR="00546773" w:rsidRDefault="00546773" w:rsidP="6AA6C92F">
      <w:pPr>
        <w:rPr>
          <w:rFonts w:ascii="Times New Roman" w:eastAsia="Times New Roman" w:hAnsi="Times New Roman" w:cs="Times New Roman"/>
          <w:b/>
          <w:sz w:val="36"/>
          <w:szCs w:val="36"/>
          <w:u w:val="single"/>
        </w:rPr>
      </w:pPr>
    </w:p>
    <w:p w14:paraId="6AC902FD" w14:textId="7FD5ECA5" w:rsidR="0093043B" w:rsidRDefault="0093043B" w:rsidP="00896FA5">
      <w:pPr>
        <w:rPr>
          <w:rFonts w:ascii="Times New Roman" w:eastAsia="Times New Roman" w:hAnsi="Times New Roman" w:cs="Times New Roman"/>
          <w:b/>
          <w:sz w:val="36"/>
          <w:szCs w:val="36"/>
          <w:u w:val="single"/>
        </w:rPr>
      </w:pPr>
    </w:p>
    <w:p w14:paraId="6DF42E49" w14:textId="298B9467" w:rsidR="00896FA5" w:rsidRDefault="7FA16622" w:rsidP="00896FA5">
      <w:pPr>
        <w:rPr>
          <w:rFonts w:ascii="Times New Roman" w:eastAsia="Times New Roman" w:hAnsi="Times New Roman" w:cs="Times New Roman"/>
          <w:b/>
          <w:sz w:val="36"/>
          <w:szCs w:val="36"/>
          <w:u w:val="single"/>
        </w:rPr>
      </w:pPr>
      <w:r w:rsidRPr="3CCB7004">
        <w:rPr>
          <w:rFonts w:ascii="Times New Roman" w:eastAsia="Times New Roman" w:hAnsi="Times New Roman" w:cs="Times New Roman"/>
          <w:b/>
          <w:sz w:val="36"/>
          <w:szCs w:val="36"/>
          <w:u w:val="single"/>
        </w:rPr>
        <w:lastRenderedPageBreak/>
        <w:t>8</w:t>
      </w:r>
      <w:r w:rsidR="37A92DC1" w:rsidRPr="3CCB7004">
        <w:rPr>
          <w:rFonts w:ascii="Times New Roman" w:eastAsia="Times New Roman" w:hAnsi="Times New Roman" w:cs="Times New Roman"/>
          <w:b/>
          <w:sz w:val="36"/>
          <w:szCs w:val="36"/>
          <w:u w:val="single"/>
        </w:rPr>
        <w:t>.Hypothesis</w:t>
      </w:r>
      <w:r w:rsidR="003C2345" w:rsidRPr="3CCB7004">
        <w:rPr>
          <w:rFonts w:ascii="Times New Roman" w:eastAsia="Times New Roman" w:hAnsi="Times New Roman" w:cs="Times New Roman"/>
          <w:b/>
          <w:sz w:val="36"/>
          <w:szCs w:val="36"/>
          <w:u w:val="single"/>
        </w:rPr>
        <w:t xml:space="preserve"> Testing</w:t>
      </w:r>
      <w:r w:rsidR="16D89765" w:rsidRPr="3CCB7004">
        <w:rPr>
          <w:rFonts w:ascii="Times New Roman" w:eastAsia="Times New Roman" w:hAnsi="Times New Roman" w:cs="Times New Roman"/>
          <w:b/>
          <w:sz w:val="36"/>
          <w:szCs w:val="36"/>
          <w:u w:val="single"/>
        </w:rPr>
        <w:t>:</w:t>
      </w:r>
    </w:p>
    <w:p w14:paraId="6B2125AE" w14:textId="481D25B7" w:rsidR="00EC32AA" w:rsidRPr="00E46235" w:rsidRDefault="00EC32AA" w:rsidP="00EC32AA">
      <w:pPr>
        <w:rPr>
          <w:rFonts w:ascii="Times New Roman" w:eastAsia="Times New Roman" w:hAnsi="Times New Roman" w:cs="Times New Roman"/>
          <w:b/>
          <w:sz w:val="28"/>
          <w:szCs w:val="28"/>
        </w:rPr>
      </w:pPr>
      <w:r w:rsidRPr="3CCB7004">
        <w:rPr>
          <w:rFonts w:ascii="Times New Roman" w:eastAsia="Times New Roman" w:hAnsi="Times New Roman" w:cs="Times New Roman"/>
          <w:b/>
          <w:sz w:val="28"/>
          <w:szCs w:val="28"/>
        </w:rPr>
        <w:t>Hypothes</w:t>
      </w:r>
      <w:r w:rsidR="00E46235" w:rsidRPr="3CCB7004">
        <w:rPr>
          <w:rFonts w:ascii="Times New Roman" w:eastAsia="Times New Roman" w:hAnsi="Times New Roman" w:cs="Times New Roman"/>
          <w:b/>
          <w:sz w:val="28"/>
          <w:szCs w:val="28"/>
        </w:rPr>
        <w:t>i</w:t>
      </w:r>
      <w:r w:rsidRPr="3CCB7004">
        <w:rPr>
          <w:rFonts w:ascii="Times New Roman" w:eastAsia="Times New Roman" w:hAnsi="Times New Roman" w:cs="Times New Roman"/>
          <w:b/>
          <w:sz w:val="28"/>
          <w:szCs w:val="28"/>
        </w:rPr>
        <w:t>s:</w:t>
      </w:r>
    </w:p>
    <w:p w14:paraId="71AF811D" w14:textId="77777777" w:rsidR="00EC32AA" w:rsidRPr="00EC32AA" w:rsidRDefault="00EC32AA" w:rsidP="00EC32A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u w:val="single"/>
        </w:rPr>
        <w:t>Null Hypothesis (H0):</w:t>
      </w:r>
      <w:r w:rsidRPr="3CCB7004">
        <w:rPr>
          <w:rFonts w:ascii="Times New Roman" w:eastAsia="Times New Roman" w:hAnsi="Times New Roman" w:cs="Times New Roman"/>
          <w:sz w:val="28"/>
          <w:szCs w:val="28"/>
        </w:rPr>
        <w:t xml:space="preserve"> The mean prices of smartphones from the 'iPhone' and 'Samsung' brands are equal.</w:t>
      </w:r>
    </w:p>
    <w:p w14:paraId="74F92DF1" w14:textId="77777777" w:rsidR="00EC32AA" w:rsidRPr="00EC32AA" w:rsidRDefault="00EC32AA" w:rsidP="00EC32A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u w:val="single"/>
        </w:rPr>
        <w:t>Alternative Hypothesis (H1):</w:t>
      </w:r>
      <w:r w:rsidRPr="3CCB7004">
        <w:rPr>
          <w:rFonts w:ascii="Times New Roman" w:eastAsia="Times New Roman" w:hAnsi="Times New Roman" w:cs="Times New Roman"/>
          <w:sz w:val="28"/>
          <w:szCs w:val="28"/>
        </w:rPr>
        <w:t xml:space="preserve"> The mean prices of smartphones from the 'iPhone' and 'Samsung' brands are not equal.</w:t>
      </w:r>
    </w:p>
    <w:p w14:paraId="166472DC" w14:textId="77777777" w:rsidR="00EC32AA" w:rsidRPr="00EC32AA" w:rsidRDefault="00EC32AA" w:rsidP="00EC32A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Explanation of Steps:</w:t>
      </w:r>
    </w:p>
    <w:p w14:paraId="0F96EB28" w14:textId="5DA8DFDD" w:rsidR="00EC32AA" w:rsidRPr="00E46235" w:rsidRDefault="00EC32AA" w:rsidP="00EC32AA">
      <w:pPr>
        <w:rPr>
          <w:rFonts w:ascii="Times New Roman" w:eastAsia="Times New Roman" w:hAnsi="Times New Roman" w:cs="Times New Roman"/>
          <w:b/>
          <w:sz w:val="28"/>
          <w:szCs w:val="28"/>
        </w:rPr>
      </w:pPr>
      <w:r w:rsidRPr="3CCB7004">
        <w:rPr>
          <w:rFonts w:ascii="Times New Roman" w:eastAsia="Times New Roman" w:hAnsi="Times New Roman" w:cs="Times New Roman"/>
          <w:sz w:val="28"/>
          <w:szCs w:val="28"/>
        </w:rPr>
        <w:t xml:space="preserve"> </w:t>
      </w:r>
      <w:r w:rsidRPr="3CCB7004">
        <w:rPr>
          <w:rFonts w:ascii="Times New Roman" w:eastAsia="Times New Roman" w:hAnsi="Times New Roman" w:cs="Times New Roman"/>
          <w:b/>
          <w:sz w:val="28"/>
          <w:szCs w:val="28"/>
        </w:rPr>
        <w:t>Displaying Results:</w:t>
      </w:r>
    </w:p>
    <w:p w14:paraId="35D104EF" w14:textId="4A56F98A" w:rsidR="00EC32AA" w:rsidRPr="00EC32AA" w:rsidRDefault="00EC32AA" w:rsidP="00EC32A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The calculated t-statistic and p-value are displayed. The t-statistic represents the strength and direction of the observed difference, while the p-value indicates the probability of observing such a difference by chance.</w:t>
      </w:r>
    </w:p>
    <w:p w14:paraId="2EB70FFB" w14:textId="679A8C18" w:rsidR="00EC32AA" w:rsidRPr="00E46235" w:rsidRDefault="00EC32AA" w:rsidP="00EC32AA">
      <w:pPr>
        <w:rPr>
          <w:rFonts w:ascii="Times New Roman" w:eastAsia="Times New Roman" w:hAnsi="Times New Roman" w:cs="Times New Roman"/>
          <w:b/>
          <w:sz w:val="28"/>
          <w:szCs w:val="28"/>
        </w:rPr>
      </w:pPr>
      <w:r w:rsidRPr="3CCB7004">
        <w:rPr>
          <w:rFonts w:ascii="Times New Roman" w:eastAsia="Times New Roman" w:hAnsi="Times New Roman" w:cs="Times New Roman"/>
          <w:sz w:val="28"/>
          <w:szCs w:val="28"/>
        </w:rPr>
        <w:t xml:space="preserve"> </w:t>
      </w:r>
      <w:r w:rsidRPr="3CCB7004">
        <w:rPr>
          <w:rFonts w:ascii="Times New Roman" w:eastAsia="Times New Roman" w:hAnsi="Times New Roman" w:cs="Times New Roman"/>
          <w:b/>
          <w:sz w:val="28"/>
          <w:szCs w:val="28"/>
        </w:rPr>
        <w:t>Interpretation and Decision:</w:t>
      </w:r>
    </w:p>
    <w:p w14:paraId="7A2C0FC7" w14:textId="04C6DD4E" w:rsidR="00EC32AA" w:rsidRPr="00EC32AA" w:rsidRDefault="00EC32AA" w:rsidP="00EC32A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The significance level, often set at 0.05 (or 5%), is assumed. If the p-value is less than this significance level, the null hypothesis is rejected. In this context:</w:t>
      </w:r>
    </w:p>
    <w:p w14:paraId="07663D2F" w14:textId="77777777" w:rsidR="00EC32AA" w:rsidRPr="00EC32AA" w:rsidRDefault="00EC32AA" w:rsidP="00EC32A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If the p-value is less than 0.05, it is concluded that there is evidence to reject the null hypothesis. This suggests that the mean prices of smartphones from the 'iPhone' and 'Samsung' brands are not equal.</w:t>
      </w:r>
    </w:p>
    <w:p w14:paraId="7845D929" w14:textId="77777777" w:rsidR="00EC32AA" w:rsidRPr="00EC32AA" w:rsidRDefault="00EC32AA" w:rsidP="00EC32A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If the p-value is greater than or equal to 0.05, there is no statistically significant evidence to reject the null hypothesis. This implies that there is no indication that the mean prices of smartphones from the 'iPhone' and 'Samsung' brands are different.</w:t>
      </w:r>
    </w:p>
    <w:p w14:paraId="2AA8F6BA" w14:textId="77777777" w:rsidR="00EC32AA" w:rsidRPr="00EC32AA" w:rsidRDefault="00EC32AA" w:rsidP="00EC32AA">
      <w:pPr>
        <w:rPr>
          <w:rFonts w:ascii="Times New Roman" w:eastAsia="Times New Roman" w:hAnsi="Times New Roman" w:cs="Times New Roman"/>
          <w:sz w:val="28"/>
          <w:szCs w:val="28"/>
        </w:rPr>
      </w:pPr>
      <w:r w:rsidRPr="3CCB7004">
        <w:rPr>
          <w:rFonts w:ascii="Times New Roman" w:eastAsia="Times New Roman" w:hAnsi="Times New Roman" w:cs="Times New Roman"/>
          <w:sz w:val="28"/>
          <w:szCs w:val="28"/>
        </w:rPr>
        <w:t>This process allows for a rigorous statistical evaluation of whether there is a significant difference in mean prices between the 'iPhone' and 'Samsung' brands.</w:t>
      </w:r>
    </w:p>
    <w:p w14:paraId="36A92C3D" w14:textId="77777777" w:rsidR="00D451CB" w:rsidRDefault="00D451CB" w:rsidP="00896FA5">
      <w:pPr>
        <w:rPr>
          <w:sz w:val="28"/>
          <w:szCs w:val="28"/>
        </w:rPr>
      </w:pPr>
    </w:p>
    <w:p w14:paraId="176F9ED6" w14:textId="58B73F99" w:rsidR="7FA16622" w:rsidRDefault="7FA16622" w:rsidP="7FA16622">
      <w:pPr>
        <w:rPr>
          <w:sz w:val="28"/>
          <w:szCs w:val="28"/>
        </w:rPr>
      </w:pPr>
    </w:p>
    <w:p w14:paraId="455571C6" w14:textId="3883FD89" w:rsidR="7FA16622" w:rsidRDefault="7FA16622" w:rsidP="7FA16622">
      <w:pPr>
        <w:rPr>
          <w:sz w:val="28"/>
          <w:szCs w:val="28"/>
        </w:rPr>
      </w:pPr>
    </w:p>
    <w:p w14:paraId="74F6D338" w14:textId="0EBDAD90" w:rsidR="7FA16622" w:rsidRDefault="7FA16622" w:rsidP="7FA16622">
      <w:pPr>
        <w:rPr>
          <w:sz w:val="28"/>
          <w:szCs w:val="28"/>
        </w:rPr>
      </w:pPr>
    </w:p>
    <w:p w14:paraId="29A3F3AB" w14:textId="70CAC853" w:rsidR="7FA16622" w:rsidRDefault="7FA16622" w:rsidP="7FA16622">
      <w:pPr>
        <w:rPr>
          <w:sz w:val="28"/>
          <w:szCs w:val="28"/>
        </w:rPr>
      </w:pPr>
    </w:p>
    <w:p w14:paraId="05D222AF" w14:textId="58BE82A3" w:rsidR="007DBC89" w:rsidRDefault="007DBC89" w:rsidP="007DBC89">
      <w:pPr>
        <w:rPr>
          <w:sz w:val="28"/>
          <w:szCs w:val="28"/>
        </w:rPr>
      </w:pPr>
    </w:p>
    <w:p w14:paraId="4225312B" w14:textId="77777777" w:rsidR="0019571B" w:rsidRDefault="0019571B" w:rsidP="007DBC89">
      <w:pPr>
        <w:rPr>
          <w:sz w:val="28"/>
          <w:szCs w:val="28"/>
        </w:rPr>
      </w:pPr>
    </w:p>
    <w:p w14:paraId="0F458025" w14:textId="5FDC50E6" w:rsidR="4957F026" w:rsidRDefault="4957F026" w:rsidP="4957F026">
      <w:pPr>
        <w:rPr>
          <w:b/>
          <w:sz w:val="36"/>
          <w:szCs w:val="36"/>
          <w:u w:val="single"/>
        </w:rPr>
      </w:pPr>
      <w:r w:rsidRPr="0E2935BD">
        <w:rPr>
          <w:b/>
          <w:sz w:val="36"/>
          <w:szCs w:val="36"/>
          <w:u w:val="single"/>
        </w:rPr>
        <w:lastRenderedPageBreak/>
        <w:t>9.Questions for Analysis:</w:t>
      </w:r>
    </w:p>
    <w:p w14:paraId="1A8C94A9" w14:textId="22BEA1E8" w:rsidR="0045274D" w:rsidRPr="00AD2846" w:rsidRDefault="0045274D" w:rsidP="1BCDA955">
      <w:pPr>
        <w:spacing w:before="186" w:after="0" w:line="240" w:lineRule="auto"/>
        <w:rPr>
          <w:rFonts w:ascii="Helvetica" w:eastAsia="Times New Roman" w:hAnsi="Helvetica" w:cs="Times New Roman"/>
          <w:b/>
          <w:bCs/>
          <w:color w:val="000000"/>
          <w:kern w:val="0"/>
          <w:sz w:val="27"/>
          <w:szCs w:val="27"/>
          <w:lang w:eastAsia="en-IN"/>
          <w14:ligatures w14:val="none"/>
        </w:rPr>
      </w:pPr>
      <w:r w:rsidRPr="00AD2846">
        <w:rPr>
          <w:rFonts w:ascii="Helvetica" w:eastAsia="Times New Roman" w:hAnsi="Helvetica" w:cs="Times New Roman"/>
          <w:b/>
          <w:bCs/>
          <w:color w:val="000000"/>
          <w:kern w:val="0"/>
          <w:sz w:val="27"/>
          <w:szCs w:val="27"/>
          <w:lang w:eastAsia="en-IN"/>
          <w14:ligatures w14:val="none"/>
        </w:rPr>
        <w:t>1.What are the names and data types of the columns?</w:t>
      </w:r>
    </w:p>
    <w:p w14:paraId="1EE71934" w14:textId="77777777" w:rsidR="00AD2846" w:rsidRDefault="00AD2846" w:rsidP="00AD2846">
      <w:pPr>
        <w:pStyle w:val="ListParagraph"/>
        <w:shd w:val="clear" w:color="auto" w:fill="FFFFFF"/>
        <w:spacing w:before="186" w:after="0" w:line="240" w:lineRule="auto"/>
        <w:outlineLvl w:val="2"/>
        <w:rPr>
          <w:rFonts w:ascii="Helvetica" w:eastAsia="Times New Roman" w:hAnsi="Helvetica" w:cs="Times New Roman"/>
          <w:b/>
          <w:bCs/>
          <w:color w:val="000000"/>
          <w:kern w:val="0"/>
          <w:sz w:val="27"/>
          <w:szCs w:val="27"/>
          <w:lang w:eastAsia="en-IN"/>
          <w14:ligatures w14:val="none"/>
        </w:rPr>
      </w:pPr>
    </w:p>
    <w:p w14:paraId="39A0B69A" w14:textId="5FCB2D38" w:rsidR="00AD2846" w:rsidRDefault="00007390" w:rsidP="6C55352D">
      <w:pPr>
        <w:pStyle w:val="ListParagraph"/>
        <w:shd w:val="clear" w:color="auto" w:fill="FFFFFF" w:themeFill="background1"/>
        <w:spacing w:before="186" w:after="0" w:line="240" w:lineRule="auto"/>
        <w:outlineLvl w:val="2"/>
        <w:rPr>
          <w:rFonts w:ascii="Helvetica" w:eastAsia="Times New Roman" w:hAnsi="Helvetica" w:cs="Times New Roman"/>
          <w:b/>
          <w:bCs/>
          <w:color w:val="000000"/>
          <w:kern w:val="0"/>
          <w:sz w:val="27"/>
          <w:szCs w:val="27"/>
          <w:lang w:eastAsia="en-IN"/>
          <w14:ligatures w14:val="none"/>
        </w:rPr>
      </w:pPr>
      <w:r>
        <w:rPr>
          <w:noProof/>
        </w:rPr>
        <w:drawing>
          <wp:inline distT="0" distB="0" distL="0" distR="0" wp14:anchorId="1092B9E1" wp14:editId="0146B7A1">
            <wp:extent cx="2978303" cy="3714962"/>
            <wp:effectExtent l="0" t="0" r="0" b="0"/>
            <wp:docPr id="1510654884" name="Picture 151065488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654884"/>
                    <pic:cNvPicPr/>
                  </pic:nvPicPr>
                  <pic:blipFill>
                    <a:blip r:embed="rId8">
                      <a:extLst>
                        <a:ext uri="{28A0092B-C50C-407E-A947-70E740481C1C}">
                          <a14:useLocalDpi xmlns:a14="http://schemas.microsoft.com/office/drawing/2010/main" val="0"/>
                        </a:ext>
                      </a:extLst>
                    </a:blip>
                    <a:stretch>
                      <a:fillRect/>
                    </a:stretch>
                  </pic:blipFill>
                  <pic:spPr>
                    <a:xfrm>
                      <a:off x="0" y="0"/>
                      <a:ext cx="2978303" cy="3714962"/>
                    </a:xfrm>
                    <a:prstGeom prst="rect">
                      <a:avLst/>
                    </a:prstGeom>
                  </pic:spPr>
                </pic:pic>
              </a:graphicData>
            </a:graphic>
          </wp:inline>
        </w:drawing>
      </w:r>
    </w:p>
    <w:p w14:paraId="75E8F565" w14:textId="77777777" w:rsidR="00007390" w:rsidRDefault="00007390" w:rsidP="00AD2846">
      <w:pPr>
        <w:pStyle w:val="ListParagraph"/>
        <w:shd w:val="clear" w:color="auto" w:fill="FFFFFF"/>
        <w:spacing w:before="186" w:after="0" w:line="240" w:lineRule="auto"/>
        <w:outlineLvl w:val="2"/>
        <w:rPr>
          <w:rFonts w:ascii="Helvetica" w:eastAsia="Times New Roman" w:hAnsi="Helvetica" w:cs="Times New Roman"/>
          <w:b/>
          <w:bCs/>
          <w:color w:val="000000"/>
          <w:kern w:val="0"/>
          <w:sz w:val="27"/>
          <w:szCs w:val="27"/>
          <w:lang w:eastAsia="en-IN"/>
          <w14:ligatures w14:val="none"/>
        </w:rPr>
      </w:pPr>
    </w:p>
    <w:p w14:paraId="7DFD7158" w14:textId="77777777" w:rsidR="00007390" w:rsidRPr="00AD2846" w:rsidRDefault="00007390" w:rsidP="00AD2846">
      <w:pPr>
        <w:pStyle w:val="ListParagraph"/>
        <w:shd w:val="clear" w:color="auto" w:fill="FFFFFF"/>
        <w:spacing w:before="186" w:after="0" w:line="240" w:lineRule="auto"/>
        <w:outlineLvl w:val="2"/>
        <w:rPr>
          <w:rFonts w:ascii="Helvetica" w:eastAsia="Times New Roman" w:hAnsi="Helvetica" w:cs="Times New Roman"/>
          <w:b/>
          <w:bCs/>
          <w:color w:val="000000"/>
          <w:kern w:val="0"/>
          <w:sz w:val="27"/>
          <w:szCs w:val="27"/>
          <w:lang w:eastAsia="en-IN"/>
          <w14:ligatures w14:val="none"/>
        </w:rPr>
      </w:pPr>
    </w:p>
    <w:p w14:paraId="26A64EAD" w14:textId="601F4BDF" w:rsidR="00007390" w:rsidRPr="00007390" w:rsidRDefault="00007390" w:rsidP="00007390">
      <w:pPr>
        <w:pStyle w:val="ListParagraph"/>
        <w:numPr>
          <w:ilvl w:val="0"/>
          <w:numId w:val="7"/>
        </w:numPr>
        <w:rPr>
          <w:rFonts w:ascii="Times New Roman" w:eastAsia="Times New Roman" w:hAnsi="Times New Roman" w:cs="Times New Roman"/>
          <w:sz w:val="28"/>
          <w:szCs w:val="28"/>
        </w:rPr>
      </w:pPr>
      <w:r w:rsidRPr="00007390">
        <w:rPr>
          <w:rFonts w:ascii="Times New Roman" w:eastAsia="Times New Roman" w:hAnsi="Times New Roman" w:cs="Times New Roman"/>
          <w:sz w:val="28"/>
          <w:szCs w:val="28"/>
        </w:rPr>
        <w:t>The dataset comprises 26 columns, featuring a mix of numerical (float64, int64) and categorical (object) data types.</w:t>
      </w:r>
    </w:p>
    <w:p w14:paraId="09D6341E" w14:textId="1EA5CD2B" w:rsidR="00007390" w:rsidRPr="00007390" w:rsidRDefault="00007390" w:rsidP="00007390">
      <w:pPr>
        <w:pStyle w:val="ListParagraph"/>
        <w:numPr>
          <w:ilvl w:val="0"/>
          <w:numId w:val="7"/>
        </w:numPr>
        <w:rPr>
          <w:rFonts w:ascii="Times New Roman" w:eastAsia="Times New Roman" w:hAnsi="Times New Roman" w:cs="Times New Roman"/>
          <w:sz w:val="28"/>
          <w:szCs w:val="28"/>
        </w:rPr>
      </w:pPr>
      <w:r w:rsidRPr="00007390">
        <w:rPr>
          <w:rFonts w:ascii="Times New Roman" w:eastAsia="Times New Roman" w:hAnsi="Times New Roman" w:cs="Times New Roman"/>
          <w:sz w:val="28"/>
          <w:szCs w:val="28"/>
        </w:rPr>
        <w:t>All columns exhibit complete data with 778 non-null entries, indicating an absence of missing values.</w:t>
      </w:r>
    </w:p>
    <w:p w14:paraId="664464C3" w14:textId="4C250123" w:rsidR="0023500A" w:rsidRPr="00007390" w:rsidRDefault="00007390" w:rsidP="00007390">
      <w:pPr>
        <w:pStyle w:val="ListParagraph"/>
        <w:numPr>
          <w:ilvl w:val="0"/>
          <w:numId w:val="7"/>
        </w:numPr>
        <w:rPr>
          <w:rFonts w:ascii="Times New Roman" w:eastAsia="Times New Roman" w:hAnsi="Times New Roman" w:cs="Times New Roman"/>
          <w:sz w:val="28"/>
          <w:szCs w:val="28"/>
        </w:rPr>
      </w:pPr>
      <w:r w:rsidRPr="00007390">
        <w:rPr>
          <w:rFonts w:ascii="Times New Roman" w:eastAsia="Times New Roman" w:hAnsi="Times New Roman" w:cs="Times New Roman"/>
          <w:sz w:val="28"/>
          <w:szCs w:val="28"/>
        </w:rPr>
        <w:t>Key numerical columns include 'Price,' 'Rating,' '</w:t>
      </w:r>
      <w:proofErr w:type="spellStart"/>
      <w:r w:rsidRPr="00007390">
        <w:rPr>
          <w:rFonts w:ascii="Times New Roman" w:eastAsia="Times New Roman" w:hAnsi="Times New Roman" w:cs="Times New Roman"/>
          <w:sz w:val="28"/>
          <w:szCs w:val="28"/>
        </w:rPr>
        <w:t>Display_size</w:t>
      </w:r>
      <w:proofErr w:type="spellEnd"/>
      <w:r w:rsidRPr="00007390">
        <w:rPr>
          <w:rFonts w:ascii="Times New Roman" w:eastAsia="Times New Roman" w:hAnsi="Times New Roman" w:cs="Times New Roman"/>
          <w:sz w:val="28"/>
          <w:szCs w:val="28"/>
        </w:rPr>
        <w:t>,' and others, providing essential insights into mobile device specifications.</w:t>
      </w:r>
    </w:p>
    <w:p w14:paraId="0D83A91E" w14:textId="5C31F18E" w:rsidR="6529D7AE" w:rsidRDefault="6529D7AE" w:rsidP="6529D7AE">
      <w:pPr>
        <w:pStyle w:val="Heading3"/>
        <w:shd w:val="clear" w:color="auto" w:fill="FFFFFF" w:themeFill="background1"/>
        <w:spacing w:before="186" w:beforeAutospacing="0" w:after="0" w:afterAutospacing="0"/>
        <w:rPr>
          <w:rFonts w:ascii="Helvetica" w:hAnsi="Helvetica"/>
          <w:color w:val="000000" w:themeColor="text1"/>
        </w:rPr>
      </w:pPr>
    </w:p>
    <w:p w14:paraId="13071DC0" w14:textId="5960E9E3" w:rsidR="6529D7AE" w:rsidRDefault="6529D7AE" w:rsidP="6529D7AE">
      <w:pPr>
        <w:pStyle w:val="Heading3"/>
        <w:shd w:val="clear" w:color="auto" w:fill="FFFFFF" w:themeFill="background1"/>
        <w:spacing w:before="186" w:beforeAutospacing="0" w:after="0" w:afterAutospacing="0"/>
        <w:rPr>
          <w:rFonts w:ascii="Helvetica" w:hAnsi="Helvetica"/>
          <w:color w:val="000000" w:themeColor="text1"/>
        </w:rPr>
      </w:pPr>
    </w:p>
    <w:p w14:paraId="3338FD65" w14:textId="0160E04B" w:rsidR="6529D7AE" w:rsidRDefault="6529D7AE" w:rsidP="6529D7AE">
      <w:pPr>
        <w:pStyle w:val="Heading3"/>
        <w:shd w:val="clear" w:color="auto" w:fill="FFFFFF" w:themeFill="background1"/>
        <w:spacing w:before="186" w:beforeAutospacing="0" w:after="0" w:afterAutospacing="0"/>
        <w:rPr>
          <w:rFonts w:ascii="Helvetica" w:hAnsi="Helvetica"/>
          <w:color w:val="000000" w:themeColor="text1"/>
        </w:rPr>
      </w:pPr>
    </w:p>
    <w:p w14:paraId="65886C70" w14:textId="0EB57AAF" w:rsidR="6529D7AE" w:rsidRDefault="6529D7AE" w:rsidP="6529D7AE">
      <w:pPr>
        <w:pStyle w:val="Heading3"/>
        <w:shd w:val="clear" w:color="auto" w:fill="FFFFFF" w:themeFill="background1"/>
        <w:spacing w:before="186" w:beforeAutospacing="0" w:after="0" w:afterAutospacing="0"/>
        <w:rPr>
          <w:rFonts w:ascii="Helvetica" w:hAnsi="Helvetica"/>
          <w:color w:val="000000" w:themeColor="text1"/>
        </w:rPr>
      </w:pPr>
    </w:p>
    <w:p w14:paraId="76A65F51" w14:textId="55535F75" w:rsidR="6529D7AE" w:rsidRDefault="6529D7AE" w:rsidP="6529D7AE">
      <w:pPr>
        <w:pStyle w:val="Heading3"/>
        <w:shd w:val="clear" w:color="auto" w:fill="FFFFFF" w:themeFill="background1"/>
        <w:spacing w:before="186" w:beforeAutospacing="0" w:after="0" w:afterAutospacing="0"/>
        <w:rPr>
          <w:rFonts w:ascii="Helvetica" w:hAnsi="Helvetica"/>
          <w:color w:val="000000" w:themeColor="text1"/>
        </w:rPr>
      </w:pPr>
    </w:p>
    <w:p w14:paraId="03AC68B4" w14:textId="7A510D2A" w:rsidR="19853CFB" w:rsidRDefault="19853CFB" w:rsidP="19853CFB">
      <w:pPr>
        <w:pStyle w:val="Heading3"/>
        <w:shd w:val="clear" w:color="auto" w:fill="FFFFFF" w:themeFill="background1"/>
        <w:spacing w:before="186" w:beforeAutospacing="0" w:after="0" w:afterAutospacing="0"/>
        <w:rPr>
          <w:rFonts w:ascii="Helvetica" w:hAnsi="Helvetica"/>
          <w:color w:val="000000" w:themeColor="text1"/>
        </w:rPr>
      </w:pPr>
    </w:p>
    <w:p w14:paraId="3F0B366A" w14:textId="77777777" w:rsidR="0019571B" w:rsidRDefault="0019571B" w:rsidP="19853CFB">
      <w:pPr>
        <w:pStyle w:val="Heading3"/>
        <w:shd w:val="clear" w:color="auto" w:fill="FFFFFF" w:themeFill="background1"/>
        <w:spacing w:before="186" w:beforeAutospacing="0" w:after="0" w:afterAutospacing="0"/>
        <w:rPr>
          <w:rFonts w:ascii="Helvetica" w:hAnsi="Helvetica"/>
          <w:color w:val="000000" w:themeColor="text1"/>
        </w:rPr>
      </w:pPr>
    </w:p>
    <w:p w14:paraId="6FA3DE3B" w14:textId="45A1D7DD" w:rsidR="0023500A" w:rsidRDefault="002877F4" w:rsidP="6C103E3E">
      <w:pPr>
        <w:pStyle w:val="Heading3"/>
        <w:shd w:val="clear" w:color="auto" w:fill="FFFFFF" w:themeFill="background1"/>
        <w:spacing w:before="186" w:beforeAutospacing="0" w:after="0" w:afterAutospacing="0"/>
        <w:rPr>
          <w:rFonts w:ascii="Helvetica" w:hAnsi="Helvetica"/>
          <w:color w:val="000000" w:themeColor="text1"/>
        </w:rPr>
      </w:pPr>
      <w:r w:rsidRPr="6C103E3E">
        <w:rPr>
          <w:rFonts w:ascii="Helvetica" w:hAnsi="Helvetica"/>
          <w:color w:val="000000" w:themeColor="text1"/>
        </w:rPr>
        <w:lastRenderedPageBreak/>
        <w:t>2. What are the basic summary statistics?</w:t>
      </w:r>
    </w:p>
    <w:p w14:paraId="0BA395AB" w14:textId="7F613597" w:rsidR="007B6681" w:rsidRDefault="00651F16" w:rsidP="0023500A">
      <w:pPr>
        <w:rPr>
          <w:b/>
          <w:bCs/>
          <w:sz w:val="28"/>
          <w:szCs w:val="28"/>
        </w:rPr>
      </w:pPr>
      <w:r>
        <w:rPr>
          <w:b/>
          <w:bCs/>
          <w:sz w:val="28"/>
          <w:szCs w:val="28"/>
        </w:rPr>
        <w:t>Output</w:t>
      </w:r>
    </w:p>
    <w:p w14:paraId="5034176C" w14:textId="11842E53" w:rsidR="00651F16" w:rsidRDefault="00651F16" w:rsidP="0023500A">
      <w:pPr>
        <w:rPr>
          <w:b/>
          <w:bCs/>
          <w:sz w:val="28"/>
          <w:szCs w:val="28"/>
        </w:rPr>
      </w:pPr>
      <w:r>
        <w:rPr>
          <w:noProof/>
        </w:rPr>
        <w:drawing>
          <wp:inline distT="0" distB="0" distL="0" distR="0" wp14:anchorId="405E3498" wp14:editId="189DCDE0">
            <wp:extent cx="5371546" cy="1548539"/>
            <wp:effectExtent l="0" t="0" r="2540" b="1270"/>
            <wp:docPr id="1047206807" name="Picture 1047206807"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206807"/>
                    <pic:cNvPicPr/>
                  </pic:nvPicPr>
                  <pic:blipFill>
                    <a:blip r:embed="rId9">
                      <a:extLst>
                        <a:ext uri="{28A0092B-C50C-407E-A947-70E740481C1C}">
                          <a14:useLocalDpi xmlns:a14="http://schemas.microsoft.com/office/drawing/2010/main" val="0"/>
                        </a:ext>
                      </a:extLst>
                    </a:blip>
                    <a:stretch>
                      <a:fillRect/>
                    </a:stretch>
                  </pic:blipFill>
                  <pic:spPr>
                    <a:xfrm>
                      <a:off x="0" y="0"/>
                      <a:ext cx="5371546" cy="1548539"/>
                    </a:xfrm>
                    <a:prstGeom prst="rect">
                      <a:avLst/>
                    </a:prstGeom>
                  </pic:spPr>
                </pic:pic>
              </a:graphicData>
            </a:graphic>
          </wp:inline>
        </w:drawing>
      </w:r>
    </w:p>
    <w:p w14:paraId="4B5EDCB7" w14:textId="77777777" w:rsidR="00D451CB" w:rsidRPr="00D454CB" w:rsidRDefault="00D451CB" w:rsidP="00D454CB">
      <w:pPr>
        <w:pStyle w:val="ListParagraph"/>
        <w:numPr>
          <w:ilvl w:val="0"/>
          <w:numId w:val="8"/>
        </w:numPr>
        <w:rPr>
          <w:rFonts w:ascii="Times New Roman" w:eastAsia="Times New Roman" w:hAnsi="Times New Roman" w:cs="Times New Roman"/>
          <w:sz w:val="28"/>
          <w:szCs w:val="28"/>
        </w:rPr>
      </w:pPr>
      <w:r w:rsidRPr="00D454CB">
        <w:rPr>
          <w:rFonts w:ascii="Times New Roman" w:eastAsia="Times New Roman" w:hAnsi="Times New Roman" w:cs="Times New Roman"/>
          <w:sz w:val="28"/>
          <w:szCs w:val="28"/>
        </w:rPr>
        <w:t>Provides a statistical summary of a mobile phone dataset.</w:t>
      </w:r>
    </w:p>
    <w:p w14:paraId="114644D4" w14:textId="77777777" w:rsidR="00D451CB" w:rsidRPr="00D454CB" w:rsidRDefault="00D451CB" w:rsidP="00D454CB">
      <w:pPr>
        <w:pStyle w:val="ListParagraph"/>
        <w:numPr>
          <w:ilvl w:val="0"/>
          <w:numId w:val="8"/>
        </w:numPr>
        <w:rPr>
          <w:rFonts w:ascii="Times New Roman" w:eastAsia="Times New Roman" w:hAnsi="Times New Roman" w:cs="Times New Roman"/>
          <w:sz w:val="28"/>
          <w:szCs w:val="28"/>
        </w:rPr>
      </w:pPr>
      <w:r w:rsidRPr="00D454CB">
        <w:rPr>
          <w:rFonts w:ascii="Times New Roman" w:eastAsia="Times New Roman" w:hAnsi="Times New Roman" w:cs="Times New Roman"/>
          <w:sz w:val="28"/>
          <w:szCs w:val="28"/>
        </w:rPr>
        <w:t>Includes central tendency, dispersion, and shape measures.</w:t>
      </w:r>
    </w:p>
    <w:p w14:paraId="6715390C" w14:textId="4FCB4584" w:rsidR="00651F16" w:rsidRPr="00D454CB" w:rsidRDefault="00D451CB" w:rsidP="00D454CB">
      <w:pPr>
        <w:pStyle w:val="ListParagraph"/>
        <w:numPr>
          <w:ilvl w:val="0"/>
          <w:numId w:val="8"/>
        </w:numPr>
        <w:rPr>
          <w:rFonts w:ascii="Times New Roman" w:eastAsia="Times New Roman" w:hAnsi="Times New Roman" w:cs="Times New Roman"/>
          <w:sz w:val="28"/>
          <w:szCs w:val="28"/>
        </w:rPr>
      </w:pPr>
      <w:r w:rsidRPr="00D454CB">
        <w:rPr>
          <w:rFonts w:ascii="Times New Roman" w:eastAsia="Times New Roman" w:hAnsi="Times New Roman" w:cs="Times New Roman"/>
          <w:sz w:val="28"/>
          <w:szCs w:val="28"/>
        </w:rPr>
        <w:t>Useful for identifying outliers, trends, and relationships between metrics.</w:t>
      </w:r>
    </w:p>
    <w:p w14:paraId="56AE3A06" w14:textId="77777777" w:rsidR="000B6863" w:rsidRDefault="000B6863" w:rsidP="00D06E7A"/>
    <w:p w14:paraId="7852A334" w14:textId="77777777" w:rsidR="004862EB" w:rsidRDefault="004862EB" w:rsidP="004862EB">
      <w:pPr>
        <w:pStyle w:val="Heading3"/>
        <w:shd w:val="clear" w:color="auto" w:fill="FFFFFF"/>
        <w:spacing w:before="186" w:beforeAutospacing="0" w:after="0" w:afterAutospacing="0"/>
        <w:rPr>
          <w:rFonts w:ascii="Helvetica" w:hAnsi="Helvetica"/>
          <w:color w:val="000000"/>
        </w:rPr>
      </w:pPr>
      <w:r>
        <w:rPr>
          <w:rFonts w:ascii="Helvetica" w:hAnsi="Helvetica"/>
          <w:color w:val="000000"/>
        </w:rPr>
        <w:t xml:space="preserve">3.Are there any categorical variables and missing values? If so, print </w:t>
      </w:r>
      <w:proofErr w:type="gramStart"/>
      <w:r>
        <w:rPr>
          <w:rFonts w:ascii="Helvetica" w:hAnsi="Helvetica"/>
          <w:color w:val="000000"/>
        </w:rPr>
        <w:t>it</w:t>
      </w:r>
      <w:proofErr w:type="gramEnd"/>
    </w:p>
    <w:p w14:paraId="51916E99" w14:textId="050384BF" w:rsidR="00E323FB" w:rsidRDefault="000B3EAB" w:rsidP="004862EB">
      <w:pPr>
        <w:pStyle w:val="Heading3"/>
        <w:shd w:val="clear" w:color="auto" w:fill="FFFFFF"/>
        <w:spacing w:before="186" w:beforeAutospacing="0" w:after="0" w:afterAutospacing="0"/>
        <w:rPr>
          <w:rFonts w:ascii="Helvetica" w:hAnsi="Helvetica"/>
          <w:color w:val="000000"/>
        </w:rPr>
      </w:pPr>
      <w:r>
        <w:rPr>
          <w:rFonts w:ascii="Helvetica" w:hAnsi="Helvetica"/>
          <w:color w:val="000000"/>
        </w:rPr>
        <w:t>Output</w:t>
      </w:r>
    </w:p>
    <w:p w14:paraId="1DE9F11A" w14:textId="26E8E48E" w:rsidR="000B3EAB" w:rsidRDefault="007D089E" w:rsidP="004862EB">
      <w:pPr>
        <w:pStyle w:val="Heading3"/>
        <w:shd w:val="clear" w:color="auto" w:fill="FFFFFF"/>
        <w:spacing w:before="186" w:beforeAutospacing="0" w:after="0" w:afterAutospacing="0"/>
        <w:rPr>
          <w:rFonts w:ascii="Helvetica" w:hAnsi="Helvetica"/>
          <w:color w:val="000000"/>
        </w:rPr>
      </w:pPr>
      <w:r>
        <w:rPr>
          <w:noProof/>
        </w:rPr>
        <w:drawing>
          <wp:inline distT="0" distB="0" distL="0" distR="0" wp14:anchorId="3B6ABE0F" wp14:editId="7B476B8A">
            <wp:extent cx="5102643" cy="2395959"/>
            <wp:effectExtent l="0" t="0" r="3175" b="4445"/>
            <wp:docPr id="473429411" name="Picture 473429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2643" cy="2395959"/>
                    </a:xfrm>
                    <a:prstGeom prst="rect">
                      <a:avLst/>
                    </a:prstGeom>
                    <a:noFill/>
                    <a:ln>
                      <a:noFill/>
                    </a:ln>
                  </pic:spPr>
                </pic:pic>
              </a:graphicData>
            </a:graphic>
          </wp:inline>
        </w:drawing>
      </w:r>
    </w:p>
    <w:p w14:paraId="29513467" w14:textId="77777777" w:rsidR="00937AE6" w:rsidRDefault="00937AE6" w:rsidP="58BB4BDD">
      <w:pPr>
        <w:pStyle w:val="Heading3"/>
        <w:shd w:val="clear" w:color="auto" w:fill="FFFFFF" w:themeFill="background1"/>
        <w:spacing w:before="186" w:beforeAutospacing="0" w:after="0" w:afterAutospacing="0"/>
        <w:rPr>
          <w:color w:val="000000"/>
          <w:sz w:val="28"/>
          <w:szCs w:val="28"/>
        </w:rPr>
      </w:pPr>
    </w:p>
    <w:p w14:paraId="4FDC35B0" w14:textId="7A1650FC" w:rsidR="004862EB" w:rsidRDefault="00BC3AF0" w:rsidP="00F44EC5">
      <w:pPr>
        <w:pStyle w:val="ListParagraph"/>
        <w:numPr>
          <w:ilvl w:val="0"/>
          <w:numId w:val="9"/>
        </w:numPr>
        <w:rPr>
          <w:rFonts w:ascii="Times New Roman" w:eastAsia="Times New Roman" w:hAnsi="Times New Roman" w:cs="Times New Roman"/>
          <w:sz w:val="28"/>
          <w:szCs w:val="28"/>
        </w:rPr>
      </w:pPr>
      <w:r w:rsidRPr="6E3B1BE9">
        <w:rPr>
          <w:rFonts w:ascii="Times New Roman" w:eastAsia="Times New Roman" w:hAnsi="Times New Roman" w:cs="Times New Roman"/>
          <w:sz w:val="28"/>
          <w:szCs w:val="28"/>
        </w:rPr>
        <w:t xml:space="preserve">Mobile data set contains a </w:t>
      </w:r>
      <w:r w:rsidR="00E832A8" w:rsidRPr="6E3B1BE9">
        <w:rPr>
          <w:rFonts w:ascii="Times New Roman" w:eastAsia="Times New Roman" w:hAnsi="Times New Roman" w:cs="Times New Roman"/>
          <w:sz w:val="28"/>
          <w:szCs w:val="28"/>
        </w:rPr>
        <w:t>categorical data</w:t>
      </w:r>
      <w:r w:rsidR="001A397A" w:rsidRPr="6E3B1BE9">
        <w:rPr>
          <w:rFonts w:ascii="Times New Roman" w:eastAsia="Times New Roman" w:hAnsi="Times New Roman" w:cs="Times New Roman"/>
          <w:sz w:val="28"/>
          <w:szCs w:val="28"/>
        </w:rPr>
        <w:t>.</w:t>
      </w:r>
    </w:p>
    <w:p w14:paraId="280EC544" w14:textId="1BEDFFC7" w:rsidR="00F44EC5" w:rsidRDefault="00580F21" w:rsidP="00F44EC5">
      <w:pPr>
        <w:pStyle w:val="ListParagraph"/>
        <w:numPr>
          <w:ilvl w:val="0"/>
          <w:numId w:val="9"/>
        </w:numPr>
        <w:rPr>
          <w:rFonts w:ascii="Times New Roman" w:eastAsia="Times New Roman" w:hAnsi="Times New Roman" w:cs="Times New Roman"/>
          <w:sz w:val="28"/>
          <w:szCs w:val="28"/>
        </w:rPr>
      </w:pPr>
      <w:r w:rsidRPr="6E3B1BE9">
        <w:rPr>
          <w:rFonts w:ascii="Times New Roman" w:eastAsia="Times New Roman" w:hAnsi="Times New Roman" w:cs="Times New Roman"/>
          <w:sz w:val="28"/>
          <w:szCs w:val="28"/>
        </w:rPr>
        <w:t xml:space="preserve">As </w:t>
      </w:r>
      <w:r w:rsidR="005236AF" w:rsidRPr="6E3B1BE9">
        <w:rPr>
          <w:rFonts w:ascii="Times New Roman" w:eastAsia="Times New Roman" w:hAnsi="Times New Roman" w:cs="Times New Roman"/>
          <w:sz w:val="28"/>
          <w:szCs w:val="28"/>
        </w:rPr>
        <w:t xml:space="preserve">a significant amount </w:t>
      </w:r>
      <w:r w:rsidR="24953640" w:rsidRPr="6E3B1BE9">
        <w:rPr>
          <w:rFonts w:ascii="Times New Roman" w:eastAsia="Times New Roman" w:hAnsi="Times New Roman" w:cs="Times New Roman"/>
          <w:sz w:val="28"/>
          <w:szCs w:val="28"/>
        </w:rPr>
        <w:t>column</w:t>
      </w:r>
      <w:r w:rsidR="00BC27AD" w:rsidRPr="6E3B1BE9">
        <w:rPr>
          <w:rFonts w:ascii="Times New Roman" w:eastAsia="Times New Roman" w:hAnsi="Times New Roman" w:cs="Times New Roman"/>
          <w:sz w:val="28"/>
          <w:szCs w:val="28"/>
        </w:rPr>
        <w:t xml:space="preserve"> are belong to categorical</w:t>
      </w:r>
      <w:r w:rsidR="00D46169" w:rsidRPr="6E3B1BE9">
        <w:rPr>
          <w:rFonts w:ascii="Times New Roman" w:eastAsia="Times New Roman" w:hAnsi="Times New Roman" w:cs="Times New Roman"/>
          <w:sz w:val="28"/>
          <w:szCs w:val="28"/>
        </w:rPr>
        <w:t>.</w:t>
      </w:r>
    </w:p>
    <w:p w14:paraId="384F9111" w14:textId="561AEDA3" w:rsidR="19853CFB" w:rsidRDefault="19853CFB" w:rsidP="19853CFB">
      <w:pPr>
        <w:pStyle w:val="Heading3"/>
        <w:shd w:val="clear" w:color="auto" w:fill="FFFFFF" w:themeFill="background1"/>
        <w:spacing w:before="186" w:beforeAutospacing="0" w:after="0" w:afterAutospacing="0"/>
        <w:rPr>
          <w:rFonts w:ascii="Helvetica" w:hAnsi="Helvetica"/>
          <w:color w:val="000000" w:themeColor="text1"/>
        </w:rPr>
      </w:pPr>
    </w:p>
    <w:p w14:paraId="2B6D50A2" w14:textId="6442F11D" w:rsidR="19853CFB" w:rsidRDefault="19853CFB" w:rsidP="19853CFB">
      <w:pPr>
        <w:pStyle w:val="Heading3"/>
        <w:shd w:val="clear" w:color="auto" w:fill="FFFFFF" w:themeFill="background1"/>
        <w:spacing w:before="186" w:beforeAutospacing="0" w:after="0" w:afterAutospacing="0"/>
        <w:rPr>
          <w:rFonts w:ascii="Helvetica" w:hAnsi="Helvetica"/>
          <w:color w:val="000000" w:themeColor="text1"/>
        </w:rPr>
      </w:pPr>
    </w:p>
    <w:p w14:paraId="1F0EDC34" w14:textId="7A8409FE" w:rsidR="19853CFB" w:rsidRDefault="19853CFB" w:rsidP="19853CFB">
      <w:pPr>
        <w:pStyle w:val="Heading3"/>
        <w:shd w:val="clear" w:color="auto" w:fill="FFFFFF" w:themeFill="background1"/>
        <w:spacing w:before="186" w:beforeAutospacing="0" w:after="0" w:afterAutospacing="0"/>
        <w:rPr>
          <w:rFonts w:ascii="Helvetica" w:hAnsi="Helvetica"/>
          <w:color w:val="000000" w:themeColor="text1"/>
        </w:rPr>
      </w:pPr>
    </w:p>
    <w:p w14:paraId="2A984D49" w14:textId="1006DC13" w:rsidR="00970335" w:rsidRDefault="00970335" w:rsidP="27477CAB">
      <w:pPr>
        <w:pStyle w:val="Heading3"/>
        <w:shd w:val="clear" w:color="auto" w:fill="FFFFFF" w:themeFill="background1"/>
        <w:spacing w:before="186" w:beforeAutospacing="0" w:after="0" w:afterAutospacing="0"/>
        <w:rPr>
          <w:rFonts w:ascii="Helvetica" w:hAnsi="Helvetica"/>
          <w:color w:val="000000"/>
        </w:rPr>
      </w:pPr>
      <w:r w:rsidRPr="27477CAB">
        <w:rPr>
          <w:rFonts w:ascii="Helvetica" w:hAnsi="Helvetica"/>
          <w:color w:val="000000" w:themeColor="text1"/>
        </w:rPr>
        <w:t>4. Are there any outliers in the data? If so, use box plots, histograms and visualize.</w:t>
      </w:r>
    </w:p>
    <w:p w14:paraId="6D2C1AA7" w14:textId="0F272C14" w:rsidR="00970335" w:rsidRDefault="00922B86" w:rsidP="27477CAB">
      <w:pPr>
        <w:pStyle w:val="Heading3"/>
        <w:shd w:val="clear" w:color="auto" w:fill="FFFFFF" w:themeFill="background1"/>
        <w:spacing w:before="186" w:beforeAutospacing="0" w:after="0" w:afterAutospacing="0"/>
        <w:rPr>
          <w:rFonts w:ascii="Helvetica" w:hAnsi="Helvetica"/>
          <w:color w:val="000000"/>
        </w:rPr>
      </w:pPr>
      <w:r>
        <w:rPr>
          <w:noProof/>
        </w:rPr>
        <w:lastRenderedPageBreak/>
        <w:drawing>
          <wp:inline distT="0" distB="0" distL="0" distR="0" wp14:anchorId="460EEFDA" wp14:editId="53267319">
            <wp:extent cx="5080258" cy="2458174"/>
            <wp:effectExtent l="0" t="0" r="3810" b="0"/>
            <wp:docPr id="2083514324" name="Picture 2083514324" descr="A group of graphs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080258" cy="2458174"/>
                    </a:xfrm>
                    <a:prstGeom prst="rect">
                      <a:avLst/>
                    </a:prstGeom>
                  </pic:spPr>
                </pic:pic>
              </a:graphicData>
            </a:graphic>
          </wp:inline>
        </w:drawing>
      </w:r>
    </w:p>
    <w:p w14:paraId="24A0A8CE" w14:textId="1F5CC901" w:rsidR="00F44EC5" w:rsidRDefault="00F44EC5" w:rsidP="00F44EC5"/>
    <w:p w14:paraId="6E06D8BF" w14:textId="77777777" w:rsidR="00957540" w:rsidRPr="00F663E6" w:rsidRDefault="00957540" w:rsidP="00F663E6">
      <w:pPr>
        <w:pStyle w:val="ListParagraph"/>
        <w:numPr>
          <w:ilvl w:val="0"/>
          <w:numId w:val="10"/>
        </w:numPr>
        <w:rPr>
          <w:rFonts w:ascii="Times New Roman" w:eastAsia="Times New Roman" w:hAnsi="Times New Roman" w:cs="Times New Roman"/>
          <w:sz w:val="28"/>
          <w:szCs w:val="28"/>
        </w:rPr>
      </w:pPr>
      <w:r w:rsidRPr="00F663E6">
        <w:rPr>
          <w:rFonts w:ascii="Times New Roman" w:eastAsia="Times New Roman" w:hAnsi="Times New Roman" w:cs="Times New Roman"/>
          <w:sz w:val="28"/>
          <w:szCs w:val="28"/>
        </w:rPr>
        <w:t xml:space="preserve">The code generates a set of box plots to visually identify outliers in key numerical columns of the mobile dataset. </w:t>
      </w:r>
    </w:p>
    <w:p w14:paraId="68BC1B75" w14:textId="77777777" w:rsidR="00F663E6" w:rsidRPr="00F663E6" w:rsidRDefault="00957540" w:rsidP="00F663E6">
      <w:pPr>
        <w:pStyle w:val="ListParagraph"/>
        <w:numPr>
          <w:ilvl w:val="0"/>
          <w:numId w:val="10"/>
        </w:numPr>
        <w:rPr>
          <w:rFonts w:ascii="Times New Roman" w:eastAsia="Times New Roman" w:hAnsi="Times New Roman" w:cs="Times New Roman"/>
          <w:sz w:val="28"/>
          <w:szCs w:val="28"/>
        </w:rPr>
      </w:pPr>
      <w:r w:rsidRPr="00F663E6">
        <w:rPr>
          <w:rFonts w:ascii="Times New Roman" w:eastAsia="Times New Roman" w:hAnsi="Times New Roman" w:cs="Times New Roman"/>
          <w:sz w:val="28"/>
          <w:szCs w:val="28"/>
        </w:rPr>
        <w:t>Each box plot represents the distribution of a specific variable, such as 'Price,' 'Rating,' 'Display Size,' 'Internal Storage,' 'Width,' 'Height,' and 'Weight.'</w:t>
      </w:r>
    </w:p>
    <w:p w14:paraId="3ABD46C4" w14:textId="576B9724" w:rsidR="00957540" w:rsidRPr="00F663E6" w:rsidRDefault="00957540" w:rsidP="00F663E6">
      <w:pPr>
        <w:pStyle w:val="ListParagraph"/>
        <w:numPr>
          <w:ilvl w:val="0"/>
          <w:numId w:val="10"/>
        </w:numPr>
        <w:rPr>
          <w:rFonts w:ascii="Times New Roman" w:eastAsia="Times New Roman" w:hAnsi="Times New Roman" w:cs="Times New Roman"/>
          <w:sz w:val="28"/>
          <w:szCs w:val="28"/>
        </w:rPr>
      </w:pPr>
      <w:r w:rsidRPr="00F663E6">
        <w:rPr>
          <w:rFonts w:ascii="Times New Roman" w:eastAsia="Times New Roman" w:hAnsi="Times New Roman" w:cs="Times New Roman"/>
          <w:sz w:val="28"/>
          <w:szCs w:val="28"/>
        </w:rPr>
        <w:t>Outliers, or extreme values, can be detected by observing data points that fall outside the whiskers of the box plots.</w:t>
      </w:r>
    </w:p>
    <w:p w14:paraId="73122E7B" w14:textId="637ECF27" w:rsidR="000B6863" w:rsidRDefault="00957540" w:rsidP="00F663E6">
      <w:pPr>
        <w:pStyle w:val="ListParagraph"/>
        <w:numPr>
          <w:ilvl w:val="0"/>
          <w:numId w:val="10"/>
        </w:numPr>
        <w:rPr>
          <w:rFonts w:ascii="Times New Roman" w:eastAsia="Times New Roman" w:hAnsi="Times New Roman" w:cs="Times New Roman"/>
          <w:sz w:val="28"/>
          <w:szCs w:val="28"/>
        </w:rPr>
      </w:pPr>
      <w:r w:rsidRPr="00F663E6">
        <w:rPr>
          <w:rFonts w:ascii="Times New Roman" w:eastAsia="Times New Roman" w:hAnsi="Times New Roman" w:cs="Times New Roman"/>
          <w:sz w:val="28"/>
          <w:szCs w:val="28"/>
        </w:rPr>
        <w:t>The absence of a box plot in the last subplot indicates that the 'Weight' column is not plotted for outlier detection.</w:t>
      </w:r>
    </w:p>
    <w:p w14:paraId="771AF6EF" w14:textId="77777777" w:rsidR="005943F9" w:rsidRDefault="005943F9" w:rsidP="005943F9">
      <w:pPr>
        <w:pStyle w:val="Heading3"/>
        <w:shd w:val="clear" w:color="auto" w:fill="FFFFFF"/>
        <w:spacing w:before="186" w:beforeAutospacing="0" w:after="0" w:afterAutospacing="0"/>
        <w:rPr>
          <w:rFonts w:ascii="Helvetica" w:hAnsi="Helvetica"/>
          <w:color w:val="000000"/>
        </w:rPr>
      </w:pPr>
      <w:r>
        <w:rPr>
          <w:rFonts w:ascii="Helvetica" w:hAnsi="Helvetica"/>
          <w:color w:val="000000"/>
        </w:rPr>
        <w:t>5. Is the data balanced or imbalanced? Visualize.</w:t>
      </w:r>
    </w:p>
    <w:p w14:paraId="5D212D06" w14:textId="72F9FEA5" w:rsidR="00240CB5" w:rsidRDefault="00240CB5" w:rsidP="005943F9">
      <w:pPr>
        <w:pStyle w:val="Heading3"/>
        <w:shd w:val="clear" w:color="auto" w:fill="FFFFFF"/>
        <w:spacing w:before="186" w:beforeAutospacing="0" w:after="0" w:afterAutospacing="0"/>
        <w:rPr>
          <w:rFonts w:ascii="Helvetica" w:hAnsi="Helvetica"/>
          <w:color w:val="000000"/>
        </w:rPr>
      </w:pPr>
      <w:r>
        <w:rPr>
          <w:noProof/>
        </w:rPr>
        <w:drawing>
          <wp:inline distT="0" distB="0" distL="0" distR="0" wp14:anchorId="48D77485" wp14:editId="309E6C9B">
            <wp:extent cx="5730191" cy="2332299"/>
            <wp:effectExtent l="0" t="0" r="4445" b="0"/>
            <wp:docPr id="1618344039" name="Picture 161834403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44039" name="Picture 9" descr="A graph of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092" cy="2341213"/>
                    </a:xfrm>
                    <a:prstGeom prst="rect">
                      <a:avLst/>
                    </a:prstGeom>
                    <a:noFill/>
                    <a:ln>
                      <a:noFill/>
                    </a:ln>
                  </pic:spPr>
                </pic:pic>
              </a:graphicData>
            </a:graphic>
          </wp:inline>
        </w:drawing>
      </w:r>
    </w:p>
    <w:p w14:paraId="0039DE6B" w14:textId="77777777" w:rsidR="003E6FBD" w:rsidRDefault="003E6FBD" w:rsidP="006E2491">
      <w:pPr>
        <w:rPr>
          <w:sz w:val="28"/>
          <w:szCs w:val="28"/>
        </w:rPr>
      </w:pPr>
    </w:p>
    <w:p w14:paraId="047B2077" w14:textId="77777777" w:rsidR="000934BE" w:rsidRPr="000934BE" w:rsidRDefault="000934BE" w:rsidP="000934BE">
      <w:pPr>
        <w:pStyle w:val="ListParagraph"/>
        <w:numPr>
          <w:ilvl w:val="0"/>
          <w:numId w:val="11"/>
        </w:numPr>
        <w:rPr>
          <w:rFonts w:ascii="Times New Roman" w:eastAsia="Times New Roman" w:hAnsi="Times New Roman" w:cs="Times New Roman"/>
          <w:sz w:val="28"/>
          <w:szCs w:val="28"/>
        </w:rPr>
      </w:pPr>
      <w:r w:rsidRPr="000934BE">
        <w:rPr>
          <w:rFonts w:ascii="Times New Roman" w:eastAsia="Times New Roman" w:hAnsi="Times New Roman" w:cs="Times New Roman"/>
          <w:sz w:val="28"/>
          <w:szCs w:val="28"/>
        </w:rPr>
        <w:t>The code generates a count plot depicting the distribution of the target variable 'Brand' in the mobile dataset.</w:t>
      </w:r>
    </w:p>
    <w:p w14:paraId="48CCB8A6" w14:textId="621BCB99" w:rsidR="000934BE" w:rsidRPr="000934BE" w:rsidRDefault="000934BE" w:rsidP="000934BE">
      <w:pPr>
        <w:pStyle w:val="ListParagraph"/>
        <w:numPr>
          <w:ilvl w:val="0"/>
          <w:numId w:val="11"/>
        </w:numPr>
        <w:rPr>
          <w:rFonts w:ascii="Times New Roman" w:eastAsia="Times New Roman" w:hAnsi="Times New Roman" w:cs="Times New Roman"/>
          <w:sz w:val="28"/>
          <w:szCs w:val="28"/>
        </w:rPr>
      </w:pPr>
      <w:r w:rsidRPr="000934BE">
        <w:rPr>
          <w:rFonts w:ascii="Times New Roman" w:eastAsia="Times New Roman" w:hAnsi="Times New Roman" w:cs="Times New Roman"/>
          <w:sz w:val="28"/>
          <w:szCs w:val="28"/>
        </w:rPr>
        <w:t xml:space="preserve">Utilizing the Seaborn library, the plot visualizes the frequency of each brand with a specified </w:t>
      </w:r>
      <w:proofErr w:type="spellStart"/>
      <w:r w:rsidRPr="000934BE">
        <w:rPr>
          <w:rFonts w:ascii="Times New Roman" w:eastAsia="Times New Roman" w:hAnsi="Times New Roman" w:cs="Times New Roman"/>
          <w:sz w:val="28"/>
          <w:szCs w:val="28"/>
        </w:rPr>
        <w:t>color</w:t>
      </w:r>
      <w:proofErr w:type="spellEnd"/>
      <w:r w:rsidRPr="000934BE">
        <w:rPr>
          <w:rFonts w:ascii="Times New Roman" w:eastAsia="Times New Roman" w:hAnsi="Times New Roman" w:cs="Times New Roman"/>
          <w:sz w:val="28"/>
          <w:szCs w:val="28"/>
        </w:rPr>
        <w:t xml:space="preserve"> palette. </w:t>
      </w:r>
    </w:p>
    <w:p w14:paraId="301EAABB" w14:textId="02992929" w:rsidR="003E6FBD" w:rsidRDefault="000934BE" w:rsidP="000934BE">
      <w:pPr>
        <w:pStyle w:val="ListParagraph"/>
        <w:numPr>
          <w:ilvl w:val="0"/>
          <w:numId w:val="11"/>
        </w:numPr>
        <w:rPr>
          <w:rFonts w:ascii="Times New Roman" w:eastAsia="Times New Roman" w:hAnsi="Times New Roman" w:cs="Times New Roman"/>
          <w:sz w:val="28"/>
          <w:szCs w:val="28"/>
        </w:rPr>
      </w:pPr>
      <w:r w:rsidRPr="000934BE">
        <w:rPr>
          <w:rFonts w:ascii="Times New Roman" w:eastAsia="Times New Roman" w:hAnsi="Times New Roman" w:cs="Times New Roman"/>
          <w:sz w:val="28"/>
          <w:szCs w:val="28"/>
        </w:rPr>
        <w:lastRenderedPageBreak/>
        <w:t>The x-axis represents brand names, while the y-axis indicates the corresponding count. The plot is presented in a larger size for clarity, with rotated x-axis labels for better readability.</w:t>
      </w:r>
    </w:p>
    <w:p w14:paraId="76DD36BD" w14:textId="755EA850" w:rsidR="00A65867" w:rsidRDefault="00A65867" w:rsidP="00F663E6">
      <w:pPr>
        <w:rPr>
          <w:sz w:val="28"/>
          <w:szCs w:val="28"/>
        </w:rPr>
      </w:pPr>
    </w:p>
    <w:p w14:paraId="5355E017" w14:textId="7B783EAE" w:rsidR="00C130A7" w:rsidRDefault="00A71355" w:rsidP="00C130A7">
      <w:pPr>
        <w:pStyle w:val="Heading3"/>
        <w:shd w:val="clear" w:color="auto" w:fill="FFFFFF"/>
        <w:spacing w:before="186" w:beforeAutospacing="0" w:after="0" w:afterAutospacing="0"/>
        <w:rPr>
          <w:rFonts w:ascii="Helvetica" w:hAnsi="Helvetica"/>
          <w:color w:val="000000"/>
        </w:rPr>
      </w:pPr>
      <w:r>
        <w:rPr>
          <w:rFonts w:ascii="Helvetica" w:hAnsi="Helvetica"/>
          <w:color w:val="000000"/>
        </w:rPr>
        <w:t>6.</w:t>
      </w:r>
      <w:r w:rsidR="00C130A7">
        <w:rPr>
          <w:rFonts w:ascii="Helvetica" w:hAnsi="Helvetica"/>
          <w:color w:val="000000"/>
        </w:rPr>
        <w:t>What is the target variable (if any).</w:t>
      </w:r>
    </w:p>
    <w:p w14:paraId="08631C0A" w14:textId="7F057A74" w:rsidR="003E1CE8" w:rsidRDefault="003E1CE8" w:rsidP="5FFE04BA">
      <w:pPr>
        <w:pStyle w:val="Heading3"/>
        <w:shd w:val="clear" w:color="auto" w:fill="FFFFFF" w:themeFill="background1"/>
        <w:spacing w:before="186" w:beforeAutospacing="0" w:after="0" w:afterAutospacing="0"/>
        <w:rPr>
          <w:b w:val="0"/>
          <w:color w:val="000000"/>
          <w:sz w:val="28"/>
          <w:szCs w:val="28"/>
        </w:rPr>
      </w:pPr>
      <w:r w:rsidRPr="48063620">
        <w:rPr>
          <w:b w:val="0"/>
          <w:color w:val="000000" w:themeColor="text1"/>
          <w:sz w:val="28"/>
          <w:szCs w:val="28"/>
        </w:rPr>
        <w:t>The target variable is Price because it is necessary for us to analyse any mobile and is a must to evaluate the features for any mobile.</w:t>
      </w:r>
    </w:p>
    <w:p w14:paraId="01F7A3E4" w14:textId="67132F35" w:rsidR="518577B9" w:rsidRDefault="518577B9" w:rsidP="518577B9">
      <w:pPr>
        <w:pStyle w:val="Heading3"/>
        <w:shd w:val="clear" w:color="auto" w:fill="FFFFFF" w:themeFill="background1"/>
        <w:spacing w:before="186" w:beforeAutospacing="0" w:after="0" w:afterAutospacing="0"/>
        <w:rPr>
          <w:rFonts w:ascii="Helvetica" w:hAnsi="Helvetica"/>
          <w:b w:val="0"/>
          <w:bCs w:val="0"/>
          <w:color w:val="000000" w:themeColor="text1"/>
        </w:rPr>
      </w:pPr>
    </w:p>
    <w:p w14:paraId="046F0209" w14:textId="77777777" w:rsidR="00736AA4" w:rsidRDefault="00736AA4" w:rsidP="00736AA4">
      <w:pPr>
        <w:pStyle w:val="Heading3"/>
        <w:spacing w:before="186" w:beforeAutospacing="0" w:after="0" w:afterAutospacing="0"/>
        <w:rPr>
          <w:rFonts w:ascii="inherit" w:hAnsi="inherit"/>
          <w:color w:val="000000"/>
        </w:rPr>
      </w:pPr>
      <w:r>
        <w:rPr>
          <w:rFonts w:ascii="inherit" w:hAnsi="inherit"/>
          <w:color w:val="000000"/>
        </w:rPr>
        <w:t>7. What are the units of measurement for numerical columns?</w:t>
      </w:r>
    </w:p>
    <w:p w14:paraId="31ADCCF7" w14:textId="315B073A" w:rsidR="00736AA4" w:rsidRDefault="00736AA4" w:rsidP="00736AA4">
      <w:pPr>
        <w:pStyle w:val="NormalWeb"/>
        <w:spacing w:before="0" w:beforeAutospacing="0" w:after="0" w:afterAutospacing="0"/>
        <w:rPr>
          <w:color w:val="000000"/>
          <w:sz w:val="28"/>
          <w:szCs w:val="28"/>
        </w:rPr>
      </w:pPr>
      <w:r w:rsidRPr="49B8D0FE">
        <w:rPr>
          <w:color w:val="000000" w:themeColor="text1"/>
          <w:sz w:val="28"/>
          <w:szCs w:val="28"/>
        </w:rPr>
        <w:t>-- The units of numerical columns are as follows:</w:t>
      </w:r>
    </w:p>
    <w:p w14:paraId="739CF452" w14:textId="70141575" w:rsidR="00736AA4" w:rsidRDefault="00736AA4" w:rsidP="00736AA4">
      <w:pPr>
        <w:pStyle w:val="NormalWeb"/>
        <w:spacing w:before="240" w:beforeAutospacing="0" w:after="0" w:afterAutospacing="0"/>
        <w:rPr>
          <w:color w:val="000000"/>
          <w:sz w:val="28"/>
          <w:szCs w:val="28"/>
        </w:rPr>
      </w:pPr>
      <w:r w:rsidRPr="49B8D0FE">
        <w:rPr>
          <w:rStyle w:val="Strong"/>
          <w:color w:val="000000" w:themeColor="text1"/>
          <w:sz w:val="28"/>
          <w:szCs w:val="28"/>
        </w:rPr>
        <w:t>Price:</w:t>
      </w:r>
      <w:r w:rsidRPr="49B8D0FE">
        <w:rPr>
          <w:color w:val="000000" w:themeColor="text1"/>
          <w:sz w:val="28"/>
          <w:szCs w:val="28"/>
        </w:rPr>
        <w:t> Rupees</w:t>
      </w:r>
    </w:p>
    <w:p w14:paraId="6755F0C3" w14:textId="034A446D" w:rsidR="00736AA4" w:rsidRDefault="00736AA4" w:rsidP="00736AA4">
      <w:pPr>
        <w:pStyle w:val="NormalWeb"/>
        <w:spacing w:before="240" w:beforeAutospacing="0" w:after="0" w:afterAutospacing="0"/>
        <w:rPr>
          <w:color w:val="000000"/>
          <w:sz w:val="28"/>
          <w:szCs w:val="28"/>
        </w:rPr>
      </w:pPr>
      <w:r w:rsidRPr="49B8D0FE">
        <w:rPr>
          <w:rStyle w:val="Strong"/>
          <w:color w:val="000000" w:themeColor="text1"/>
          <w:sz w:val="28"/>
          <w:szCs w:val="28"/>
        </w:rPr>
        <w:t>Rating:</w:t>
      </w:r>
      <w:r w:rsidRPr="49B8D0FE">
        <w:rPr>
          <w:color w:val="000000" w:themeColor="text1"/>
          <w:sz w:val="28"/>
          <w:szCs w:val="28"/>
        </w:rPr>
        <w:t> No units</w:t>
      </w:r>
    </w:p>
    <w:p w14:paraId="67025628" w14:textId="6074AE7D" w:rsidR="00736AA4" w:rsidRDefault="00736AA4" w:rsidP="00736AA4">
      <w:pPr>
        <w:pStyle w:val="NormalWeb"/>
        <w:spacing w:before="240" w:beforeAutospacing="0" w:after="0" w:afterAutospacing="0"/>
        <w:rPr>
          <w:color w:val="000000"/>
          <w:sz w:val="28"/>
          <w:szCs w:val="28"/>
        </w:rPr>
      </w:pPr>
      <w:proofErr w:type="spellStart"/>
      <w:r w:rsidRPr="49B8D0FE">
        <w:rPr>
          <w:rStyle w:val="Strong"/>
          <w:color w:val="000000" w:themeColor="text1"/>
          <w:sz w:val="28"/>
          <w:szCs w:val="28"/>
        </w:rPr>
        <w:t>Display_size</w:t>
      </w:r>
      <w:proofErr w:type="spellEnd"/>
      <w:r w:rsidR="560D98F9" w:rsidRPr="560D98F9">
        <w:rPr>
          <w:rStyle w:val="Strong"/>
          <w:color w:val="000000" w:themeColor="text1"/>
          <w:sz w:val="28"/>
          <w:szCs w:val="28"/>
        </w:rPr>
        <w:t>:</w:t>
      </w:r>
      <w:r w:rsidRPr="49B8D0FE">
        <w:rPr>
          <w:color w:val="000000" w:themeColor="text1"/>
          <w:sz w:val="28"/>
          <w:szCs w:val="28"/>
        </w:rPr>
        <w:t> Inches</w:t>
      </w:r>
    </w:p>
    <w:p w14:paraId="5FB03D42" w14:textId="09CB369D" w:rsidR="00736AA4" w:rsidRDefault="00736AA4" w:rsidP="00736AA4">
      <w:pPr>
        <w:pStyle w:val="NormalWeb"/>
        <w:spacing w:before="240" w:beforeAutospacing="0" w:after="0" w:afterAutospacing="0"/>
        <w:rPr>
          <w:color w:val="000000"/>
          <w:sz w:val="28"/>
          <w:szCs w:val="28"/>
        </w:rPr>
      </w:pPr>
      <w:r w:rsidRPr="49B8D0FE">
        <w:rPr>
          <w:rStyle w:val="Strong"/>
          <w:color w:val="000000" w:themeColor="text1"/>
          <w:sz w:val="28"/>
          <w:szCs w:val="28"/>
        </w:rPr>
        <w:t>Internal Storage:</w:t>
      </w:r>
      <w:r w:rsidRPr="49B8D0FE">
        <w:rPr>
          <w:color w:val="000000" w:themeColor="text1"/>
          <w:sz w:val="28"/>
          <w:szCs w:val="28"/>
        </w:rPr>
        <w:t> GB</w:t>
      </w:r>
    </w:p>
    <w:p w14:paraId="072AE911" w14:textId="6F99B5EC" w:rsidR="00736AA4" w:rsidRDefault="00736AA4" w:rsidP="00736AA4">
      <w:pPr>
        <w:pStyle w:val="NormalWeb"/>
        <w:spacing w:before="240" w:beforeAutospacing="0" w:after="0" w:afterAutospacing="0"/>
        <w:rPr>
          <w:color w:val="000000"/>
          <w:sz w:val="28"/>
          <w:szCs w:val="28"/>
        </w:rPr>
      </w:pPr>
      <w:r w:rsidRPr="49B8D0FE">
        <w:rPr>
          <w:rStyle w:val="Strong"/>
          <w:color w:val="000000" w:themeColor="text1"/>
          <w:sz w:val="28"/>
          <w:szCs w:val="28"/>
        </w:rPr>
        <w:t>Width:</w:t>
      </w:r>
      <w:r w:rsidRPr="49B8D0FE">
        <w:rPr>
          <w:color w:val="000000" w:themeColor="text1"/>
          <w:sz w:val="28"/>
          <w:szCs w:val="28"/>
        </w:rPr>
        <w:t> </w:t>
      </w:r>
      <w:r w:rsidR="21B233AD" w:rsidRPr="21B233AD">
        <w:rPr>
          <w:color w:val="000000" w:themeColor="text1"/>
          <w:sz w:val="28"/>
          <w:szCs w:val="28"/>
        </w:rPr>
        <w:t>Millimetre</w:t>
      </w:r>
      <w:r w:rsidR="52F44A98" w:rsidRPr="52F44A98">
        <w:rPr>
          <w:color w:val="000000" w:themeColor="text1"/>
          <w:sz w:val="28"/>
          <w:szCs w:val="28"/>
        </w:rPr>
        <w:t xml:space="preserve"> </w:t>
      </w:r>
      <w:r w:rsidRPr="49B8D0FE">
        <w:rPr>
          <w:color w:val="000000" w:themeColor="text1"/>
          <w:sz w:val="28"/>
          <w:szCs w:val="28"/>
        </w:rPr>
        <w:t>(mm)</w:t>
      </w:r>
    </w:p>
    <w:p w14:paraId="143BEDB9" w14:textId="7953E47A" w:rsidR="00736AA4" w:rsidRDefault="00736AA4" w:rsidP="00736AA4">
      <w:pPr>
        <w:pStyle w:val="NormalWeb"/>
        <w:spacing w:before="240" w:beforeAutospacing="0" w:after="0" w:afterAutospacing="0"/>
        <w:rPr>
          <w:color w:val="000000"/>
          <w:sz w:val="28"/>
          <w:szCs w:val="28"/>
        </w:rPr>
      </w:pPr>
      <w:r w:rsidRPr="49B8D0FE">
        <w:rPr>
          <w:rStyle w:val="Strong"/>
          <w:color w:val="000000" w:themeColor="text1"/>
          <w:sz w:val="28"/>
          <w:szCs w:val="28"/>
        </w:rPr>
        <w:t>Height:</w:t>
      </w:r>
      <w:r w:rsidRPr="49B8D0FE">
        <w:rPr>
          <w:color w:val="000000" w:themeColor="text1"/>
          <w:sz w:val="28"/>
          <w:szCs w:val="28"/>
        </w:rPr>
        <w:t> </w:t>
      </w:r>
      <w:r w:rsidR="21B233AD" w:rsidRPr="21B233AD">
        <w:rPr>
          <w:color w:val="000000" w:themeColor="text1"/>
          <w:sz w:val="28"/>
          <w:szCs w:val="28"/>
        </w:rPr>
        <w:t>Millimetre</w:t>
      </w:r>
      <w:r w:rsidR="36C17109" w:rsidRPr="36C17109">
        <w:rPr>
          <w:color w:val="000000" w:themeColor="text1"/>
          <w:sz w:val="28"/>
          <w:szCs w:val="28"/>
        </w:rPr>
        <w:t xml:space="preserve"> (</w:t>
      </w:r>
      <w:r w:rsidRPr="49B8D0FE">
        <w:rPr>
          <w:color w:val="000000" w:themeColor="text1"/>
          <w:sz w:val="28"/>
          <w:szCs w:val="28"/>
        </w:rPr>
        <w:t>mm)</w:t>
      </w:r>
    </w:p>
    <w:p w14:paraId="5A1B7CB1" w14:textId="03DBC301" w:rsidR="00736AA4" w:rsidRDefault="00736AA4" w:rsidP="00736AA4">
      <w:pPr>
        <w:pStyle w:val="NormalWeb"/>
        <w:spacing w:before="240" w:beforeAutospacing="0" w:after="0" w:afterAutospacing="0"/>
        <w:rPr>
          <w:color w:val="000000"/>
          <w:sz w:val="28"/>
          <w:szCs w:val="28"/>
        </w:rPr>
      </w:pPr>
      <w:r w:rsidRPr="49B8D0FE">
        <w:rPr>
          <w:rStyle w:val="Strong"/>
          <w:color w:val="000000" w:themeColor="text1"/>
          <w:sz w:val="28"/>
          <w:szCs w:val="28"/>
        </w:rPr>
        <w:t>Weight:</w:t>
      </w:r>
      <w:r w:rsidRPr="49B8D0FE">
        <w:rPr>
          <w:color w:val="000000" w:themeColor="text1"/>
          <w:sz w:val="28"/>
          <w:szCs w:val="28"/>
        </w:rPr>
        <w:t> Grams(g)</w:t>
      </w:r>
    </w:p>
    <w:p w14:paraId="308AC294" w14:textId="77777777" w:rsidR="00736AA4" w:rsidRDefault="00736AA4" w:rsidP="00736AA4">
      <w:pPr>
        <w:pStyle w:val="NormalWeb"/>
        <w:spacing w:before="240" w:beforeAutospacing="0" w:after="0" w:afterAutospacing="0"/>
        <w:rPr>
          <w:rFonts w:ascii="Helvetica" w:hAnsi="Helvetica"/>
          <w:color w:val="000000"/>
          <w:sz w:val="21"/>
          <w:szCs w:val="21"/>
        </w:rPr>
      </w:pPr>
    </w:p>
    <w:p w14:paraId="64FACE1E" w14:textId="77777777" w:rsidR="00F8520C" w:rsidRDefault="00F8520C" w:rsidP="00F8520C">
      <w:pPr>
        <w:pStyle w:val="Heading3"/>
        <w:shd w:val="clear" w:color="auto" w:fill="FFFFFF"/>
        <w:spacing w:before="186" w:beforeAutospacing="0" w:after="0" w:afterAutospacing="0"/>
        <w:rPr>
          <w:rFonts w:ascii="Helvetica" w:hAnsi="Helvetica"/>
          <w:color w:val="000000"/>
        </w:rPr>
      </w:pPr>
      <w:r>
        <w:rPr>
          <w:rFonts w:ascii="Helvetica" w:hAnsi="Helvetica"/>
          <w:color w:val="000000"/>
        </w:rPr>
        <w:t>8. Do you have domain clarification? Brief it.</w:t>
      </w:r>
    </w:p>
    <w:p w14:paraId="6C2935AC" w14:textId="61E4E584" w:rsidR="00285314" w:rsidRPr="009D36D3" w:rsidRDefault="00285314" w:rsidP="00285314">
      <w:pPr>
        <w:pStyle w:val="NormalWeb"/>
        <w:spacing w:before="240" w:after="0"/>
        <w:rPr>
          <w:color w:val="000000"/>
          <w:sz w:val="28"/>
          <w:szCs w:val="28"/>
        </w:rPr>
      </w:pPr>
      <w:r w:rsidRPr="4C58A30A">
        <w:rPr>
          <w:color w:val="000000" w:themeColor="text1"/>
          <w:sz w:val="28"/>
          <w:szCs w:val="28"/>
          <w:u w:val="single"/>
        </w:rPr>
        <w:t>Domain:</w:t>
      </w:r>
      <w:r w:rsidRPr="4C58A30A">
        <w:rPr>
          <w:color w:val="000000" w:themeColor="text1"/>
          <w:sz w:val="28"/>
          <w:szCs w:val="28"/>
        </w:rPr>
        <w:t xml:space="preserve"> Mobile Technology Market Analysis</w:t>
      </w:r>
    </w:p>
    <w:p w14:paraId="1CBB1803" w14:textId="6E317198" w:rsidR="00285314" w:rsidRPr="009D36D3" w:rsidRDefault="00285314" w:rsidP="00285314">
      <w:pPr>
        <w:pStyle w:val="NormalWeb"/>
        <w:spacing w:before="240" w:after="0"/>
        <w:rPr>
          <w:color w:val="000000"/>
          <w:sz w:val="28"/>
          <w:szCs w:val="28"/>
        </w:rPr>
      </w:pPr>
      <w:r w:rsidRPr="4C58A30A">
        <w:rPr>
          <w:color w:val="000000" w:themeColor="text1"/>
          <w:sz w:val="28"/>
          <w:szCs w:val="28"/>
        </w:rPr>
        <w:t>This dataset resides within the domain of the Mobile Technology Market, offering a detailed exploration of the contemporary landscape of mobile phones. Capturing essential attributes such as brand, model name, pricing, user ratings, SIM types, and diverse technical specifications, the dataset serves as a valuable resource for understanding the intricacies of the mobile technology sector.</w:t>
      </w:r>
    </w:p>
    <w:p w14:paraId="4124D4A5" w14:textId="57FE45A1" w:rsidR="00F8520C" w:rsidRDefault="00285314" w:rsidP="00285314">
      <w:pPr>
        <w:pStyle w:val="NormalWeb"/>
        <w:spacing w:before="240" w:beforeAutospacing="0" w:after="0" w:afterAutospacing="0"/>
        <w:rPr>
          <w:rFonts w:ascii="Helvetica" w:hAnsi="Helvetica"/>
          <w:color w:val="000000"/>
          <w:sz w:val="28"/>
          <w:szCs w:val="28"/>
        </w:rPr>
      </w:pPr>
      <w:r w:rsidRPr="4C58A30A">
        <w:rPr>
          <w:color w:val="000000" w:themeColor="text1"/>
          <w:sz w:val="28"/>
          <w:szCs w:val="28"/>
        </w:rPr>
        <w:t xml:space="preserve">Within this domain, we aim to uncover patterns, trends, and relationships that define consumer preferences, technological advancements, and competitive dynamics. The dataset provides a comprehensive overview of mobile phone features, enabling a thorough analysis of factors influencing consumer choices and market trends. The insights derived from this exploration will contribute to </w:t>
      </w:r>
      <w:r w:rsidRPr="4C58A30A">
        <w:rPr>
          <w:color w:val="000000" w:themeColor="text1"/>
          <w:sz w:val="28"/>
          <w:szCs w:val="28"/>
        </w:rPr>
        <w:lastRenderedPageBreak/>
        <w:t>a deeper understanding of the evolving dynamics within the Mobile Technology Market</w:t>
      </w:r>
      <w:r w:rsidRPr="24953640">
        <w:rPr>
          <w:rFonts w:ascii="Helvetica" w:hAnsi="Helvetica"/>
          <w:color w:val="000000" w:themeColor="text1"/>
          <w:sz w:val="28"/>
          <w:szCs w:val="28"/>
        </w:rPr>
        <w:t>.</w:t>
      </w:r>
    </w:p>
    <w:p w14:paraId="1C9825A8" w14:textId="6CD1BC47" w:rsidR="009D36D3" w:rsidRDefault="009D36D3" w:rsidP="00285314">
      <w:pPr>
        <w:pStyle w:val="NormalWeb"/>
        <w:spacing w:before="240" w:beforeAutospacing="0" w:after="0" w:afterAutospacing="0"/>
        <w:rPr>
          <w:rFonts w:ascii="Helvetica" w:hAnsi="Helvetica"/>
          <w:color w:val="000000"/>
          <w:sz w:val="28"/>
          <w:szCs w:val="28"/>
        </w:rPr>
      </w:pPr>
    </w:p>
    <w:p w14:paraId="00943EAD" w14:textId="5AC6A51C" w:rsidR="00294425" w:rsidRDefault="009D36D3" w:rsidP="00294425">
      <w:pPr>
        <w:pStyle w:val="Heading3"/>
        <w:spacing w:before="186" w:beforeAutospacing="0" w:after="0" w:afterAutospacing="0"/>
        <w:rPr>
          <w:color w:val="000000"/>
        </w:rPr>
      </w:pPr>
      <w:r w:rsidRPr="1BCDA955">
        <w:rPr>
          <w:color w:val="000000" w:themeColor="text1"/>
          <w:sz w:val="28"/>
          <w:szCs w:val="28"/>
        </w:rPr>
        <w:t>9.</w:t>
      </w:r>
      <w:r w:rsidR="00294425" w:rsidRPr="1BCDA955">
        <w:rPr>
          <w:color w:val="000000" w:themeColor="text1"/>
        </w:rPr>
        <w:t xml:space="preserve"> Are there any time-based trends or patterns?</w:t>
      </w:r>
    </w:p>
    <w:p w14:paraId="10C48E39" w14:textId="68974A68" w:rsidR="58BB4BDD" w:rsidRDefault="58BB4BDD" w:rsidP="58BB4BDD">
      <w:pPr>
        <w:pStyle w:val="Heading3"/>
        <w:spacing w:before="186" w:beforeAutospacing="0" w:after="0" w:afterAutospacing="0"/>
        <w:rPr>
          <w:color w:val="000000" w:themeColor="text1"/>
          <w:sz w:val="28"/>
          <w:szCs w:val="28"/>
        </w:rPr>
      </w:pPr>
    </w:p>
    <w:p w14:paraId="56DC0C17" w14:textId="5BC5031F" w:rsidR="22A52C57" w:rsidRPr="0080477F" w:rsidRDefault="22A52C57" w:rsidP="22A52C57">
      <w:pPr>
        <w:pStyle w:val="ListParagraph"/>
        <w:numPr>
          <w:ilvl w:val="0"/>
          <w:numId w:val="2"/>
        </w:numPr>
        <w:spacing w:after="0"/>
        <w:rPr>
          <w:rFonts w:ascii="Times New Roman" w:eastAsia="Times New Roman" w:hAnsi="Times New Roman" w:cs="Times New Roman"/>
          <w:color w:val="000000" w:themeColor="text1"/>
          <w:sz w:val="28"/>
          <w:szCs w:val="28"/>
        </w:rPr>
      </w:pPr>
      <w:r w:rsidRPr="1BCDA955">
        <w:rPr>
          <w:rFonts w:ascii="Times New Roman" w:eastAsia="Times New Roman" w:hAnsi="Times New Roman" w:cs="Times New Roman"/>
          <w:color w:val="000000" w:themeColor="text1"/>
          <w:sz w:val="28"/>
          <w:szCs w:val="28"/>
        </w:rPr>
        <w:t xml:space="preserve">Yes, few parameters like Processor </w:t>
      </w:r>
      <w:proofErr w:type="gramStart"/>
      <w:r w:rsidRPr="1BCDA955">
        <w:rPr>
          <w:rFonts w:ascii="Times New Roman" w:eastAsia="Times New Roman" w:hAnsi="Times New Roman" w:cs="Times New Roman"/>
          <w:color w:val="000000" w:themeColor="text1"/>
          <w:sz w:val="28"/>
          <w:szCs w:val="28"/>
        </w:rPr>
        <w:t>Core ,</w:t>
      </w:r>
      <w:proofErr w:type="gramEnd"/>
      <w:r w:rsidRPr="1BCDA955">
        <w:rPr>
          <w:rFonts w:ascii="Times New Roman" w:eastAsia="Times New Roman" w:hAnsi="Times New Roman" w:cs="Times New Roman"/>
          <w:color w:val="000000" w:themeColor="text1"/>
          <w:sz w:val="28"/>
          <w:szCs w:val="28"/>
        </w:rPr>
        <w:t xml:space="preserve"> </w:t>
      </w:r>
      <w:proofErr w:type="spellStart"/>
      <w:r w:rsidRPr="1BCDA955">
        <w:rPr>
          <w:rFonts w:ascii="Times New Roman" w:eastAsia="Times New Roman" w:hAnsi="Times New Roman" w:cs="Times New Roman"/>
          <w:color w:val="000000" w:themeColor="text1"/>
          <w:sz w:val="28"/>
          <w:szCs w:val="28"/>
        </w:rPr>
        <w:t>Display_size</w:t>
      </w:r>
      <w:proofErr w:type="spellEnd"/>
      <w:r w:rsidRPr="1BCDA955">
        <w:rPr>
          <w:rFonts w:ascii="Times New Roman" w:eastAsia="Times New Roman" w:hAnsi="Times New Roman" w:cs="Times New Roman"/>
          <w:color w:val="000000" w:themeColor="text1"/>
          <w:sz w:val="28"/>
          <w:szCs w:val="28"/>
        </w:rPr>
        <w:t xml:space="preserve"> , Battery Capacity , </w:t>
      </w:r>
      <w:proofErr w:type="spellStart"/>
      <w:r w:rsidRPr="1BCDA955">
        <w:rPr>
          <w:rFonts w:ascii="Times New Roman" w:eastAsia="Times New Roman" w:hAnsi="Times New Roman" w:cs="Times New Roman"/>
          <w:color w:val="000000" w:themeColor="text1"/>
          <w:sz w:val="28"/>
          <w:szCs w:val="28"/>
        </w:rPr>
        <w:t>Blloth</w:t>
      </w:r>
      <w:proofErr w:type="spellEnd"/>
      <w:r w:rsidRPr="1BCDA955">
        <w:rPr>
          <w:rFonts w:ascii="Times New Roman" w:eastAsia="Times New Roman" w:hAnsi="Times New Roman" w:cs="Times New Roman"/>
          <w:color w:val="000000" w:themeColor="text1"/>
          <w:sz w:val="28"/>
          <w:szCs w:val="28"/>
        </w:rPr>
        <w:t xml:space="preserve"> Version </w:t>
      </w:r>
      <w:proofErr w:type="spellStart"/>
      <w:r w:rsidRPr="1BCDA955">
        <w:rPr>
          <w:rFonts w:ascii="Times New Roman" w:eastAsia="Times New Roman" w:hAnsi="Times New Roman" w:cs="Times New Roman"/>
          <w:color w:val="000000" w:themeColor="text1"/>
          <w:sz w:val="28"/>
          <w:szCs w:val="28"/>
        </w:rPr>
        <w:t>chnages</w:t>
      </w:r>
      <w:proofErr w:type="spellEnd"/>
      <w:r w:rsidRPr="1BCDA955">
        <w:rPr>
          <w:rFonts w:ascii="Times New Roman" w:eastAsia="Times New Roman" w:hAnsi="Times New Roman" w:cs="Times New Roman"/>
          <w:color w:val="000000" w:themeColor="text1"/>
          <w:sz w:val="28"/>
          <w:szCs w:val="28"/>
        </w:rPr>
        <w:t xml:space="preserve"> with time . Although no direct time related trends are </w:t>
      </w:r>
      <w:proofErr w:type="gramStart"/>
      <w:r w:rsidRPr="1BCDA955">
        <w:rPr>
          <w:rFonts w:ascii="Times New Roman" w:eastAsia="Times New Roman" w:hAnsi="Times New Roman" w:cs="Times New Roman"/>
          <w:color w:val="000000" w:themeColor="text1"/>
          <w:sz w:val="28"/>
          <w:szCs w:val="28"/>
        </w:rPr>
        <w:t>provides</w:t>
      </w:r>
      <w:proofErr w:type="gramEnd"/>
      <w:r w:rsidRPr="1BCDA955">
        <w:rPr>
          <w:rFonts w:ascii="Times New Roman" w:eastAsia="Times New Roman" w:hAnsi="Times New Roman" w:cs="Times New Roman"/>
          <w:color w:val="000000" w:themeColor="text1"/>
          <w:sz w:val="28"/>
          <w:szCs w:val="28"/>
        </w:rPr>
        <w:t xml:space="preserve"> but </w:t>
      </w:r>
      <w:proofErr w:type="spellStart"/>
      <w:r w:rsidRPr="1BCDA955">
        <w:rPr>
          <w:rFonts w:ascii="Times New Roman" w:eastAsia="Times New Roman" w:hAnsi="Times New Roman" w:cs="Times New Roman"/>
          <w:color w:val="000000" w:themeColor="text1"/>
          <w:sz w:val="28"/>
          <w:szCs w:val="28"/>
        </w:rPr>
        <w:t>thesee</w:t>
      </w:r>
      <w:proofErr w:type="spellEnd"/>
      <w:r w:rsidRPr="1BCDA955">
        <w:rPr>
          <w:rFonts w:ascii="Times New Roman" w:eastAsia="Times New Roman" w:hAnsi="Times New Roman" w:cs="Times New Roman"/>
          <w:color w:val="000000" w:themeColor="text1"/>
          <w:sz w:val="28"/>
          <w:szCs w:val="28"/>
        </w:rPr>
        <w:t xml:space="preserve"> mentioned parameters keep changing with time.</w:t>
      </w:r>
    </w:p>
    <w:p w14:paraId="33F67869" w14:textId="3FDFEA95" w:rsidR="22A52C57" w:rsidRDefault="22A52C57" w:rsidP="22A52C57">
      <w:pPr>
        <w:pStyle w:val="NormalWeb"/>
        <w:spacing w:before="0" w:beforeAutospacing="0" w:after="0" w:afterAutospacing="0"/>
        <w:rPr>
          <w:rStyle w:val="mn"/>
          <w:color w:val="000000" w:themeColor="text1"/>
          <w:sz w:val="18"/>
          <w:szCs w:val="18"/>
        </w:rPr>
      </w:pPr>
    </w:p>
    <w:p w14:paraId="51595858" w14:textId="2CF3533A" w:rsidR="78FF2837" w:rsidRDefault="78FF2837" w:rsidP="78FF2837">
      <w:pPr>
        <w:pStyle w:val="Heading3"/>
        <w:spacing w:before="0" w:beforeAutospacing="0" w:after="0" w:afterAutospacing="0"/>
        <w:rPr>
          <w:color w:val="000000" w:themeColor="text1"/>
        </w:rPr>
      </w:pPr>
    </w:p>
    <w:p w14:paraId="5307D26E" w14:textId="4320BD8A" w:rsidR="008A0FB2" w:rsidRDefault="008A0FB2" w:rsidP="55AD1230">
      <w:pPr>
        <w:pStyle w:val="Heading3"/>
        <w:spacing w:before="0" w:beforeAutospacing="0" w:after="0" w:afterAutospacing="0"/>
        <w:rPr>
          <w:color w:val="000000"/>
        </w:rPr>
      </w:pPr>
      <w:r w:rsidRPr="1BCDA955">
        <w:rPr>
          <w:color w:val="000000" w:themeColor="text1"/>
        </w:rPr>
        <w:t>10. Are there any correlations between variables? Calculate correlations.</w:t>
      </w:r>
    </w:p>
    <w:p w14:paraId="2B391A2A" w14:textId="4AE885CD" w:rsidR="00D764E9" w:rsidRDefault="00B75830" w:rsidP="1BCDA955">
      <w:pPr>
        <w:pStyle w:val="Heading3"/>
        <w:shd w:val="clear" w:color="auto" w:fill="FFFFFF" w:themeFill="background1"/>
        <w:spacing w:before="186" w:beforeAutospacing="0" w:after="0" w:afterAutospacing="0"/>
        <w:rPr>
          <w:color w:val="000000"/>
        </w:rPr>
      </w:pPr>
      <w:r w:rsidRPr="1BCDA955">
        <w:rPr>
          <w:color w:val="000000" w:themeColor="text1"/>
        </w:rPr>
        <w:t>Out</w:t>
      </w:r>
      <w:r w:rsidR="00C053BA" w:rsidRPr="1BCDA955">
        <w:rPr>
          <w:color w:val="000000" w:themeColor="text1"/>
        </w:rPr>
        <w:t xml:space="preserve">put </w:t>
      </w:r>
    </w:p>
    <w:p w14:paraId="61AD2E8A" w14:textId="000AFB32" w:rsidR="00901385" w:rsidRDefault="00C053BA" w:rsidP="1BCDA955">
      <w:pPr>
        <w:pStyle w:val="Heading3"/>
        <w:shd w:val="clear" w:color="auto" w:fill="FFFFFF" w:themeFill="background1"/>
        <w:spacing w:before="186" w:beforeAutospacing="0" w:after="0" w:afterAutospacing="0"/>
        <w:rPr>
          <w:color w:val="000000"/>
        </w:rPr>
      </w:pPr>
      <w:r>
        <w:rPr>
          <w:noProof/>
        </w:rPr>
        <w:drawing>
          <wp:inline distT="0" distB="0" distL="0" distR="0" wp14:anchorId="01AC68C2" wp14:editId="46E67D36">
            <wp:extent cx="5260694" cy="2985770"/>
            <wp:effectExtent l="0" t="0" r="0" b="5080"/>
            <wp:docPr id="70737683" name="Picture 70737683" descr="A char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37683"/>
                    <pic:cNvPicPr/>
                  </pic:nvPicPr>
                  <pic:blipFill>
                    <a:blip r:embed="rId13">
                      <a:extLst>
                        <a:ext uri="{28A0092B-C50C-407E-A947-70E740481C1C}">
                          <a14:useLocalDpi xmlns:a14="http://schemas.microsoft.com/office/drawing/2010/main" val="0"/>
                        </a:ext>
                      </a:extLst>
                    </a:blip>
                    <a:stretch>
                      <a:fillRect/>
                    </a:stretch>
                  </pic:blipFill>
                  <pic:spPr>
                    <a:xfrm>
                      <a:off x="0" y="0"/>
                      <a:ext cx="5260694" cy="2985770"/>
                    </a:xfrm>
                    <a:prstGeom prst="rect">
                      <a:avLst/>
                    </a:prstGeom>
                  </pic:spPr>
                </pic:pic>
              </a:graphicData>
            </a:graphic>
          </wp:inline>
        </w:drawing>
      </w:r>
    </w:p>
    <w:p w14:paraId="171966CE" w14:textId="77777777" w:rsidR="0080477F" w:rsidRDefault="0080477F" w:rsidP="0080739D">
      <w:pPr>
        <w:pStyle w:val="NormalWeb"/>
        <w:numPr>
          <w:ilvl w:val="0"/>
          <w:numId w:val="12"/>
        </w:numPr>
        <w:spacing w:before="0" w:beforeAutospacing="0" w:after="0" w:afterAutospacing="0"/>
        <w:rPr>
          <w:color w:val="000000"/>
          <w:sz w:val="28"/>
          <w:szCs w:val="28"/>
        </w:rPr>
      </w:pPr>
      <w:r w:rsidRPr="1BCDA955">
        <w:rPr>
          <w:color w:val="000000" w:themeColor="text1"/>
          <w:sz w:val="28"/>
          <w:szCs w:val="28"/>
        </w:rPr>
        <w:t xml:space="preserve">The code generates a heatmap to illustrate the correlation matrix of selected numerical columns in the mobile dataset. </w:t>
      </w:r>
    </w:p>
    <w:p w14:paraId="6FD2037B" w14:textId="77777777" w:rsidR="0080477F" w:rsidRDefault="0080477F" w:rsidP="0080739D">
      <w:pPr>
        <w:pStyle w:val="NormalWeb"/>
        <w:numPr>
          <w:ilvl w:val="0"/>
          <w:numId w:val="12"/>
        </w:numPr>
        <w:spacing w:before="0" w:beforeAutospacing="0" w:after="0" w:afterAutospacing="0"/>
        <w:rPr>
          <w:color w:val="000000"/>
          <w:sz w:val="28"/>
          <w:szCs w:val="28"/>
        </w:rPr>
      </w:pPr>
      <w:r w:rsidRPr="1BCDA955">
        <w:rPr>
          <w:color w:val="000000" w:themeColor="text1"/>
          <w:sz w:val="28"/>
          <w:szCs w:val="28"/>
        </w:rPr>
        <w:t xml:space="preserve">The matrix, computed using Pearson correlation coefficients, is visualized with Seaborn's heatmap function. </w:t>
      </w:r>
    </w:p>
    <w:p w14:paraId="43AC2F8E" w14:textId="77777777" w:rsidR="0080739D" w:rsidRDefault="0080477F" w:rsidP="0080739D">
      <w:pPr>
        <w:pStyle w:val="NormalWeb"/>
        <w:numPr>
          <w:ilvl w:val="0"/>
          <w:numId w:val="12"/>
        </w:numPr>
        <w:spacing w:before="0" w:beforeAutospacing="0" w:after="0" w:afterAutospacing="0"/>
        <w:rPr>
          <w:color w:val="000000"/>
          <w:sz w:val="28"/>
          <w:szCs w:val="28"/>
        </w:rPr>
      </w:pPr>
      <w:r w:rsidRPr="1BCDA955">
        <w:rPr>
          <w:color w:val="000000" w:themeColor="text1"/>
          <w:sz w:val="28"/>
          <w:szCs w:val="28"/>
        </w:rPr>
        <w:t xml:space="preserve">The heatmap uses the 'Pastel1' </w:t>
      </w:r>
      <w:proofErr w:type="spellStart"/>
      <w:r w:rsidRPr="1BCDA955">
        <w:rPr>
          <w:color w:val="000000" w:themeColor="text1"/>
          <w:sz w:val="28"/>
          <w:szCs w:val="28"/>
        </w:rPr>
        <w:t>color</w:t>
      </w:r>
      <w:proofErr w:type="spellEnd"/>
      <w:r w:rsidRPr="1BCDA955">
        <w:rPr>
          <w:color w:val="000000" w:themeColor="text1"/>
          <w:sz w:val="28"/>
          <w:szCs w:val="28"/>
        </w:rPr>
        <w:t xml:space="preserve"> map and displays correlation values as annotations. </w:t>
      </w:r>
    </w:p>
    <w:p w14:paraId="0EEFF572" w14:textId="24CC10C6" w:rsidR="008A0FB2" w:rsidRDefault="0080477F" w:rsidP="0080739D">
      <w:pPr>
        <w:pStyle w:val="NormalWeb"/>
        <w:numPr>
          <w:ilvl w:val="0"/>
          <w:numId w:val="12"/>
        </w:numPr>
        <w:spacing w:before="0" w:beforeAutospacing="0" w:after="0" w:afterAutospacing="0"/>
        <w:rPr>
          <w:color w:val="000000"/>
          <w:sz w:val="28"/>
          <w:szCs w:val="28"/>
        </w:rPr>
      </w:pPr>
      <w:r w:rsidRPr="1BCDA955">
        <w:rPr>
          <w:color w:val="000000" w:themeColor="text1"/>
          <w:sz w:val="28"/>
          <w:szCs w:val="28"/>
        </w:rPr>
        <w:t>This concise visualization offers insights into the linear relationships between numerical features, with a title indicating its purpose as a 'Correlation Matrix.'</w:t>
      </w:r>
    </w:p>
    <w:p w14:paraId="24E7737A" w14:textId="77777777" w:rsidR="0080739D" w:rsidRDefault="0080739D" w:rsidP="0080739D">
      <w:pPr>
        <w:pStyle w:val="NormalWeb"/>
        <w:spacing w:before="0" w:beforeAutospacing="0" w:after="0" w:afterAutospacing="0"/>
        <w:rPr>
          <w:color w:val="000000"/>
          <w:sz w:val="28"/>
          <w:szCs w:val="28"/>
        </w:rPr>
      </w:pPr>
    </w:p>
    <w:p w14:paraId="687C2B38" w14:textId="669140EF" w:rsidR="00DA6DE8" w:rsidRDefault="00DA6DE8" w:rsidP="062F86E8">
      <w:pPr>
        <w:pStyle w:val="Heading3"/>
        <w:shd w:val="clear" w:color="auto" w:fill="FFFFFF" w:themeFill="background1"/>
        <w:spacing w:before="186" w:beforeAutospacing="0" w:after="0" w:afterAutospacing="0"/>
        <w:rPr>
          <w:color w:val="000000"/>
        </w:rPr>
      </w:pPr>
      <w:r w:rsidRPr="1BCDA955">
        <w:rPr>
          <w:color w:val="000000" w:themeColor="text1"/>
        </w:rPr>
        <w:t>11. Do different 'Brands' have significantly different 'Prices'?</w:t>
      </w:r>
    </w:p>
    <w:p w14:paraId="264D3AEC" w14:textId="0B9C8F1A" w:rsidR="00E52D73" w:rsidRDefault="00E52D73" w:rsidP="062F86E8">
      <w:pPr>
        <w:pStyle w:val="Heading3"/>
        <w:shd w:val="clear" w:color="auto" w:fill="FFFFFF" w:themeFill="background1"/>
        <w:spacing w:before="186" w:beforeAutospacing="0" w:after="0" w:afterAutospacing="0"/>
        <w:rPr>
          <w:color w:val="000000"/>
        </w:rPr>
      </w:pPr>
      <w:r w:rsidRPr="51E299EB">
        <w:rPr>
          <w:color w:val="000000" w:themeColor="text1"/>
        </w:rPr>
        <w:lastRenderedPageBreak/>
        <w:t>Output:</w:t>
      </w:r>
    </w:p>
    <w:p w14:paraId="1EA22169" w14:textId="2D177CC1" w:rsidR="00E52D73" w:rsidRPr="003E1CE8" w:rsidRDefault="00E52D73" w:rsidP="062F86E8">
      <w:pPr>
        <w:pStyle w:val="Heading3"/>
        <w:shd w:val="clear" w:color="auto" w:fill="FFFFFF" w:themeFill="background1"/>
        <w:spacing w:before="186" w:beforeAutospacing="0" w:after="0" w:afterAutospacing="0"/>
        <w:rPr>
          <w:rFonts w:ascii="Helvetica" w:hAnsi="Helvetica"/>
          <w:b w:val="0"/>
          <w:bCs w:val="0"/>
          <w:color w:val="000000"/>
        </w:rPr>
      </w:pPr>
      <w:r>
        <w:rPr>
          <w:noProof/>
        </w:rPr>
        <w:drawing>
          <wp:inline distT="0" distB="0" distL="0" distR="0" wp14:anchorId="3F0EBFCF" wp14:editId="68C3DFF4">
            <wp:extent cx="5731153" cy="2077173"/>
            <wp:effectExtent l="0" t="0" r="3175" b="0"/>
            <wp:docPr id="1102007293" name="Picture 1102007293" descr="A graph with different colored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007293"/>
                    <pic:cNvPicPr/>
                  </pic:nvPicPr>
                  <pic:blipFill>
                    <a:blip r:embed="rId14">
                      <a:extLst>
                        <a:ext uri="{28A0092B-C50C-407E-A947-70E740481C1C}">
                          <a14:useLocalDpi xmlns:a14="http://schemas.microsoft.com/office/drawing/2010/main" val="0"/>
                        </a:ext>
                      </a:extLst>
                    </a:blip>
                    <a:stretch>
                      <a:fillRect/>
                    </a:stretch>
                  </pic:blipFill>
                  <pic:spPr>
                    <a:xfrm>
                      <a:off x="0" y="0"/>
                      <a:ext cx="5731153" cy="2077173"/>
                    </a:xfrm>
                    <a:prstGeom prst="rect">
                      <a:avLst/>
                    </a:prstGeom>
                  </pic:spPr>
                </pic:pic>
              </a:graphicData>
            </a:graphic>
          </wp:inline>
        </w:drawing>
      </w:r>
    </w:p>
    <w:p w14:paraId="61A8886A" w14:textId="77777777" w:rsidR="0054741E" w:rsidRPr="0054741E" w:rsidRDefault="0054741E" w:rsidP="0054741E">
      <w:pPr>
        <w:pStyle w:val="ListParagraph"/>
        <w:numPr>
          <w:ilvl w:val="0"/>
          <w:numId w:val="13"/>
        </w:numPr>
        <w:rPr>
          <w:rFonts w:ascii="Times New Roman" w:eastAsia="Times New Roman" w:hAnsi="Times New Roman" w:cs="Times New Roman"/>
          <w:sz w:val="28"/>
          <w:szCs w:val="28"/>
        </w:rPr>
      </w:pPr>
      <w:r w:rsidRPr="0054741E">
        <w:rPr>
          <w:rFonts w:ascii="Times New Roman" w:eastAsia="Times New Roman" w:hAnsi="Times New Roman" w:cs="Times New Roman"/>
          <w:sz w:val="28"/>
          <w:szCs w:val="28"/>
        </w:rPr>
        <w:t>The code employs Seaborn to create a box plot illustrating the distribution of mobile phone prices across different brands in the dataset.</w:t>
      </w:r>
    </w:p>
    <w:p w14:paraId="4B976BB5" w14:textId="2BE9C0BB" w:rsidR="0054741E" w:rsidRPr="0054741E" w:rsidRDefault="0054741E" w:rsidP="0054741E">
      <w:pPr>
        <w:pStyle w:val="ListParagraph"/>
        <w:numPr>
          <w:ilvl w:val="0"/>
          <w:numId w:val="13"/>
        </w:numPr>
        <w:rPr>
          <w:rFonts w:ascii="Times New Roman" w:eastAsia="Times New Roman" w:hAnsi="Times New Roman" w:cs="Times New Roman"/>
          <w:sz w:val="28"/>
          <w:szCs w:val="28"/>
        </w:rPr>
      </w:pPr>
      <w:r w:rsidRPr="0054741E">
        <w:rPr>
          <w:rFonts w:ascii="Times New Roman" w:eastAsia="Times New Roman" w:hAnsi="Times New Roman" w:cs="Times New Roman"/>
          <w:sz w:val="28"/>
          <w:szCs w:val="28"/>
        </w:rPr>
        <w:t xml:space="preserve">The x-axis represents the brands, while the y-axis depicts the corresponding prices. Each box visually encapsulates the interquartile range of prices for a specific brand, providing a quick comparison of price distributions. </w:t>
      </w:r>
    </w:p>
    <w:p w14:paraId="05FC0D4D" w14:textId="19862DCA" w:rsidR="00A65867" w:rsidRDefault="0054741E" w:rsidP="0054741E">
      <w:pPr>
        <w:pStyle w:val="ListParagraph"/>
        <w:numPr>
          <w:ilvl w:val="0"/>
          <w:numId w:val="13"/>
        </w:numPr>
        <w:rPr>
          <w:rFonts w:ascii="Times New Roman" w:eastAsia="Times New Roman" w:hAnsi="Times New Roman" w:cs="Times New Roman"/>
          <w:sz w:val="28"/>
          <w:szCs w:val="28"/>
        </w:rPr>
      </w:pPr>
      <w:r w:rsidRPr="0054741E">
        <w:rPr>
          <w:rFonts w:ascii="Times New Roman" w:eastAsia="Times New Roman" w:hAnsi="Times New Roman" w:cs="Times New Roman"/>
          <w:sz w:val="28"/>
          <w:szCs w:val="28"/>
        </w:rPr>
        <w:t xml:space="preserve">The pastel </w:t>
      </w:r>
      <w:proofErr w:type="spellStart"/>
      <w:r w:rsidRPr="0054741E">
        <w:rPr>
          <w:rFonts w:ascii="Times New Roman" w:eastAsia="Times New Roman" w:hAnsi="Times New Roman" w:cs="Times New Roman"/>
          <w:sz w:val="28"/>
          <w:szCs w:val="28"/>
        </w:rPr>
        <w:t>color</w:t>
      </w:r>
      <w:proofErr w:type="spellEnd"/>
      <w:r w:rsidRPr="0054741E">
        <w:rPr>
          <w:rFonts w:ascii="Times New Roman" w:eastAsia="Times New Roman" w:hAnsi="Times New Roman" w:cs="Times New Roman"/>
          <w:sz w:val="28"/>
          <w:szCs w:val="28"/>
        </w:rPr>
        <w:t xml:space="preserve"> palette enhances brand differentiation, and the plot's title, 'Distribution of Prices by Brand,' succinctly summarizes its purpose.</w:t>
      </w:r>
    </w:p>
    <w:p w14:paraId="67E19B24" w14:textId="77777777" w:rsidR="00270E4B" w:rsidRDefault="00270E4B" w:rsidP="00270E4B">
      <w:pPr>
        <w:pStyle w:val="ListParagraph"/>
        <w:rPr>
          <w:rFonts w:ascii="Times New Roman" w:eastAsia="Times New Roman" w:hAnsi="Times New Roman" w:cs="Times New Roman"/>
          <w:sz w:val="28"/>
          <w:szCs w:val="28"/>
        </w:rPr>
      </w:pPr>
    </w:p>
    <w:p w14:paraId="6C4D6CD1" w14:textId="77777777" w:rsidR="00EB4185" w:rsidRDefault="00EB4185" w:rsidP="00EB4185">
      <w:pPr>
        <w:pStyle w:val="Heading3"/>
        <w:shd w:val="clear" w:color="auto" w:fill="FFFFFF"/>
        <w:spacing w:before="186" w:beforeAutospacing="0" w:after="0" w:afterAutospacing="0"/>
        <w:rPr>
          <w:rFonts w:ascii="Helvetica" w:hAnsi="Helvetica"/>
          <w:color w:val="000000"/>
        </w:rPr>
      </w:pPr>
      <w:r>
        <w:rPr>
          <w:rFonts w:ascii="Helvetica" w:hAnsi="Helvetica"/>
          <w:color w:val="000000"/>
        </w:rPr>
        <w:t>12.What is the distribution of internal storage capacities among mobile devices?</w:t>
      </w:r>
    </w:p>
    <w:p w14:paraId="32473E13" w14:textId="77777777" w:rsidR="00EB4185" w:rsidRDefault="00EB4185" w:rsidP="00EB4185">
      <w:pPr>
        <w:pStyle w:val="Heading3"/>
        <w:shd w:val="clear" w:color="auto" w:fill="FFFFFF"/>
        <w:spacing w:before="186" w:beforeAutospacing="0" w:after="0" w:afterAutospacing="0"/>
        <w:rPr>
          <w:rFonts w:ascii="Helvetica" w:hAnsi="Helvetica"/>
          <w:color w:val="000000"/>
        </w:rPr>
      </w:pPr>
    </w:p>
    <w:p w14:paraId="5FEEBA6F" w14:textId="77777777" w:rsidR="0054741E" w:rsidRPr="0054741E" w:rsidRDefault="0054741E" w:rsidP="0054741E">
      <w:pPr>
        <w:rPr>
          <w:sz w:val="28"/>
          <w:szCs w:val="28"/>
        </w:rPr>
      </w:pPr>
    </w:p>
    <w:p w14:paraId="34EB0414" w14:textId="79A3838F" w:rsidR="000B6863" w:rsidRDefault="76DF3C03" w:rsidP="00D06E7A">
      <w:r>
        <w:t xml:space="preserve">                               </w:t>
      </w:r>
      <w:r>
        <w:rPr>
          <w:noProof/>
        </w:rPr>
        <w:drawing>
          <wp:inline distT="0" distB="0" distL="0" distR="0" wp14:anchorId="08D37EA8" wp14:editId="62620BE1">
            <wp:extent cx="3348864" cy="2678430"/>
            <wp:effectExtent l="0" t="0" r="4445" b="7620"/>
            <wp:docPr id="1665590123" name="Picture 1665590123" descr="A pie chart with numbers and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590123"/>
                    <pic:cNvPicPr/>
                  </pic:nvPicPr>
                  <pic:blipFill>
                    <a:blip r:embed="rId15">
                      <a:extLst>
                        <a:ext uri="{28A0092B-C50C-407E-A947-70E740481C1C}">
                          <a14:useLocalDpi xmlns:a14="http://schemas.microsoft.com/office/drawing/2010/main" val="0"/>
                        </a:ext>
                      </a:extLst>
                    </a:blip>
                    <a:stretch>
                      <a:fillRect/>
                    </a:stretch>
                  </pic:blipFill>
                  <pic:spPr>
                    <a:xfrm>
                      <a:off x="0" y="0"/>
                      <a:ext cx="3348864" cy="2678430"/>
                    </a:xfrm>
                    <a:prstGeom prst="rect">
                      <a:avLst/>
                    </a:prstGeom>
                  </pic:spPr>
                </pic:pic>
              </a:graphicData>
            </a:graphic>
          </wp:inline>
        </w:drawing>
      </w:r>
    </w:p>
    <w:p w14:paraId="170E9E05" w14:textId="409FD50D" w:rsidR="4D70896E" w:rsidRDefault="4D70896E" w:rsidP="4D70896E"/>
    <w:p w14:paraId="7037920E" w14:textId="77777777" w:rsidR="0079565D" w:rsidRPr="00C63678" w:rsidRDefault="0079565D" w:rsidP="00C63678">
      <w:pPr>
        <w:pStyle w:val="ListParagraph"/>
        <w:numPr>
          <w:ilvl w:val="0"/>
          <w:numId w:val="14"/>
        </w:numPr>
        <w:rPr>
          <w:rFonts w:ascii="Times New Roman" w:eastAsia="Times New Roman" w:hAnsi="Times New Roman" w:cs="Times New Roman"/>
          <w:sz w:val="28"/>
          <w:szCs w:val="28"/>
        </w:rPr>
      </w:pPr>
      <w:r w:rsidRPr="00C63678">
        <w:rPr>
          <w:rFonts w:ascii="Times New Roman" w:eastAsia="Times New Roman" w:hAnsi="Times New Roman" w:cs="Times New Roman"/>
          <w:sz w:val="28"/>
          <w:szCs w:val="28"/>
        </w:rPr>
        <w:lastRenderedPageBreak/>
        <w:t>The code modifies the 'Internal Storage' column in the mobile dataset by grouping less frequent storage capacities into an 'Other' category.</w:t>
      </w:r>
    </w:p>
    <w:p w14:paraId="3D0087B4" w14:textId="62B1E969" w:rsidR="0079565D" w:rsidRPr="00C63678" w:rsidRDefault="0079565D" w:rsidP="00C63678">
      <w:pPr>
        <w:pStyle w:val="ListParagraph"/>
        <w:numPr>
          <w:ilvl w:val="0"/>
          <w:numId w:val="14"/>
        </w:numPr>
        <w:rPr>
          <w:rFonts w:ascii="Times New Roman" w:eastAsia="Times New Roman" w:hAnsi="Times New Roman" w:cs="Times New Roman"/>
          <w:sz w:val="28"/>
          <w:szCs w:val="28"/>
        </w:rPr>
      </w:pPr>
      <w:r w:rsidRPr="00C63678">
        <w:rPr>
          <w:rFonts w:ascii="Times New Roman" w:eastAsia="Times New Roman" w:hAnsi="Times New Roman" w:cs="Times New Roman"/>
          <w:sz w:val="28"/>
          <w:szCs w:val="28"/>
        </w:rPr>
        <w:t>This consolidation is based on a threshold of 0.1, below which categories are considered as 'Other.' After the transformation, a pie chart is generated to visually represent the distribution of internal storage capacities.</w:t>
      </w:r>
    </w:p>
    <w:p w14:paraId="3ED663C2" w14:textId="07CF6CFE" w:rsidR="00C63678" w:rsidRPr="00C63678" w:rsidRDefault="0079565D" w:rsidP="00C63678">
      <w:pPr>
        <w:pStyle w:val="ListParagraph"/>
        <w:numPr>
          <w:ilvl w:val="0"/>
          <w:numId w:val="14"/>
        </w:numPr>
        <w:rPr>
          <w:rFonts w:ascii="Times New Roman" w:eastAsia="Times New Roman" w:hAnsi="Times New Roman" w:cs="Times New Roman"/>
          <w:sz w:val="28"/>
          <w:szCs w:val="28"/>
        </w:rPr>
      </w:pPr>
      <w:r w:rsidRPr="00C63678">
        <w:rPr>
          <w:rFonts w:ascii="Times New Roman" w:eastAsia="Times New Roman" w:hAnsi="Times New Roman" w:cs="Times New Roman"/>
          <w:sz w:val="28"/>
          <w:szCs w:val="28"/>
        </w:rPr>
        <w:t xml:space="preserve">The chart displays the proportions of each storage category, with labels, percentages, and a pastel </w:t>
      </w:r>
      <w:proofErr w:type="spellStart"/>
      <w:r w:rsidRPr="00C63678">
        <w:rPr>
          <w:rFonts w:ascii="Times New Roman" w:eastAsia="Times New Roman" w:hAnsi="Times New Roman" w:cs="Times New Roman"/>
          <w:sz w:val="28"/>
          <w:szCs w:val="28"/>
        </w:rPr>
        <w:t>color</w:t>
      </w:r>
      <w:proofErr w:type="spellEnd"/>
      <w:r w:rsidRPr="00C63678">
        <w:rPr>
          <w:rFonts w:ascii="Times New Roman" w:eastAsia="Times New Roman" w:hAnsi="Times New Roman" w:cs="Times New Roman"/>
          <w:sz w:val="28"/>
          <w:szCs w:val="28"/>
        </w:rPr>
        <w:t xml:space="preserve"> palette for clarity.</w:t>
      </w:r>
    </w:p>
    <w:p w14:paraId="31D0A05F" w14:textId="4A9F72A7" w:rsidR="00270E4B" w:rsidRDefault="0079565D" w:rsidP="612984D0">
      <w:pPr>
        <w:pStyle w:val="ListParagraph"/>
        <w:numPr>
          <w:ilvl w:val="0"/>
          <w:numId w:val="14"/>
        </w:numPr>
        <w:rPr>
          <w:rFonts w:ascii="Times New Roman" w:eastAsia="Times New Roman" w:hAnsi="Times New Roman" w:cs="Times New Roman"/>
          <w:sz w:val="28"/>
          <w:szCs w:val="28"/>
        </w:rPr>
      </w:pPr>
      <w:r w:rsidRPr="00C63678">
        <w:rPr>
          <w:rFonts w:ascii="Times New Roman" w:eastAsia="Times New Roman" w:hAnsi="Times New Roman" w:cs="Times New Roman"/>
          <w:sz w:val="28"/>
          <w:szCs w:val="28"/>
        </w:rPr>
        <w:t>This process effectively simplifies the representation of internal storage capacities and enhances the visualization of major categories</w:t>
      </w:r>
      <w:r w:rsidR="568E481F" w:rsidRPr="568E481F">
        <w:rPr>
          <w:rFonts w:ascii="Times New Roman" w:eastAsia="Times New Roman" w:hAnsi="Times New Roman" w:cs="Times New Roman"/>
          <w:sz w:val="28"/>
          <w:szCs w:val="28"/>
        </w:rPr>
        <w:t>.</w:t>
      </w:r>
    </w:p>
    <w:p w14:paraId="742BA0A4" w14:textId="77777777" w:rsidR="00BB0638" w:rsidRDefault="00BB0638" w:rsidP="00BB0638">
      <w:pPr>
        <w:rPr>
          <w:rFonts w:ascii="Times New Roman" w:eastAsia="Times New Roman" w:hAnsi="Times New Roman" w:cs="Times New Roman"/>
          <w:sz w:val="28"/>
          <w:szCs w:val="28"/>
        </w:rPr>
      </w:pPr>
    </w:p>
    <w:p w14:paraId="7F515B52" w14:textId="77777777" w:rsidR="00BB0638" w:rsidRDefault="00BB0638" w:rsidP="00BB0638">
      <w:pPr>
        <w:rPr>
          <w:rFonts w:ascii="Times New Roman" w:eastAsia="Times New Roman" w:hAnsi="Times New Roman" w:cs="Times New Roman"/>
          <w:sz w:val="28"/>
          <w:szCs w:val="28"/>
        </w:rPr>
      </w:pPr>
    </w:p>
    <w:p w14:paraId="1E9E6D2A" w14:textId="77777777" w:rsidR="00BB0638" w:rsidRDefault="00BB0638" w:rsidP="00BB0638">
      <w:pPr>
        <w:rPr>
          <w:rFonts w:ascii="Times New Roman" w:eastAsia="Times New Roman" w:hAnsi="Times New Roman" w:cs="Times New Roman"/>
          <w:sz w:val="28"/>
          <w:szCs w:val="28"/>
        </w:rPr>
      </w:pPr>
    </w:p>
    <w:p w14:paraId="17075451" w14:textId="77777777" w:rsidR="00BB0638" w:rsidRPr="00BB0638" w:rsidRDefault="00BB0638" w:rsidP="00BB0638">
      <w:pPr>
        <w:rPr>
          <w:rFonts w:ascii="Times New Roman" w:eastAsia="Times New Roman" w:hAnsi="Times New Roman" w:cs="Times New Roman"/>
          <w:sz w:val="28"/>
          <w:szCs w:val="28"/>
        </w:rPr>
      </w:pPr>
    </w:p>
    <w:p w14:paraId="416AFF17" w14:textId="77777777" w:rsidR="003A430B" w:rsidRDefault="003A430B" w:rsidP="003A430B">
      <w:pPr>
        <w:pStyle w:val="Heading3"/>
        <w:shd w:val="clear" w:color="auto" w:fill="FFFFFF"/>
        <w:spacing w:before="186" w:beforeAutospacing="0" w:after="0" w:afterAutospacing="0"/>
        <w:rPr>
          <w:rFonts w:ascii="Helvetica" w:hAnsi="Helvetica"/>
          <w:color w:val="000000"/>
        </w:rPr>
      </w:pPr>
      <w:r>
        <w:rPr>
          <w:rFonts w:ascii="Helvetica" w:hAnsi="Helvetica"/>
          <w:color w:val="000000"/>
        </w:rPr>
        <w:t>13.Which brand has the highest average price?</w:t>
      </w:r>
    </w:p>
    <w:p w14:paraId="52969643" w14:textId="77777777" w:rsidR="003A430B" w:rsidRDefault="003A430B" w:rsidP="00C63678">
      <w:pPr>
        <w:ind w:left="360"/>
        <w:rPr>
          <w:sz w:val="28"/>
          <w:szCs w:val="28"/>
        </w:rPr>
      </w:pPr>
    </w:p>
    <w:p w14:paraId="1529A1FF" w14:textId="18F3B4D2" w:rsidR="00A4009E" w:rsidRPr="00C63678" w:rsidRDefault="00270E4B" w:rsidP="00C63678">
      <w:pPr>
        <w:ind w:left="360"/>
        <w:rPr>
          <w:sz w:val="28"/>
          <w:szCs w:val="28"/>
        </w:rPr>
      </w:pPr>
      <w:r>
        <w:rPr>
          <w:noProof/>
        </w:rPr>
        <w:drawing>
          <wp:inline distT="0" distB="0" distL="0" distR="0" wp14:anchorId="7621630E" wp14:editId="3C77ABB2">
            <wp:extent cx="5870272" cy="2337713"/>
            <wp:effectExtent l="0" t="0" r="3810" b="0"/>
            <wp:docPr id="1943050583" name="Picture 1943050583" descr="A graph of a number of compan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870272" cy="2337713"/>
                    </a:xfrm>
                    <a:prstGeom prst="rect">
                      <a:avLst/>
                    </a:prstGeom>
                  </pic:spPr>
                </pic:pic>
              </a:graphicData>
            </a:graphic>
          </wp:inline>
        </w:drawing>
      </w:r>
    </w:p>
    <w:p w14:paraId="5347AC8A" w14:textId="77777777" w:rsidR="0079565D" w:rsidRDefault="0079565D" w:rsidP="0079565D"/>
    <w:p w14:paraId="7F490003" w14:textId="77777777" w:rsidR="00BB0638" w:rsidRPr="00BB0638" w:rsidRDefault="00BB0638" w:rsidP="00BB0638">
      <w:pPr>
        <w:pStyle w:val="ListParagraph"/>
        <w:numPr>
          <w:ilvl w:val="0"/>
          <w:numId w:val="15"/>
        </w:numPr>
        <w:rPr>
          <w:sz w:val="28"/>
          <w:szCs w:val="28"/>
        </w:rPr>
      </w:pPr>
      <w:r w:rsidRPr="00BB0638">
        <w:rPr>
          <w:sz w:val="28"/>
          <w:szCs w:val="28"/>
        </w:rPr>
        <w:t xml:space="preserve">The code calculates and visualizes the average prices of mobile phones by brand. </w:t>
      </w:r>
    </w:p>
    <w:p w14:paraId="3FFC9CFF" w14:textId="77777777" w:rsidR="00BB0638" w:rsidRPr="00BB0638" w:rsidRDefault="00BB0638" w:rsidP="00BB0638">
      <w:pPr>
        <w:pStyle w:val="ListParagraph"/>
        <w:numPr>
          <w:ilvl w:val="0"/>
          <w:numId w:val="15"/>
        </w:numPr>
        <w:rPr>
          <w:sz w:val="28"/>
          <w:szCs w:val="28"/>
        </w:rPr>
      </w:pPr>
      <w:r w:rsidRPr="00BB0638">
        <w:rPr>
          <w:sz w:val="28"/>
          <w:szCs w:val="28"/>
        </w:rPr>
        <w:t xml:space="preserve">It utilizes a horizontal bar plot to represent each brand's average price, with brands sorted in descending order. </w:t>
      </w:r>
    </w:p>
    <w:p w14:paraId="7FB2FA27" w14:textId="2E925CBD" w:rsidR="0079565D" w:rsidRPr="00BB0638" w:rsidRDefault="00BB0638" w:rsidP="00BB0638">
      <w:pPr>
        <w:pStyle w:val="ListParagraph"/>
        <w:numPr>
          <w:ilvl w:val="0"/>
          <w:numId w:val="15"/>
        </w:numPr>
        <w:rPr>
          <w:sz w:val="28"/>
          <w:szCs w:val="28"/>
        </w:rPr>
      </w:pPr>
      <w:r w:rsidRPr="00BB0638">
        <w:rPr>
          <w:sz w:val="28"/>
          <w:szCs w:val="28"/>
        </w:rPr>
        <w:t>The '</w:t>
      </w:r>
      <w:proofErr w:type="spellStart"/>
      <w:r w:rsidRPr="00BB0638">
        <w:rPr>
          <w:sz w:val="28"/>
          <w:szCs w:val="28"/>
        </w:rPr>
        <w:t>viridis</w:t>
      </w:r>
      <w:proofErr w:type="spellEnd"/>
      <w:r w:rsidRPr="00BB0638">
        <w:rPr>
          <w:sz w:val="28"/>
          <w:szCs w:val="28"/>
        </w:rPr>
        <w:t xml:space="preserve">' </w:t>
      </w:r>
      <w:proofErr w:type="spellStart"/>
      <w:r w:rsidRPr="00BB0638">
        <w:rPr>
          <w:sz w:val="28"/>
          <w:szCs w:val="28"/>
        </w:rPr>
        <w:t>color</w:t>
      </w:r>
      <w:proofErr w:type="spellEnd"/>
      <w:r w:rsidRPr="00BB0638">
        <w:rPr>
          <w:sz w:val="28"/>
          <w:szCs w:val="28"/>
        </w:rPr>
        <w:t xml:space="preserve"> palette enhances visual clarity, and the plot provides a quick overview of the comparative average prices among different mobile phone brands.</w:t>
      </w:r>
    </w:p>
    <w:p w14:paraId="7C48008B" w14:textId="77777777" w:rsidR="006B602C" w:rsidRDefault="006B602C" w:rsidP="00D06E7A"/>
    <w:p w14:paraId="3C2C0FF6" w14:textId="77777777" w:rsidR="00450FF1" w:rsidRDefault="00450FF1" w:rsidP="00450FF1">
      <w:pPr>
        <w:pStyle w:val="Heading3"/>
        <w:shd w:val="clear" w:color="auto" w:fill="FFFFFF"/>
        <w:spacing w:before="186" w:beforeAutospacing="0" w:after="0" w:afterAutospacing="0"/>
        <w:rPr>
          <w:rFonts w:ascii="Helvetica" w:hAnsi="Helvetica"/>
          <w:color w:val="000000"/>
        </w:rPr>
      </w:pPr>
      <w:r>
        <w:rPr>
          <w:rFonts w:ascii="Helvetica" w:hAnsi="Helvetica"/>
          <w:color w:val="000000"/>
        </w:rPr>
        <w:lastRenderedPageBreak/>
        <w:t>14.What is the distribution of ratings across different operating systems?</w:t>
      </w:r>
    </w:p>
    <w:p w14:paraId="4228CCF0" w14:textId="1A48D783" w:rsidR="00B87A44" w:rsidRDefault="00B87A44" w:rsidP="00450FF1">
      <w:pPr>
        <w:pStyle w:val="Heading3"/>
        <w:shd w:val="clear" w:color="auto" w:fill="FFFFFF"/>
        <w:spacing w:before="186" w:beforeAutospacing="0" w:after="0" w:afterAutospacing="0"/>
        <w:rPr>
          <w:rFonts w:ascii="Helvetica" w:hAnsi="Helvetica"/>
          <w:color w:val="000000"/>
        </w:rPr>
      </w:pPr>
      <w:r>
        <w:rPr>
          <w:rFonts w:ascii="Helvetica" w:hAnsi="Helvetica"/>
          <w:color w:val="000000"/>
        </w:rPr>
        <w:t>Output</w:t>
      </w:r>
    </w:p>
    <w:p w14:paraId="03084B6D" w14:textId="77777777" w:rsidR="00450FF1" w:rsidRDefault="00450FF1" w:rsidP="00D06E7A"/>
    <w:p w14:paraId="1744F8F8" w14:textId="795604E5" w:rsidR="00A4627A" w:rsidRPr="00A4627A" w:rsidRDefault="00B87A44" w:rsidP="00D06E7A">
      <w:pPr>
        <w:rPr>
          <w:b/>
          <w:bCs/>
          <w:sz w:val="28"/>
          <w:szCs w:val="28"/>
        </w:rPr>
      </w:pPr>
      <w:r>
        <w:rPr>
          <w:noProof/>
        </w:rPr>
        <w:drawing>
          <wp:inline distT="0" distB="0" distL="0" distR="0" wp14:anchorId="68B9C5CC" wp14:editId="1CBC27F8">
            <wp:extent cx="3154045" cy="1765139"/>
            <wp:effectExtent l="0" t="0" r="8255" b="6985"/>
            <wp:docPr id="1541013106" name="Picture 154101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7057" cy="1766824"/>
                    </a:xfrm>
                    <a:prstGeom prst="rect">
                      <a:avLst/>
                    </a:prstGeom>
                    <a:noFill/>
                    <a:ln>
                      <a:noFill/>
                    </a:ln>
                  </pic:spPr>
                </pic:pic>
              </a:graphicData>
            </a:graphic>
          </wp:inline>
        </w:drawing>
      </w:r>
    </w:p>
    <w:p w14:paraId="19A30C2C" w14:textId="77777777" w:rsidR="00450FF1" w:rsidRDefault="00450FF1" w:rsidP="00D06E7A"/>
    <w:p w14:paraId="6F11613C" w14:textId="77777777" w:rsidR="000B6863" w:rsidRDefault="000B6863" w:rsidP="00D06E7A"/>
    <w:p w14:paraId="6DD00F3F" w14:textId="77777777" w:rsidR="00B87A44" w:rsidRPr="00B87A44" w:rsidRDefault="00A4627A" w:rsidP="00B87A44">
      <w:pPr>
        <w:pStyle w:val="ListParagraph"/>
        <w:numPr>
          <w:ilvl w:val="0"/>
          <w:numId w:val="16"/>
        </w:numPr>
        <w:rPr>
          <w:rFonts w:ascii="Times New Roman" w:eastAsia="Times New Roman" w:hAnsi="Times New Roman" w:cs="Times New Roman"/>
          <w:sz w:val="28"/>
          <w:szCs w:val="28"/>
        </w:rPr>
      </w:pPr>
      <w:r w:rsidRPr="00B87A44">
        <w:rPr>
          <w:rFonts w:ascii="Times New Roman" w:eastAsia="Times New Roman" w:hAnsi="Times New Roman" w:cs="Times New Roman"/>
          <w:sz w:val="28"/>
          <w:szCs w:val="28"/>
        </w:rPr>
        <w:t xml:space="preserve">Generates a box plot using Seaborn to showcase the distribution of mobile phone ratings categorized by operating systems. </w:t>
      </w:r>
    </w:p>
    <w:p w14:paraId="4B0A5C80" w14:textId="77777777" w:rsidR="00B87A44" w:rsidRPr="00B87A44" w:rsidRDefault="00A4627A" w:rsidP="00B87A44">
      <w:pPr>
        <w:pStyle w:val="ListParagraph"/>
        <w:numPr>
          <w:ilvl w:val="0"/>
          <w:numId w:val="16"/>
        </w:numPr>
        <w:rPr>
          <w:rFonts w:ascii="Times New Roman" w:eastAsia="Times New Roman" w:hAnsi="Times New Roman" w:cs="Times New Roman"/>
          <w:sz w:val="28"/>
          <w:szCs w:val="28"/>
        </w:rPr>
      </w:pPr>
      <w:r w:rsidRPr="00B87A44">
        <w:rPr>
          <w:rFonts w:ascii="Times New Roman" w:eastAsia="Times New Roman" w:hAnsi="Times New Roman" w:cs="Times New Roman"/>
          <w:sz w:val="28"/>
          <w:szCs w:val="28"/>
        </w:rPr>
        <w:t xml:space="preserve">The x-axis represents the ratings, while the y-axis displays the operating systems. The 'Set2' </w:t>
      </w:r>
      <w:proofErr w:type="spellStart"/>
      <w:r w:rsidRPr="00B87A44">
        <w:rPr>
          <w:rFonts w:ascii="Times New Roman" w:eastAsia="Times New Roman" w:hAnsi="Times New Roman" w:cs="Times New Roman"/>
          <w:sz w:val="28"/>
          <w:szCs w:val="28"/>
        </w:rPr>
        <w:t>color</w:t>
      </w:r>
      <w:proofErr w:type="spellEnd"/>
      <w:r w:rsidRPr="00B87A44">
        <w:rPr>
          <w:rFonts w:ascii="Times New Roman" w:eastAsia="Times New Roman" w:hAnsi="Times New Roman" w:cs="Times New Roman"/>
          <w:sz w:val="28"/>
          <w:szCs w:val="28"/>
        </w:rPr>
        <w:t xml:space="preserve"> palette is applied for visual differentiation. </w:t>
      </w:r>
    </w:p>
    <w:p w14:paraId="6AF56B0B" w14:textId="77777777" w:rsidR="00B87A44" w:rsidRPr="00B87A44" w:rsidRDefault="00A4627A" w:rsidP="00B87A44">
      <w:pPr>
        <w:pStyle w:val="ListParagraph"/>
        <w:numPr>
          <w:ilvl w:val="0"/>
          <w:numId w:val="16"/>
        </w:numPr>
        <w:rPr>
          <w:rFonts w:ascii="Times New Roman" w:eastAsia="Times New Roman" w:hAnsi="Times New Roman" w:cs="Times New Roman"/>
          <w:sz w:val="28"/>
          <w:szCs w:val="28"/>
        </w:rPr>
      </w:pPr>
      <w:r w:rsidRPr="00B87A44">
        <w:rPr>
          <w:rFonts w:ascii="Times New Roman" w:eastAsia="Times New Roman" w:hAnsi="Times New Roman" w:cs="Times New Roman"/>
          <w:sz w:val="28"/>
          <w:szCs w:val="28"/>
        </w:rPr>
        <w:t xml:space="preserve">The large figure size of 15x20 inches ensures a clear presentation, and the plot title, 'Distribution of Ratings by Operating System,' succinctly summarizes its purpose. </w:t>
      </w:r>
    </w:p>
    <w:p w14:paraId="64FC1F08" w14:textId="63A8767F" w:rsidR="00207BD8" w:rsidRDefault="00A4627A" w:rsidP="00207BD8">
      <w:pPr>
        <w:pStyle w:val="ListParagraph"/>
        <w:numPr>
          <w:ilvl w:val="0"/>
          <w:numId w:val="16"/>
        </w:numPr>
        <w:rPr>
          <w:rFonts w:ascii="Times New Roman" w:eastAsia="Times New Roman" w:hAnsi="Times New Roman" w:cs="Times New Roman"/>
          <w:sz w:val="28"/>
          <w:szCs w:val="28"/>
        </w:rPr>
      </w:pPr>
      <w:r w:rsidRPr="00B87A44">
        <w:rPr>
          <w:rFonts w:ascii="Times New Roman" w:eastAsia="Times New Roman" w:hAnsi="Times New Roman" w:cs="Times New Roman"/>
          <w:sz w:val="28"/>
          <w:szCs w:val="28"/>
        </w:rPr>
        <w:t>This visualization allows for a comparative analysis of rating distributions across different operating systems.</w:t>
      </w:r>
    </w:p>
    <w:p w14:paraId="32F1B9BC" w14:textId="77777777" w:rsidR="00207BD8" w:rsidRDefault="00207BD8" w:rsidP="6BF1F0D9">
      <w:pPr>
        <w:pStyle w:val="Heading3"/>
        <w:shd w:val="clear" w:color="auto" w:fill="FFFFFF" w:themeFill="background1"/>
        <w:spacing w:before="186" w:beforeAutospacing="0" w:after="0" w:afterAutospacing="0"/>
        <w:rPr>
          <w:color w:val="000000"/>
          <w:sz w:val="28"/>
          <w:szCs w:val="28"/>
        </w:rPr>
      </w:pPr>
      <w:r w:rsidRPr="654CBD96">
        <w:rPr>
          <w:color w:val="000000" w:themeColor="text1"/>
          <w:sz w:val="28"/>
          <w:szCs w:val="28"/>
        </w:rPr>
        <w:t>15.What is the distribution of 'Weight' for different SIM types?</w:t>
      </w:r>
    </w:p>
    <w:p w14:paraId="6B11301C" w14:textId="64ADE3B8" w:rsidR="0084012C" w:rsidRPr="00207BD8" w:rsidRDefault="0084012C" w:rsidP="00207BD8">
      <w:pPr>
        <w:rPr>
          <w:rFonts w:ascii="Times New Roman" w:eastAsia="Times New Roman" w:hAnsi="Times New Roman" w:cs="Times New Roman"/>
          <w:sz w:val="28"/>
          <w:szCs w:val="28"/>
        </w:rPr>
      </w:pPr>
    </w:p>
    <w:p w14:paraId="266BBCFD" w14:textId="3E43120A" w:rsidR="000B6863" w:rsidRPr="007545D7" w:rsidRDefault="007545D7" w:rsidP="00D06E7A">
      <w:pPr>
        <w:rPr>
          <w:rFonts w:ascii="Times New Roman" w:eastAsia="Times New Roman" w:hAnsi="Times New Roman" w:cs="Times New Roman"/>
          <w:b/>
          <w:sz w:val="28"/>
          <w:szCs w:val="28"/>
        </w:rPr>
      </w:pPr>
      <w:r w:rsidRPr="007545D7">
        <w:rPr>
          <w:b/>
          <w:bCs/>
          <w:noProof/>
          <w:sz w:val="28"/>
          <w:szCs w:val="28"/>
        </w:rPr>
        <w:drawing>
          <wp:anchor distT="0" distB="0" distL="114300" distR="114300" simplePos="0" relativeHeight="251658240" behindDoc="1" locked="0" layoutInCell="1" allowOverlap="1" wp14:anchorId="10F212D2" wp14:editId="57D6A65A">
            <wp:simplePos x="0" y="0"/>
            <wp:positionH relativeFrom="column">
              <wp:posOffset>491924</wp:posOffset>
            </wp:positionH>
            <wp:positionV relativeFrom="paragraph">
              <wp:posOffset>249876</wp:posOffset>
            </wp:positionV>
            <wp:extent cx="3599180" cy="2487930"/>
            <wp:effectExtent l="0" t="0" r="1270" b="7620"/>
            <wp:wrapNone/>
            <wp:docPr id="957247912" name="Picture 957247912"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47912" name="Picture 14" descr="A diagram of a number of object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99180" cy="2487930"/>
                    </a:xfrm>
                    <a:prstGeom prst="rect">
                      <a:avLst/>
                    </a:prstGeom>
                    <a:noFill/>
                    <a:ln>
                      <a:noFill/>
                    </a:ln>
                  </pic:spPr>
                </pic:pic>
              </a:graphicData>
            </a:graphic>
          </wp:anchor>
        </w:drawing>
      </w:r>
      <w:r w:rsidRPr="654CBD96">
        <w:rPr>
          <w:rFonts w:ascii="Times New Roman" w:eastAsia="Times New Roman" w:hAnsi="Times New Roman" w:cs="Times New Roman"/>
          <w:b/>
          <w:sz w:val="28"/>
          <w:szCs w:val="28"/>
        </w:rPr>
        <w:t>Output</w:t>
      </w:r>
    </w:p>
    <w:p w14:paraId="7C4E3D2C" w14:textId="3FE674C2" w:rsidR="000B6863" w:rsidRDefault="000B6863" w:rsidP="00D06E7A">
      <w:pPr>
        <w:rPr>
          <w:rFonts w:ascii="Times New Roman" w:eastAsia="Times New Roman" w:hAnsi="Times New Roman" w:cs="Times New Roman"/>
          <w:sz w:val="28"/>
          <w:szCs w:val="28"/>
        </w:rPr>
      </w:pPr>
    </w:p>
    <w:p w14:paraId="36B81CF3" w14:textId="77777777" w:rsidR="000B6863" w:rsidRDefault="000B6863" w:rsidP="00D06E7A">
      <w:pPr>
        <w:rPr>
          <w:rFonts w:ascii="Times New Roman" w:eastAsia="Times New Roman" w:hAnsi="Times New Roman" w:cs="Times New Roman"/>
          <w:sz w:val="28"/>
          <w:szCs w:val="28"/>
        </w:rPr>
      </w:pPr>
    </w:p>
    <w:p w14:paraId="12F5A453" w14:textId="77777777" w:rsidR="000B6863" w:rsidRDefault="000B6863" w:rsidP="00D06E7A">
      <w:pPr>
        <w:rPr>
          <w:rFonts w:ascii="Times New Roman" w:eastAsia="Times New Roman" w:hAnsi="Times New Roman" w:cs="Times New Roman"/>
          <w:sz w:val="28"/>
          <w:szCs w:val="28"/>
        </w:rPr>
      </w:pPr>
    </w:p>
    <w:p w14:paraId="4802C64E" w14:textId="77777777" w:rsidR="000B6863" w:rsidRDefault="000B6863" w:rsidP="00D06E7A">
      <w:pPr>
        <w:rPr>
          <w:rFonts w:ascii="Times New Roman" w:eastAsia="Times New Roman" w:hAnsi="Times New Roman" w:cs="Times New Roman"/>
          <w:sz w:val="28"/>
          <w:szCs w:val="28"/>
        </w:rPr>
      </w:pPr>
    </w:p>
    <w:p w14:paraId="698A145C" w14:textId="77777777" w:rsidR="000B6863" w:rsidRDefault="000B6863" w:rsidP="00D06E7A">
      <w:pPr>
        <w:rPr>
          <w:rFonts w:ascii="Times New Roman" w:eastAsia="Times New Roman" w:hAnsi="Times New Roman" w:cs="Times New Roman"/>
          <w:sz w:val="28"/>
          <w:szCs w:val="28"/>
        </w:rPr>
      </w:pPr>
    </w:p>
    <w:p w14:paraId="25EF5B4D" w14:textId="77777777" w:rsidR="000B6863" w:rsidRDefault="000B6863" w:rsidP="00D06E7A">
      <w:pPr>
        <w:rPr>
          <w:rFonts w:ascii="Times New Roman" w:eastAsia="Times New Roman" w:hAnsi="Times New Roman" w:cs="Times New Roman"/>
          <w:sz w:val="28"/>
          <w:szCs w:val="28"/>
        </w:rPr>
      </w:pPr>
    </w:p>
    <w:p w14:paraId="73FFFC71" w14:textId="77777777" w:rsidR="000B6863" w:rsidRDefault="000B6863" w:rsidP="00D06E7A">
      <w:pPr>
        <w:rPr>
          <w:rFonts w:ascii="Times New Roman" w:eastAsia="Times New Roman" w:hAnsi="Times New Roman" w:cs="Times New Roman"/>
          <w:sz w:val="28"/>
          <w:szCs w:val="28"/>
        </w:rPr>
      </w:pPr>
    </w:p>
    <w:p w14:paraId="7934987B" w14:textId="77777777" w:rsidR="000B6863" w:rsidRDefault="000B6863" w:rsidP="00D06E7A">
      <w:pPr>
        <w:rPr>
          <w:rFonts w:ascii="Times New Roman" w:eastAsia="Times New Roman" w:hAnsi="Times New Roman" w:cs="Times New Roman"/>
          <w:sz w:val="28"/>
          <w:szCs w:val="28"/>
        </w:rPr>
      </w:pPr>
    </w:p>
    <w:p w14:paraId="05B08CCE" w14:textId="1E9299A3" w:rsidR="000B6863" w:rsidRDefault="000B6863" w:rsidP="00D06E7A">
      <w:pPr>
        <w:rPr>
          <w:rFonts w:ascii="Times New Roman" w:eastAsia="Times New Roman" w:hAnsi="Times New Roman" w:cs="Times New Roman"/>
          <w:sz w:val="28"/>
          <w:szCs w:val="28"/>
        </w:rPr>
      </w:pPr>
    </w:p>
    <w:p w14:paraId="38844B9E" w14:textId="7A1B2EA4" w:rsidR="00E47B30" w:rsidRPr="00E47B30" w:rsidRDefault="00E47B30" w:rsidP="00E47B30">
      <w:pPr>
        <w:pStyle w:val="ListParagraph"/>
        <w:numPr>
          <w:ilvl w:val="0"/>
          <w:numId w:val="17"/>
        </w:numPr>
        <w:rPr>
          <w:rFonts w:ascii="Times New Roman" w:eastAsia="Times New Roman" w:hAnsi="Times New Roman" w:cs="Times New Roman"/>
          <w:sz w:val="28"/>
          <w:szCs w:val="28"/>
        </w:rPr>
      </w:pPr>
      <w:r w:rsidRPr="00E47B30">
        <w:rPr>
          <w:rFonts w:ascii="Times New Roman" w:eastAsia="Times New Roman" w:hAnsi="Times New Roman" w:cs="Times New Roman"/>
          <w:sz w:val="28"/>
          <w:szCs w:val="28"/>
        </w:rPr>
        <w:t>A violin plot using Seaborn to illustrate the distribution of mobile phone weights based on SIM types. The x-axis represents the SIM types, and the y-axis displays the corresponding weights.</w:t>
      </w:r>
    </w:p>
    <w:p w14:paraId="62AE8ED3" w14:textId="40BF28FE" w:rsidR="00E47B30" w:rsidRPr="00E47B30" w:rsidRDefault="00E47B30" w:rsidP="00E47B30">
      <w:pPr>
        <w:pStyle w:val="ListParagraph"/>
        <w:numPr>
          <w:ilvl w:val="0"/>
          <w:numId w:val="17"/>
        </w:numPr>
        <w:rPr>
          <w:rFonts w:ascii="Times New Roman" w:eastAsia="Times New Roman" w:hAnsi="Times New Roman" w:cs="Times New Roman"/>
          <w:sz w:val="28"/>
          <w:szCs w:val="28"/>
        </w:rPr>
      </w:pPr>
      <w:r w:rsidRPr="00E47B30">
        <w:rPr>
          <w:rFonts w:ascii="Times New Roman" w:eastAsia="Times New Roman" w:hAnsi="Times New Roman" w:cs="Times New Roman"/>
          <w:sz w:val="28"/>
          <w:szCs w:val="28"/>
        </w:rPr>
        <w:t xml:space="preserve">A 'Pastel1' </w:t>
      </w:r>
      <w:proofErr w:type="spellStart"/>
      <w:r w:rsidRPr="00E47B30">
        <w:rPr>
          <w:rFonts w:ascii="Times New Roman" w:eastAsia="Times New Roman" w:hAnsi="Times New Roman" w:cs="Times New Roman"/>
          <w:sz w:val="28"/>
          <w:szCs w:val="28"/>
        </w:rPr>
        <w:t>color</w:t>
      </w:r>
      <w:proofErr w:type="spellEnd"/>
      <w:r w:rsidRPr="00E47B30">
        <w:rPr>
          <w:rFonts w:ascii="Times New Roman" w:eastAsia="Times New Roman" w:hAnsi="Times New Roman" w:cs="Times New Roman"/>
          <w:sz w:val="28"/>
          <w:szCs w:val="28"/>
        </w:rPr>
        <w:t xml:space="preserve"> palette is applied for visual clarity. The figure size is set to 10x6 inches, and the plot is titled 'Distribution of Weight by SIM Type.' </w:t>
      </w:r>
    </w:p>
    <w:p w14:paraId="20BED84F" w14:textId="764865FA" w:rsidR="654CBD96" w:rsidRDefault="00E47B30" w:rsidP="723263DB">
      <w:pPr>
        <w:pStyle w:val="ListParagraph"/>
        <w:numPr>
          <w:ilvl w:val="0"/>
          <w:numId w:val="17"/>
        </w:numPr>
        <w:rPr>
          <w:rFonts w:ascii="Times New Roman" w:eastAsia="Times New Roman" w:hAnsi="Times New Roman" w:cs="Times New Roman"/>
          <w:sz w:val="28"/>
          <w:szCs w:val="28"/>
        </w:rPr>
      </w:pPr>
      <w:r w:rsidRPr="00E47B30">
        <w:rPr>
          <w:rFonts w:ascii="Times New Roman" w:eastAsia="Times New Roman" w:hAnsi="Times New Roman" w:cs="Times New Roman"/>
          <w:sz w:val="28"/>
          <w:szCs w:val="28"/>
        </w:rPr>
        <w:t>This visualization provides insights into the weight distribution across different SIM types, allowing for a comparative analysis.</w:t>
      </w:r>
    </w:p>
    <w:p w14:paraId="5C114DA5" w14:textId="5F8C9D5C" w:rsidR="305330A0" w:rsidRDefault="305330A0" w:rsidP="3A3D436D">
      <w:pPr>
        <w:rPr>
          <w:rFonts w:ascii="Times New Roman" w:eastAsia="Times New Roman" w:hAnsi="Times New Roman" w:cs="Times New Roman"/>
          <w:sz w:val="28"/>
          <w:szCs w:val="28"/>
        </w:rPr>
      </w:pPr>
    </w:p>
    <w:p w14:paraId="13505D3D" w14:textId="76C6A1F0" w:rsidR="000B6863" w:rsidRDefault="6893AB89" w:rsidP="6893AB89">
      <w:pPr>
        <w:pStyle w:val="Heading3"/>
        <w:rPr>
          <w:color w:val="000000" w:themeColor="text1"/>
          <w:sz w:val="28"/>
          <w:szCs w:val="28"/>
        </w:rPr>
      </w:pPr>
      <w:r w:rsidRPr="654CBD96">
        <w:rPr>
          <w:rFonts w:eastAsia="Helvetica"/>
          <w:color w:val="000000" w:themeColor="text1"/>
          <w:sz w:val="28"/>
          <w:szCs w:val="28"/>
        </w:rPr>
        <w:t>16.How is the distribution of Wi-Fi and GPS support in the dataset?</w:t>
      </w:r>
    </w:p>
    <w:p w14:paraId="2A5505FA" w14:textId="0A5C7569" w:rsidR="000B6863" w:rsidRDefault="51057F33" w:rsidP="51057F33">
      <w:pPr>
        <w:pStyle w:val="Heading3"/>
        <w:rPr>
          <w:rFonts w:eastAsia="Helvetica"/>
          <w:color w:val="000000" w:themeColor="text1"/>
          <w:sz w:val="28"/>
          <w:szCs w:val="28"/>
        </w:rPr>
      </w:pPr>
      <w:r w:rsidRPr="654CBD96">
        <w:rPr>
          <w:rFonts w:eastAsia="Helvetica"/>
          <w:color w:val="000000" w:themeColor="text1"/>
          <w:sz w:val="28"/>
          <w:szCs w:val="28"/>
        </w:rPr>
        <w:t>Output:</w:t>
      </w:r>
    </w:p>
    <w:p w14:paraId="31BA335F" w14:textId="00FBA636" w:rsidR="000B6863" w:rsidRDefault="000B6863" w:rsidP="00D06E7A">
      <w:pPr>
        <w:rPr>
          <w:rFonts w:ascii="Times New Roman" w:eastAsia="Times New Roman" w:hAnsi="Times New Roman" w:cs="Times New Roman"/>
          <w:sz w:val="28"/>
          <w:szCs w:val="28"/>
        </w:rPr>
      </w:pPr>
      <w:r>
        <w:rPr>
          <w:noProof/>
        </w:rPr>
        <w:drawing>
          <wp:inline distT="0" distB="0" distL="0" distR="0" wp14:anchorId="069947B7" wp14:editId="2EF7644D">
            <wp:extent cx="5429250" cy="1933575"/>
            <wp:effectExtent l="0" t="0" r="0" b="0"/>
            <wp:docPr id="710682669" name="Picture 71068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68266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29250" cy="1933575"/>
                    </a:xfrm>
                    <a:prstGeom prst="rect">
                      <a:avLst/>
                    </a:prstGeom>
                  </pic:spPr>
                </pic:pic>
              </a:graphicData>
            </a:graphic>
          </wp:inline>
        </w:drawing>
      </w:r>
    </w:p>
    <w:p w14:paraId="621F0C28" w14:textId="77777777" w:rsidR="00031A16" w:rsidRPr="00031A16" w:rsidRDefault="00031A16" w:rsidP="00031A16">
      <w:pPr>
        <w:pStyle w:val="ListParagraph"/>
        <w:numPr>
          <w:ilvl w:val="0"/>
          <w:numId w:val="18"/>
        </w:numPr>
        <w:rPr>
          <w:rFonts w:ascii="Times New Roman" w:eastAsia="Times New Roman" w:hAnsi="Times New Roman" w:cs="Times New Roman"/>
          <w:sz w:val="28"/>
          <w:szCs w:val="28"/>
        </w:rPr>
      </w:pPr>
      <w:r w:rsidRPr="00031A16">
        <w:rPr>
          <w:rFonts w:ascii="Times New Roman" w:eastAsia="Times New Roman" w:hAnsi="Times New Roman" w:cs="Times New Roman"/>
          <w:sz w:val="28"/>
          <w:szCs w:val="28"/>
        </w:rPr>
        <w:t>A subplot with two count plots using Seaborn. The first subplot illustrates the distribution of Wi-Fi support in mobile phones, while the second subplot represents the distribution of GPS support.</w:t>
      </w:r>
    </w:p>
    <w:p w14:paraId="2A145198" w14:textId="684C9806" w:rsidR="00031A16" w:rsidRPr="00031A16" w:rsidRDefault="00031A16" w:rsidP="00031A16">
      <w:pPr>
        <w:pStyle w:val="ListParagraph"/>
        <w:numPr>
          <w:ilvl w:val="0"/>
          <w:numId w:val="18"/>
        </w:numPr>
        <w:rPr>
          <w:rFonts w:ascii="Times New Roman" w:eastAsia="Times New Roman" w:hAnsi="Times New Roman" w:cs="Times New Roman"/>
          <w:sz w:val="28"/>
          <w:szCs w:val="28"/>
        </w:rPr>
      </w:pPr>
      <w:r w:rsidRPr="00031A16">
        <w:rPr>
          <w:rFonts w:ascii="Times New Roman" w:eastAsia="Times New Roman" w:hAnsi="Times New Roman" w:cs="Times New Roman"/>
          <w:sz w:val="28"/>
          <w:szCs w:val="28"/>
        </w:rPr>
        <w:t xml:space="preserve">Each count plot displays the frequency of 'Wi-Fi' and 'GPS Support' categories, respectively. The 'Set2' </w:t>
      </w:r>
      <w:proofErr w:type="spellStart"/>
      <w:r w:rsidRPr="00031A16">
        <w:rPr>
          <w:rFonts w:ascii="Times New Roman" w:eastAsia="Times New Roman" w:hAnsi="Times New Roman" w:cs="Times New Roman"/>
          <w:sz w:val="28"/>
          <w:szCs w:val="28"/>
        </w:rPr>
        <w:t>color</w:t>
      </w:r>
      <w:proofErr w:type="spellEnd"/>
      <w:r w:rsidRPr="00031A16">
        <w:rPr>
          <w:rFonts w:ascii="Times New Roman" w:eastAsia="Times New Roman" w:hAnsi="Times New Roman" w:cs="Times New Roman"/>
          <w:sz w:val="28"/>
          <w:szCs w:val="28"/>
        </w:rPr>
        <w:t xml:space="preserve"> palette enhances visual distinction. </w:t>
      </w:r>
    </w:p>
    <w:p w14:paraId="660F15CA" w14:textId="5C224740" w:rsidR="4B38BC72" w:rsidRPr="00031A16" w:rsidRDefault="00031A16" w:rsidP="00031A16">
      <w:pPr>
        <w:pStyle w:val="ListParagraph"/>
        <w:numPr>
          <w:ilvl w:val="0"/>
          <w:numId w:val="18"/>
        </w:numPr>
        <w:rPr>
          <w:rFonts w:ascii="Times New Roman" w:eastAsia="Times New Roman" w:hAnsi="Times New Roman" w:cs="Times New Roman"/>
          <w:sz w:val="28"/>
          <w:szCs w:val="28"/>
        </w:rPr>
      </w:pPr>
      <w:r w:rsidRPr="00031A16">
        <w:rPr>
          <w:rFonts w:ascii="Times New Roman" w:eastAsia="Times New Roman" w:hAnsi="Times New Roman" w:cs="Times New Roman"/>
          <w:sz w:val="28"/>
          <w:szCs w:val="28"/>
        </w:rPr>
        <w:t>The figure size is set to 14x6 inches, and the subplots are arranged side by side. Each subplot is titled appropriately, providing a clear overview of the distribution of Wi-Fi and GPS support in the mobile dataset.</w:t>
      </w:r>
    </w:p>
    <w:p w14:paraId="493BF20C" w14:textId="1BC1CA4E" w:rsidR="0881234D" w:rsidRDefault="0881234D" w:rsidP="0881234D">
      <w:pPr>
        <w:pStyle w:val="Heading3"/>
        <w:rPr>
          <w:color w:val="000000" w:themeColor="text1"/>
          <w:sz w:val="28"/>
          <w:szCs w:val="28"/>
        </w:rPr>
      </w:pPr>
      <w:r w:rsidRPr="654CBD96">
        <w:rPr>
          <w:rFonts w:eastAsia="Helvetica"/>
          <w:color w:val="000000" w:themeColor="text1"/>
          <w:sz w:val="28"/>
          <w:szCs w:val="28"/>
        </w:rPr>
        <w:t>17.Is there a noticeable trend in ratings based on the processor core of device?</w:t>
      </w:r>
    </w:p>
    <w:p w14:paraId="6099F6D9" w14:textId="5087A506" w:rsidR="4B38BC72" w:rsidRDefault="4173EC72" w:rsidP="4B38BC72">
      <w:pPr>
        <w:rPr>
          <w:rFonts w:ascii="Times New Roman" w:eastAsia="Times New Roman" w:hAnsi="Times New Roman" w:cs="Times New Roman"/>
          <w:b/>
          <w:sz w:val="28"/>
          <w:szCs w:val="28"/>
          <w:u w:val="single"/>
        </w:rPr>
      </w:pPr>
      <w:r w:rsidRPr="4173EC72">
        <w:rPr>
          <w:rFonts w:ascii="Times New Roman" w:eastAsia="Times New Roman" w:hAnsi="Times New Roman" w:cs="Times New Roman"/>
          <w:b/>
          <w:bCs/>
          <w:sz w:val="28"/>
          <w:szCs w:val="28"/>
          <w:u w:val="single"/>
        </w:rPr>
        <w:t>Output:</w:t>
      </w:r>
    </w:p>
    <w:p w14:paraId="44FD1911" w14:textId="670DA2D0" w:rsidR="000B6863" w:rsidRDefault="000B6863" w:rsidP="00D06E7A">
      <w:pPr>
        <w:rPr>
          <w:rFonts w:ascii="Times New Roman" w:eastAsia="Times New Roman" w:hAnsi="Times New Roman" w:cs="Times New Roman"/>
          <w:sz w:val="28"/>
          <w:szCs w:val="28"/>
        </w:rPr>
      </w:pPr>
      <w:r>
        <w:rPr>
          <w:noProof/>
        </w:rPr>
        <w:lastRenderedPageBreak/>
        <w:drawing>
          <wp:inline distT="0" distB="0" distL="0" distR="0" wp14:anchorId="17D4D44B" wp14:editId="142A1615">
            <wp:extent cx="4572000" cy="3292997"/>
            <wp:effectExtent l="0" t="0" r="0" b="3175"/>
            <wp:docPr id="255185916" name="Picture 25518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85916"/>
                    <pic:cNvPicPr/>
                  </pic:nvPicPr>
                  <pic:blipFill>
                    <a:blip r:embed="rId20">
                      <a:extLst>
                        <a:ext uri="{28A0092B-C50C-407E-A947-70E740481C1C}">
                          <a14:useLocalDpi xmlns:a14="http://schemas.microsoft.com/office/drawing/2010/main" val="0"/>
                        </a:ext>
                      </a:extLst>
                    </a:blip>
                    <a:stretch>
                      <a:fillRect/>
                    </a:stretch>
                  </pic:blipFill>
                  <pic:spPr>
                    <a:xfrm>
                      <a:off x="0" y="0"/>
                      <a:ext cx="4572000" cy="3292997"/>
                    </a:xfrm>
                    <a:prstGeom prst="rect">
                      <a:avLst/>
                    </a:prstGeom>
                  </pic:spPr>
                </pic:pic>
              </a:graphicData>
            </a:graphic>
          </wp:inline>
        </w:drawing>
      </w:r>
    </w:p>
    <w:p w14:paraId="52A4B9E9" w14:textId="77777777" w:rsidR="002014AB" w:rsidRPr="002014AB" w:rsidRDefault="0035422E" w:rsidP="002014AB">
      <w:pPr>
        <w:pStyle w:val="ListParagraph"/>
        <w:numPr>
          <w:ilvl w:val="0"/>
          <w:numId w:val="19"/>
        </w:numPr>
        <w:rPr>
          <w:rFonts w:ascii="Times New Roman" w:eastAsia="Times New Roman" w:hAnsi="Times New Roman" w:cs="Times New Roman"/>
          <w:sz w:val="28"/>
          <w:szCs w:val="28"/>
        </w:rPr>
      </w:pPr>
      <w:r w:rsidRPr="002014AB">
        <w:rPr>
          <w:rFonts w:ascii="Times New Roman" w:eastAsia="Times New Roman" w:hAnsi="Times New Roman" w:cs="Times New Roman"/>
          <w:sz w:val="28"/>
          <w:szCs w:val="28"/>
        </w:rPr>
        <w:t xml:space="preserve">scatter plot using Seaborn to depict the relationship between mobile phone ratings and processor cores. </w:t>
      </w:r>
    </w:p>
    <w:p w14:paraId="18C9A3BD" w14:textId="77777777" w:rsidR="002014AB" w:rsidRPr="002014AB" w:rsidRDefault="0035422E" w:rsidP="002014AB">
      <w:pPr>
        <w:pStyle w:val="ListParagraph"/>
        <w:numPr>
          <w:ilvl w:val="0"/>
          <w:numId w:val="19"/>
        </w:numPr>
        <w:rPr>
          <w:rFonts w:ascii="Times New Roman" w:eastAsia="Times New Roman" w:hAnsi="Times New Roman" w:cs="Times New Roman"/>
          <w:sz w:val="28"/>
          <w:szCs w:val="28"/>
        </w:rPr>
      </w:pPr>
      <w:r w:rsidRPr="002014AB">
        <w:rPr>
          <w:rFonts w:ascii="Times New Roman" w:eastAsia="Times New Roman" w:hAnsi="Times New Roman" w:cs="Times New Roman"/>
          <w:sz w:val="28"/>
          <w:szCs w:val="28"/>
        </w:rPr>
        <w:t xml:space="preserve">Each data point is differentiated by brand, with the 'muted' </w:t>
      </w:r>
      <w:proofErr w:type="spellStart"/>
      <w:r w:rsidRPr="002014AB">
        <w:rPr>
          <w:rFonts w:ascii="Times New Roman" w:eastAsia="Times New Roman" w:hAnsi="Times New Roman" w:cs="Times New Roman"/>
          <w:sz w:val="28"/>
          <w:szCs w:val="28"/>
        </w:rPr>
        <w:t>color</w:t>
      </w:r>
      <w:proofErr w:type="spellEnd"/>
      <w:r w:rsidRPr="002014AB">
        <w:rPr>
          <w:rFonts w:ascii="Times New Roman" w:eastAsia="Times New Roman" w:hAnsi="Times New Roman" w:cs="Times New Roman"/>
          <w:sz w:val="28"/>
          <w:szCs w:val="28"/>
        </w:rPr>
        <w:t xml:space="preserve"> palette enhancing visual clarity. The figure size is set to 12x10 inches, and the plot is titled 'Processor Core vs Rating with Brand Differentiation.' </w:t>
      </w:r>
    </w:p>
    <w:p w14:paraId="043F8E74" w14:textId="77777777" w:rsidR="002014AB" w:rsidRPr="002014AB" w:rsidRDefault="0035422E" w:rsidP="002014AB">
      <w:pPr>
        <w:pStyle w:val="ListParagraph"/>
        <w:numPr>
          <w:ilvl w:val="0"/>
          <w:numId w:val="19"/>
        </w:numPr>
        <w:rPr>
          <w:rFonts w:ascii="Times New Roman" w:eastAsia="Times New Roman" w:hAnsi="Times New Roman" w:cs="Times New Roman"/>
          <w:sz w:val="28"/>
          <w:szCs w:val="28"/>
        </w:rPr>
      </w:pPr>
      <w:r w:rsidRPr="002014AB">
        <w:rPr>
          <w:rFonts w:ascii="Times New Roman" w:eastAsia="Times New Roman" w:hAnsi="Times New Roman" w:cs="Times New Roman"/>
          <w:sz w:val="28"/>
          <w:szCs w:val="28"/>
        </w:rPr>
        <w:t xml:space="preserve">The x-axis represents ratings, the y-axis represents processor cores, and x-axis labels are rotated for readability. </w:t>
      </w:r>
    </w:p>
    <w:p w14:paraId="7B95E83A" w14:textId="149C17A3" w:rsidR="4173EC72" w:rsidRDefault="0035422E" w:rsidP="2EF36D89">
      <w:pPr>
        <w:pStyle w:val="ListParagraph"/>
        <w:numPr>
          <w:ilvl w:val="0"/>
          <w:numId w:val="19"/>
        </w:numPr>
        <w:rPr>
          <w:rFonts w:ascii="Times New Roman" w:eastAsia="Times New Roman" w:hAnsi="Times New Roman" w:cs="Times New Roman"/>
          <w:sz w:val="28"/>
          <w:szCs w:val="28"/>
        </w:rPr>
      </w:pPr>
      <w:r w:rsidRPr="002014AB">
        <w:rPr>
          <w:rFonts w:ascii="Times New Roman" w:eastAsia="Times New Roman" w:hAnsi="Times New Roman" w:cs="Times New Roman"/>
          <w:sz w:val="28"/>
          <w:szCs w:val="28"/>
        </w:rPr>
        <w:t>This visualization facilitates the exploration of how processor cores and ratings vary across different mobile phone brands.</w:t>
      </w:r>
    </w:p>
    <w:p w14:paraId="0226845A" w14:textId="6C23FE68" w:rsidR="2EF36D89" w:rsidRDefault="2EF36D89" w:rsidP="2EF36D89">
      <w:pPr>
        <w:pStyle w:val="ListParagraph"/>
        <w:numPr>
          <w:ilvl w:val="0"/>
          <w:numId w:val="19"/>
        </w:numPr>
        <w:rPr>
          <w:rFonts w:ascii="Times New Roman" w:eastAsia="Times New Roman" w:hAnsi="Times New Roman" w:cs="Times New Roman"/>
          <w:sz w:val="28"/>
          <w:szCs w:val="28"/>
        </w:rPr>
      </w:pPr>
    </w:p>
    <w:p w14:paraId="5BC4FC4A" w14:textId="7FBE3595" w:rsidR="4173EC72" w:rsidRDefault="4173EC72" w:rsidP="4173EC72">
      <w:pPr>
        <w:pStyle w:val="Heading3"/>
        <w:rPr>
          <w:color w:val="000000" w:themeColor="text1"/>
          <w:sz w:val="28"/>
          <w:szCs w:val="28"/>
        </w:rPr>
      </w:pPr>
      <w:r w:rsidRPr="654CBD96">
        <w:rPr>
          <w:rFonts w:eastAsia="Helvetica"/>
          <w:color w:val="000000" w:themeColor="text1"/>
          <w:sz w:val="28"/>
          <w:szCs w:val="28"/>
        </w:rPr>
        <w:t>18.Compare the average price of phones with different screen sizes</w:t>
      </w:r>
    </w:p>
    <w:p w14:paraId="50484F51" w14:textId="24812751" w:rsidR="4173EC72" w:rsidRDefault="52A1E70C" w:rsidP="4173EC72">
      <w:pPr>
        <w:rPr>
          <w:rFonts w:ascii="Times New Roman" w:eastAsia="Times New Roman" w:hAnsi="Times New Roman" w:cs="Times New Roman"/>
          <w:sz w:val="28"/>
          <w:szCs w:val="28"/>
          <w:u w:val="single"/>
        </w:rPr>
      </w:pPr>
      <w:r w:rsidRPr="3007EB55">
        <w:rPr>
          <w:rFonts w:ascii="Times New Roman" w:eastAsia="Times New Roman" w:hAnsi="Times New Roman" w:cs="Times New Roman"/>
          <w:sz w:val="28"/>
          <w:szCs w:val="28"/>
          <w:u w:val="single"/>
        </w:rPr>
        <w:t>Output:</w:t>
      </w:r>
    </w:p>
    <w:p w14:paraId="778FA2FF" w14:textId="0F9161CB" w:rsidR="000B6863" w:rsidRDefault="000B6863" w:rsidP="00D06E7A">
      <w:pPr>
        <w:rPr>
          <w:rFonts w:ascii="Times New Roman" w:eastAsia="Times New Roman" w:hAnsi="Times New Roman" w:cs="Times New Roman"/>
          <w:sz w:val="28"/>
          <w:szCs w:val="28"/>
        </w:rPr>
      </w:pPr>
      <w:r>
        <w:rPr>
          <w:noProof/>
        </w:rPr>
        <w:drawing>
          <wp:inline distT="0" distB="0" distL="0" distR="0" wp14:anchorId="7ECEAF70" wp14:editId="42F0E7BF">
            <wp:extent cx="4572000" cy="2209800"/>
            <wp:effectExtent l="0" t="0" r="0" b="0"/>
            <wp:docPr id="441259465" name="Picture 441259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25946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01944E0B" w14:textId="77777777" w:rsidR="000B6863" w:rsidRDefault="000B6863" w:rsidP="00D06E7A">
      <w:pPr>
        <w:rPr>
          <w:rFonts w:ascii="Times New Roman" w:eastAsia="Times New Roman" w:hAnsi="Times New Roman" w:cs="Times New Roman"/>
          <w:sz w:val="28"/>
          <w:szCs w:val="28"/>
        </w:rPr>
      </w:pPr>
    </w:p>
    <w:p w14:paraId="15A07A52" w14:textId="77777777" w:rsidR="00291B12" w:rsidRPr="00291B12" w:rsidRDefault="00291B12" w:rsidP="00291B12">
      <w:pPr>
        <w:pStyle w:val="ListParagraph"/>
        <w:numPr>
          <w:ilvl w:val="0"/>
          <w:numId w:val="20"/>
        </w:numPr>
        <w:rPr>
          <w:rFonts w:ascii="Times New Roman" w:eastAsia="Times New Roman" w:hAnsi="Times New Roman" w:cs="Times New Roman"/>
          <w:sz w:val="28"/>
          <w:szCs w:val="28"/>
        </w:rPr>
      </w:pPr>
      <w:r w:rsidRPr="00291B12">
        <w:rPr>
          <w:rFonts w:ascii="Times New Roman" w:eastAsia="Times New Roman" w:hAnsi="Times New Roman" w:cs="Times New Roman"/>
          <w:sz w:val="28"/>
          <w:szCs w:val="28"/>
        </w:rPr>
        <w:t xml:space="preserve">calculates and visualizes the average prices of mobile phones based on their display sizes. </w:t>
      </w:r>
    </w:p>
    <w:p w14:paraId="22802440" w14:textId="77777777" w:rsidR="00291B12" w:rsidRPr="00291B12" w:rsidRDefault="00291B12" w:rsidP="00291B12">
      <w:pPr>
        <w:pStyle w:val="ListParagraph"/>
        <w:numPr>
          <w:ilvl w:val="0"/>
          <w:numId w:val="20"/>
        </w:numPr>
        <w:rPr>
          <w:rFonts w:ascii="Times New Roman" w:eastAsia="Times New Roman" w:hAnsi="Times New Roman" w:cs="Times New Roman"/>
          <w:sz w:val="28"/>
          <w:szCs w:val="28"/>
        </w:rPr>
      </w:pPr>
      <w:r w:rsidRPr="00291B12">
        <w:rPr>
          <w:rFonts w:ascii="Times New Roman" w:eastAsia="Times New Roman" w:hAnsi="Times New Roman" w:cs="Times New Roman"/>
          <w:sz w:val="28"/>
          <w:szCs w:val="28"/>
        </w:rPr>
        <w:t>Utilizing a bar plot with '</w:t>
      </w:r>
      <w:proofErr w:type="spellStart"/>
      <w:r w:rsidRPr="00291B12">
        <w:rPr>
          <w:rFonts w:ascii="Times New Roman" w:eastAsia="Times New Roman" w:hAnsi="Times New Roman" w:cs="Times New Roman"/>
          <w:sz w:val="28"/>
          <w:szCs w:val="28"/>
        </w:rPr>
        <w:t>viridis</w:t>
      </w:r>
      <w:proofErr w:type="spellEnd"/>
      <w:r w:rsidRPr="00291B12">
        <w:rPr>
          <w:rFonts w:ascii="Times New Roman" w:eastAsia="Times New Roman" w:hAnsi="Times New Roman" w:cs="Times New Roman"/>
          <w:sz w:val="28"/>
          <w:szCs w:val="28"/>
        </w:rPr>
        <w:t xml:space="preserve">' </w:t>
      </w:r>
      <w:proofErr w:type="spellStart"/>
      <w:r w:rsidRPr="00291B12">
        <w:rPr>
          <w:rFonts w:ascii="Times New Roman" w:eastAsia="Times New Roman" w:hAnsi="Times New Roman" w:cs="Times New Roman"/>
          <w:sz w:val="28"/>
          <w:szCs w:val="28"/>
        </w:rPr>
        <w:t>color</w:t>
      </w:r>
      <w:proofErr w:type="spellEnd"/>
      <w:r w:rsidRPr="00291B12">
        <w:rPr>
          <w:rFonts w:ascii="Times New Roman" w:eastAsia="Times New Roman" w:hAnsi="Times New Roman" w:cs="Times New Roman"/>
          <w:sz w:val="28"/>
          <w:szCs w:val="28"/>
        </w:rPr>
        <w:t xml:space="preserve"> palette for clarity, the figure is sized at 14x6 inches. </w:t>
      </w:r>
    </w:p>
    <w:p w14:paraId="05D993A3" w14:textId="488146A6" w:rsidR="000B6863" w:rsidRPr="00291B12" w:rsidRDefault="00291B12" w:rsidP="00291B12">
      <w:pPr>
        <w:pStyle w:val="ListParagraph"/>
        <w:numPr>
          <w:ilvl w:val="0"/>
          <w:numId w:val="20"/>
        </w:numPr>
        <w:rPr>
          <w:rFonts w:ascii="Times New Roman" w:eastAsia="Times New Roman" w:hAnsi="Times New Roman" w:cs="Times New Roman"/>
          <w:sz w:val="28"/>
          <w:szCs w:val="28"/>
        </w:rPr>
      </w:pPr>
      <w:r w:rsidRPr="00291B12">
        <w:rPr>
          <w:rFonts w:ascii="Times New Roman" w:eastAsia="Times New Roman" w:hAnsi="Times New Roman" w:cs="Times New Roman"/>
          <w:sz w:val="28"/>
          <w:szCs w:val="28"/>
        </w:rPr>
        <w:t>The plot offers a straightforward representation of how average prices vary across different display sizes, facilitating a quick overview of potential pricing trends.</w:t>
      </w:r>
    </w:p>
    <w:p w14:paraId="790487C2" w14:textId="66CD4751" w:rsidR="654CBD96" w:rsidRDefault="654CBD96" w:rsidP="654CBD96">
      <w:pPr>
        <w:rPr>
          <w:rFonts w:ascii="Times New Roman" w:eastAsia="Times New Roman" w:hAnsi="Times New Roman" w:cs="Times New Roman"/>
          <w:sz w:val="28"/>
          <w:szCs w:val="28"/>
        </w:rPr>
      </w:pPr>
    </w:p>
    <w:p w14:paraId="38AADD27" w14:textId="18AD5A49" w:rsidR="654CBD96" w:rsidRDefault="654CBD96" w:rsidP="654CBD96">
      <w:pPr>
        <w:rPr>
          <w:rFonts w:ascii="Times New Roman" w:eastAsia="Times New Roman" w:hAnsi="Times New Roman" w:cs="Times New Roman"/>
          <w:sz w:val="28"/>
          <w:szCs w:val="28"/>
        </w:rPr>
      </w:pPr>
    </w:p>
    <w:p w14:paraId="7BBD7348" w14:textId="1842EF13" w:rsidR="654CBD96" w:rsidRDefault="654CBD96" w:rsidP="654CBD96">
      <w:pPr>
        <w:rPr>
          <w:rFonts w:ascii="Times New Roman" w:eastAsia="Times New Roman" w:hAnsi="Times New Roman" w:cs="Times New Roman"/>
          <w:sz w:val="28"/>
          <w:szCs w:val="28"/>
        </w:rPr>
      </w:pPr>
    </w:p>
    <w:p w14:paraId="6215DD58" w14:textId="48E7C694" w:rsidR="000B6863" w:rsidRDefault="5169F773" w:rsidP="5169F773">
      <w:pPr>
        <w:pStyle w:val="Heading3"/>
        <w:rPr>
          <w:color w:val="000000" w:themeColor="text1"/>
          <w:sz w:val="28"/>
          <w:szCs w:val="28"/>
        </w:rPr>
      </w:pPr>
      <w:r w:rsidRPr="654CBD96">
        <w:rPr>
          <w:rFonts w:eastAsia="Helvetica"/>
          <w:color w:val="000000" w:themeColor="text1"/>
          <w:sz w:val="28"/>
          <w:szCs w:val="28"/>
        </w:rPr>
        <w:t>19.How is the distribution of Network Types across different brands, and does the Network Type correlate with the average Price of the mobile devices?</w:t>
      </w:r>
    </w:p>
    <w:p w14:paraId="479B928E" w14:textId="1DE960BF" w:rsidR="000B6863" w:rsidRDefault="5169F773" w:rsidP="5169F773">
      <w:pPr>
        <w:pStyle w:val="Heading3"/>
        <w:rPr>
          <w:rFonts w:eastAsia="Helvetica"/>
          <w:color w:val="000000" w:themeColor="text1"/>
          <w:sz w:val="28"/>
          <w:szCs w:val="28"/>
          <w:u w:val="single"/>
        </w:rPr>
      </w:pPr>
      <w:r w:rsidRPr="654CBD96">
        <w:rPr>
          <w:rFonts w:eastAsia="Helvetica"/>
          <w:color w:val="000000" w:themeColor="text1"/>
          <w:sz w:val="28"/>
          <w:szCs w:val="28"/>
          <w:u w:val="single"/>
        </w:rPr>
        <w:t>Output:</w:t>
      </w:r>
    </w:p>
    <w:p w14:paraId="6CAF950E" w14:textId="06BCDFAE" w:rsidR="000B6863" w:rsidRDefault="000B6863" w:rsidP="00D06E7A">
      <w:pPr>
        <w:rPr>
          <w:rFonts w:ascii="Times New Roman" w:eastAsia="Times New Roman" w:hAnsi="Times New Roman" w:cs="Times New Roman"/>
          <w:sz w:val="28"/>
          <w:szCs w:val="28"/>
        </w:rPr>
      </w:pPr>
      <w:r>
        <w:rPr>
          <w:noProof/>
        </w:rPr>
        <w:drawing>
          <wp:inline distT="0" distB="0" distL="0" distR="0" wp14:anchorId="632261E4" wp14:editId="40B7F7DE">
            <wp:extent cx="4572000" cy="2314937"/>
            <wp:effectExtent l="0" t="0" r="0" b="9525"/>
            <wp:docPr id="1834146951" name="Picture 183414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146951"/>
                    <pic:cNvPicPr/>
                  </pic:nvPicPr>
                  <pic:blipFill>
                    <a:blip r:embed="rId22">
                      <a:extLst>
                        <a:ext uri="{28A0092B-C50C-407E-A947-70E740481C1C}">
                          <a14:useLocalDpi xmlns:a14="http://schemas.microsoft.com/office/drawing/2010/main" val="0"/>
                        </a:ext>
                      </a:extLst>
                    </a:blip>
                    <a:stretch>
                      <a:fillRect/>
                    </a:stretch>
                  </pic:blipFill>
                  <pic:spPr>
                    <a:xfrm>
                      <a:off x="0" y="0"/>
                      <a:ext cx="4574392" cy="2316148"/>
                    </a:xfrm>
                    <a:prstGeom prst="rect">
                      <a:avLst/>
                    </a:prstGeom>
                  </pic:spPr>
                </pic:pic>
              </a:graphicData>
            </a:graphic>
          </wp:inline>
        </w:drawing>
      </w:r>
    </w:p>
    <w:p w14:paraId="58C54CA2" w14:textId="77777777" w:rsidR="003F62BD" w:rsidRPr="003F62BD" w:rsidRDefault="003F62BD" w:rsidP="003F62BD">
      <w:pPr>
        <w:pStyle w:val="ListParagraph"/>
        <w:numPr>
          <w:ilvl w:val="0"/>
          <w:numId w:val="21"/>
        </w:numPr>
        <w:rPr>
          <w:rFonts w:ascii="Times New Roman" w:eastAsia="Times New Roman" w:hAnsi="Times New Roman" w:cs="Times New Roman"/>
          <w:sz w:val="28"/>
          <w:szCs w:val="28"/>
        </w:rPr>
      </w:pPr>
      <w:r w:rsidRPr="003F62BD">
        <w:rPr>
          <w:rFonts w:ascii="Times New Roman" w:eastAsia="Times New Roman" w:hAnsi="Times New Roman" w:cs="Times New Roman"/>
          <w:sz w:val="28"/>
          <w:szCs w:val="28"/>
        </w:rPr>
        <w:t xml:space="preserve">calculates and visualizes the average prices of mobile phones grouped by network types. </w:t>
      </w:r>
    </w:p>
    <w:p w14:paraId="2204B974" w14:textId="24D6A003" w:rsidR="00291B12" w:rsidRPr="003F62BD" w:rsidRDefault="003F62BD" w:rsidP="003F62BD">
      <w:pPr>
        <w:pStyle w:val="ListParagraph"/>
        <w:numPr>
          <w:ilvl w:val="0"/>
          <w:numId w:val="21"/>
        </w:numPr>
        <w:rPr>
          <w:rFonts w:ascii="Times New Roman" w:eastAsia="Times New Roman" w:hAnsi="Times New Roman" w:cs="Times New Roman"/>
          <w:sz w:val="28"/>
          <w:szCs w:val="28"/>
        </w:rPr>
      </w:pPr>
      <w:r w:rsidRPr="003F62BD">
        <w:rPr>
          <w:rFonts w:ascii="Times New Roman" w:eastAsia="Times New Roman" w:hAnsi="Times New Roman" w:cs="Times New Roman"/>
          <w:sz w:val="28"/>
          <w:szCs w:val="28"/>
        </w:rPr>
        <w:t>Using a bar plot with the '</w:t>
      </w:r>
      <w:proofErr w:type="spellStart"/>
      <w:r w:rsidRPr="003F62BD">
        <w:rPr>
          <w:rFonts w:ascii="Times New Roman" w:eastAsia="Times New Roman" w:hAnsi="Times New Roman" w:cs="Times New Roman"/>
          <w:sz w:val="28"/>
          <w:szCs w:val="28"/>
        </w:rPr>
        <w:t>Blues_r</w:t>
      </w:r>
      <w:proofErr w:type="spellEnd"/>
      <w:r w:rsidRPr="003F62BD">
        <w:rPr>
          <w:rFonts w:ascii="Times New Roman" w:eastAsia="Times New Roman" w:hAnsi="Times New Roman" w:cs="Times New Roman"/>
          <w:sz w:val="28"/>
          <w:szCs w:val="28"/>
        </w:rPr>
        <w:t xml:space="preserve">' </w:t>
      </w:r>
      <w:proofErr w:type="spellStart"/>
      <w:r w:rsidRPr="003F62BD">
        <w:rPr>
          <w:rFonts w:ascii="Times New Roman" w:eastAsia="Times New Roman" w:hAnsi="Times New Roman" w:cs="Times New Roman"/>
          <w:sz w:val="28"/>
          <w:szCs w:val="28"/>
        </w:rPr>
        <w:t>color</w:t>
      </w:r>
      <w:proofErr w:type="spellEnd"/>
      <w:r w:rsidRPr="003F62BD">
        <w:rPr>
          <w:rFonts w:ascii="Times New Roman" w:eastAsia="Times New Roman" w:hAnsi="Times New Roman" w:cs="Times New Roman"/>
          <w:sz w:val="28"/>
          <w:szCs w:val="28"/>
        </w:rPr>
        <w:t xml:space="preserve"> palette and a figure size of 12x6 inches, the plot succinctly illustrates variations in average prices across different network types.</w:t>
      </w:r>
    </w:p>
    <w:p w14:paraId="14C1E02A" w14:textId="58B778D3" w:rsidR="000B6863" w:rsidRDefault="000B6863" w:rsidP="00D06E7A">
      <w:pPr>
        <w:rPr>
          <w:rFonts w:ascii="Times New Roman" w:eastAsia="Times New Roman" w:hAnsi="Times New Roman" w:cs="Times New Roman"/>
          <w:sz w:val="28"/>
          <w:szCs w:val="28"/>
        </w:rPr>
      </w:pPr>
    </w:p>
    <w:p w14:paraId="798F98C1" w14:textId="6AE26531" w:rsidR="003A5E2D" w:rsidRDefault="003A5E2D" w:rsidP="003A5E2D">
      <w:pPr>
        <w:rPr>
          <w:rFonts w:ascii="Times New Roman" w:eastAsia="Times New Roman" w:hAnsi="Times New Roman" w:cs="Times New Roman"/>
          <w:sz w:val="28"/>
          <w:szCs w:val="28"/>
        </w:rPr>
      </w:pPr>
    </w:p>
    <w:p w14:paraId="7B686345" w14:textId="70C91AB9" w:rsidR="000B6863" w:rsidRDefault="5169F773" w:rsidP="5169F773">
      <w:pPr>
        <w:pStyle w:val="Heading3"/>
        <w:rPr>
          <w:color w:val="000000" w:themeColor="text1"/>
          <w:sz w:val="28"/>
          <w:szCs w:val="28"/>
        </w:rPr>
      </w:pPr>
      <w:r w:rsidRPr="654CBD96">
        <w:rPr>
          <w:rFonts w:eastAsia="Helvetica"/>
          <w:color w:val="000000" w:themeColor="text1"/>
          <w:sz w:val="28"/>
          <w:szCs w:val="28"/>
        </w:rPr>
        <w:lastRenderedPageBreak/>
        <w:t>20.What is the distribution of Bluetooth versions among the mobile devices in the dataset, and how does it vary across different brands?</w:t>
      </w:r>
    </w:p>
    <w:p w14:paraId="725D6650" w14:textId="5C2CBF4A" w:rsidR="5169F773" w:rsidRDefault="5169F773" w:rsidP="5169F773">
      <w:pPr>
        <w:pStyle w:val="Heading3"/>
        <w:rPr>
          <w:rFonts w:eastAsia="Helvetica"/>
          <w:color w:val="000000" w:themeColor="text1"/>
          <w:sz w:val="28"/>
          <w:szCs w:val="28"/>
          <w:u w:val="single"/>
        </w:rPr>
      </w:pPr>
      <w:r w:rsidRPr="654CBD96">
        <w:rPr>
          <w:rFonts w:eastAsia="Helvetica"/>
          <w:color w:val="000000" w:themeColor="text1"/>
          <w:sz w:val="28"/>
          <w:szCs w:val="28"/>
          <w:u w:val="single"/>
        </w:rPr>
        <w:t>Output:</w:t>
      </w:r>
    </w:p>
    <w:p w14:paraId="3E65A958" w14:textId="78522042" w:rsidR="000B6863" w:rsidRDefault="000B6863" w:rsidP="00D06E7A">
      <w:pPr>
        <w:rPr>
          <w:rFonts w:ascii="Times New Roman" w:eastAsia="Times New Roman" w:hAnsi="Times New Roman" w:cs="Times New Roman"/>
          <w:sz w:val="28"/>
          <w:szCs w:val="28"/>
        </w:rPr>
      </w:pPr>
      <w:r>
        <w:rPr>
          <w:noProof/>
        </w:rPr>
        <w:drawing>
          <wp:inline distT="0" distB="0" distL="0" distR="0" wp14:anchorId="17472153" wp14:editId="70E1E103">
            <wp:extent cx="4570596" cy="2066081"/>
            <wp:effectExtent l="0" t="0" r="1905" b="0"/>
            <wp:docPr id="1811628176" name="Picture 181162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628176"/>
                    <pic:cNvPicPr/>
                  </pic:nvPicPr>
                  <pic:blipFill>
                    <a:blip r:embed="rId23">
                      <a:extLst>
                        <a:ext uri="{28A0092B-C50C-407E-A947-70E740481C1C}">
                          <a14:useLocalDpi xmlns:a14="http://schemas.microsoft.com/office/drawing/2010/main" val="0"/>
                        </a:ext>
                      </a:extLst>
                    </a:blip>
                    <a:stretch>
                      <a:fillRect/>
                    </a:stretch>
                  </pic:blipFill>
                  <pic:spPr>
                    <a:xfrm>
                      <a:off x="0" y="0"/>
                      <a:ext cx="4595110" cy="2077162"/>
                    </a:xfrm>
                    <a:prstGeom prst="rect">
                      <a:avLst/>
                    </a:prstGeom>
                  </pic:spPr>
                </pic:pic>
              </a:graphicData>
            </a:graphic>
          </wp:inline>
        </w:drawing>
      </w:r>
    </w:p>
    <w:p w14:paraId="2E829C60" w14:textId="541823E1" w:rsidR="0025126F" w:rsidRPr="0025126F" w:rsidRDefault="0025126F" w:rsidP="0025126F">
      <w:pPr>
        <w:pStyle w:val="ListParagraph"/>
        <w:numPr>
          <w:ilvl w:val="0"/>
          <w:numId w:val="22"/>
        </w:numPr>
        <w:rPr>
          <w:rFonts w:ascii="Times New Roman" w:eastAsia="Times New Roman" w:hAnsi="Times New Roman" w:cs="Times New Roman"/>
          <w:sz w:val="28"/>
          <w:szCs w:val="28"/>
        </w:rPr>
      </w:pPr>
      <w:r w:rsidRPr="0025126F">
        <w:rPr>
          <w:rFonts w:ascii="Times New Roman" w:eastAsia="Times New Roman" w:hAnsi="Times New Roman" w:cs="Times New Roman"/>
          <w:sz w:val="28"/>
          <w:szCs w:val="28"/>
        </w:rPr>
        <w:t xml:space="preserve">A concise count plot depicting the distribution of Bluetooth versions in the mobile dataset. </w:t>
      </w:r>
    </w:p>
    <w:p w14:paraId="292B24E5" w14:textId="02631754" w:rsidR="34683917" w:rsidRPr="0025126F" w:rsidRDefault="0025126F" w:rsidP="0025126F">
      <w:pPr>
        <w:pStyle w:val="ListParagraph"/>
        <w:numPr>
          <w:ilvl w:val="0"/>
          <w:numId w:val="22"/>
        </w:numPr>
        <w:rPr>
          <w:rFonts w:ascii="Times New Roman" w:eastAsia="Times New Roman" w:hAnsi="Times New Roman" w:cs="Times New Roman"/>
          <w:sz w:val="28"/>
          <w:szCs w:val="28"/>
        </w:rPr>
      </w:pPr>
      <w:r w:rsidRPr="0025126F">
        <w:rPr>
          <w:rFonts w:ascii="Times New Roman" w:eastAsia="Times New Roman" w:hAnsi="Times New Roman" w:cs="Times New Roman"/>
          <w:sz w:val="28"/>
          <w:szCs w:val="28"/>
        </w:rPr>
        <w:t xml:space="preserve">Utilizing a 'Set2' </w:t>
      </w:r>
      <w:proofErr w:type="spellStart"/>
      <w:r w:rsidRPr="0025126F">
        <w:rPr>
          <w:rFonts w:ascii="Times New Roman" w:eastAsia="Times New Roman" w:hAnsi="Times New Roman" w:cs="Times New Roman"/>
          <w:sz w:val="28"/>
          <w:szCs w:val="28"/>
        </w:rPr>
        <w:t>color</w:t>
      </w:r>
      <w:proofErr w:type="spellEnd"/>
      <w:r w:rsidRPr="0025126F">
        <w:rPr>
          <w:rFonts w:ascii="Times New Roman" w:eastAsia="Times New Roman" w:hAnsi="Times New Roman" w:cs="Times New Roman"/>
          <w:sz w:val="28"/>
          <w:szCs w:val="28"/>
        </w:rPr>
        <w:t xml:space="preserve"> palette and a figure size of 12x6 inches, the plot offers a clear representation of the prevalence of each Bluetooth version.</w:t>
      </w:r>
    </w:p>
    <w:p w14:paraId="1FE78D3F" w14:textId="165E211E" w:rsidR="003A5E2D" w:rsidRDefault="003A5E2D" w:rsidP="003A5E2D"/>
    <w:p w14:paraId="076DDF59" w14:textId="5BD90FF6" w:rsidR="4B1ACEB8" w:rsidRDefault="48A03F79" w:rsidP="4B1ACEB8">
      <w:pPr>
        <w:rPr>
          <w:rFonts w:ascii="Times New Roman" w:eastAsia="Times New Roman" w:hAnsi="Times New Roman" w:cs="Times New Roman"/>
          <w:b/>
          <w:sz w:val="36"/>
          <w:szCs w:val="36"/>
        </w:rPr>
      </w:pPr>
      <w:r w:rsidRPr="17EF06D8">
        <w:rPr>
          <w:rFonts w:ascii="Times New Roman" w:eastAsia="Times New Roman" w:hAnsi="Times New Roman" w:cs="Times New Roman"/>
          <w:b/>
          <w:sz w:val="36"/>
          <w:szCs w:val="36"/>
        </w:rPr>
        <w:t>10.</w:t>
      </w:r>
      <w:r w:rsidR="0025126F">
        <w:rPr>
          <w:rFonts w:ascii="Times New Roman" w:eastAsia="Times New Roman" w:hAnsi="Times New Roman" w:cs="Times New Roman"/>
          <w:b/>
          <w:sz w:val="36"/>
          <w:szCs w:val="36"/>
        </w:rPr>
        <w:t xml:space="preserve"> </w:t>
      </w:r>
      <w:r w:rsidRPr="17EF06D8">
        <w:rPr>
          <w:rFonts w:ascii="Times New Roman" w:eastAsia="Times New Roman" w:hAnsi="Times New Roman" w:cs="Times New Roman"/>
          <w:b/>
          <w:sz w:val="36"/>
          <w:szCs w:val="36"/>
        </w:rPr>
        <w:t>Findings and Insights:</w:t>
      </w:r>
    </w:p>
    <w:p w14:paraId="7581F65E" w14:textId="592D1B94" w:rsidR="000B6863" w:rsidRDefault="000B6863" w:rsidP="00D06E7A"/>
    <w:p w14:paraId="43732ADA" w14:textId="0CAA1ACC" w:rsidR="000B6863" w:rsidRDefault="5EDFB1B9" w:rsidP="5EDFB1B9">
      <w:pPr>
        <w:rPr>
          <w:rFonts w:ascii="Times New Roman" w:eastAsia="Times New Roman" w:hAnsi="Times New Roman" w:cs="Times New Roman"/>
          <w:b/>
          <w:sz w:val="28"/>
          <w:szCs w:val="28"/>
        </w:rPr>
      </w:pPr>
      <w:r w:rsidRPr="16BE07AB">
        <w:rPr>
          <w:rFonts w:ascii="Times New Roman" w:eastAsia="Times New Roman" w:hAnsi="Times New Roman" w:cs="Times New Roman"/>
          <w:b/>
          <w:sz w:val="28"/>
          <w:szCs w:val="28"/>
        </w:rPr>
        <w:t>Price Distribution by Brand:</w:t>
      </w:r>
    </w:p>
    <w:p w14:paraId="71A85DF8" w14:textId="4E6E30E4"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There is significant variation in smartphone prices among different brands.</w:t>
      </w:r>
    </w:p>
    <w:p w14:paraId="358A993F" w14:textId="145E50B6"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Brands like Apple tend to have higher average prices compared to others.</w:t>
      </w:r>
    </w:p>
    <w:p w14:paraId="4D0053EC" w14:textId="405CA5E6" w:rsidR="000B6863" w:rsidRDefault="5EDFB1B9" w:rsidP="5EDFB1B9">
      <w:pPr>
        <w:rPr>
          <w:rFonts w:ascii="Times New Roman" w:eastAsia="Times New Roman" w:hAnsi="Times New Roman" w:cs="Times New Roman"/>
          <w:b/>
          <w:sz w:val="28"/>
          <w:szCs w:val="28"/>
        </w:rPr>
      </w:pPr>
      <w:r w:rsidRPr="588210AE">
        <w:rPr>
          <w:rFonts w:ascii="Times New Roman" w:eastAsia="Times New Roman" w:hAnsi="Times New Roman" w:cs="Times New Roman"/>
          <w:b/>
          <w:sz w:val="28"/>
          <w:szCs w:val="28"/>
        </w:rPr>
        <w:t>Relationship Between Price and Rating:</w:t>
      </w:r>
    </w:p>
    <w:p w14:paraId="31ED72C7" w14:textId="52FCF5D5"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There is no clear linear relationship between the price and the rating of smartphones.</w:t>
      </w:r>
    </w:p>
    <w:p w14:paraId="624A3B88" w14:textId="350DA9C4"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Price alone does not determine the rating of a smartphone.</w:t>
      </w:r>
    </w:p>
    <w:p w14:paraId="17C1E6B4" w14:textId="6C34985D" w:rsidR="000B6863" w:rsidRDefault="5EDFB1B9" w:rsidP="5EDFB1B9">
      <w:pPr>
        <w:rPr>
          <w:rFonts w:ascii="Times New Roman" w:eastAsia="Times New Roman" w:hAnsi="Times New Roman" w:cs="Times New Roman"/>
          <w:b/>
          <w:sz w:val="28"/>
          <w:szCs w:val="28"/>
        </w:rPr>
      </w:pPr>
      <w:r w:rsidRPr="588210AE">
        <w:rPr>
          <w:rFonts w:ascii="Times New Roman" w:eastAsia="Times New Roman" w:hAnsi="Times New Roman" w:cs="Times New Roman"/>
          <w:b/>
          <w:sz w:val="28"/>
          <w:szCs w:val="28"/>
        </w:rPr>
        <w:t>Distribution of Ratings:</w:t>
      </w:r>
    </w:p>
    <w:p w14:paraId="45D88D59" w14:textId="0A34FD89" w:rsidR="000B6863" w:rsidRDefault="5EDFB1B9" w:rsidP="5EDFB1B9">
      <w:pPr>
        <w:rPr>
          <w:rFonts w:ascii="Times New Roman" w:eastAsia="Times New Roman" w:hAnsi="Times New Roman" w:cs="Times New Roman"/>
          <w:sz w:val="28"/>
          <w:szCs w:val="28"/>
        </w:rPr>
      </w:pPr>
      <w:proofErr w:type="gramStart"/>
      <w:r w:rsidRPr="75A189F3">
        <w:rPr>
          <w:rFonts w:ascii="Times New Roman" w:eastAsia="Times New Roman" w:hAnsi="Times New Roman" w:cs="Times New Roman"/>
          <w:sz w:val="28"/>
          <w:szCs w:val="28"/>
        </w:rPr>
        <w:t>The majority of</w:t>
      </w:r>
      <w:proofErr w:type="gramEnd"/>
      <w:r w:rsidRPr="75A189F3">
        <w:rPr>
          <w:rFonts w:ascii="Times New Roman" w:eastAsia="Times New Roman" w:hAnsi="Times New Roman" w:cs="Times New Roman"/>
          <w:sz w:val="28"/>
          <w:szCs w:val="28"/>
        </w:rPr>
        <w:t xml:space="preserve"> smartphones have ratings between 4.0 and 4.5, indicating a generally positive reception.</w:t>
      </w:r>
    </w:p>
    <w:p w14:paraId="1F4D95CA" w14:textId="7E3E09E3" w:rsidR="000B6863" w:rsidRDefault="5EDFB1B9" w:rsidP="5EDFB1B9">
      <w:pPr>
        <w:rPr>
          <w:rFonts w:ascii="Times New Roman" w:eastAsia="Times New Roman" w:hAnsi="Times New Roman" w:cs="Times New Roman"/>
          <w:b/>
          <w:sz w:val="28"/>
          <w:szCs w:val="28"/>
        </w:rPr>
      </w:pPr>
      <w:r w:rsidRPr="643C7942">
        <w:rPr>
          <w:rFonts w:ascii="Times New Roman" w:eastAsia="Times New Roman" w:hAnsi="Times New Roman" w:cs="Times New Roman"/>
          <w:b/>
          <w:sz w:val="28"/>
          <w:szCs w:val="28"/>
        </w:rPr>
        <w:t>Operating System Impact on Ratings:</w:t>
      </w:r>
    </w:p>
    <w:p w14:paraId="0059641C" w14:textId="27A2CE32"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There might be variations in ratings based on the operating system, as shown in the distribution by operating system.</w:t>
      </w:r>
    </w:p>
    <w:p w14:paraId="03215896" w14:textId="32A01572"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lastRenderedPageBreak/>
        <w:t>Internal Storage and Battery Capacity:</w:t>
      </w:r>
    </w:p>
    <w:p w14:paraId="0E988D0C" w14:textId="6B4CA6A2"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Scatter plots indicate that there is no strong linear correlation between internal storage and battery capacity.</w:t>
      </w:r>
    </w:p>
    <w:p w14:paraId="7BDB9128" w14:textId="755D2A08" w:rsidR="000B6863" w:rsidRDefault="5EDFB1B9" w:rsidP="5EDFB1B9">
      <w:pPr>
        <w:rPr>
          <w:rFonts w:ascii="Times New Roman" w:eastAsia="Times New Roman" w:hAnsi="Times New Roman" w:cs="Times New Roman"/>
          <w:b/>
          <w:sz w:val="28"/>
          <w:szCs w:val="28"/>
        </w:rPr>
      </w:pPr>
      <w:r w:rsidRPr="42335BD5">
        <w:rPr>
          <w:rFonts w:ascii="Times New Roman" w:eastAsia="Times New Roman" w:hAnsi="Times New Roman" w:cs="Times New Roman"/>
          <w:b/>
          <w:sz w:val="28"/>
          <w:szCs w:val="28"/>
        </w:rPr>
        <w:t>Brand Analysis:</w:t>
      </w:r>
    </w:p>
    <w:p w14:paraId="5C354E4D" w14:textId="4D2AB82C"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The dataset contains smartphones from various brands, and each brand has its own pricing strategy.</w:t>
      </w:r>
    </w:p>
    <w:p w14:paraId="570F5210" w14:textId="08359D3A"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Some brands dominate the market, while others may cater to specific niches.</w:t>
      </w:r>
    </w:p>
    <w:p w14:paraId="22C96B37" w14:textId="666E3240" w:rsidR="000B6863" w:rsidRDefault="5EDFB1B9" w:rsidP="5EDFB1B9">
      <w:pPr>
        <w:rPr>
          <w:rFonts w:ascii="Times New Roman" w:eastAsia="Times New Roman" w:hAnsi="Times New Roman" w:cs="Times New Roman"/>
          <w:b/>
          <w:sz w:val="28"/>
          <w:szCs w:val="28"/>
        </w:rPr>
      </w:pPr>
      <w:r w:rsidRPr="42335BD5">
        <w:rPr>
          <w:rFonts w:ascii="Times New Roman" w:eastAsia="Times New Roman" w:hAnsi="Times New Roman" w:cs="Times New Roman"/>
          <w:b/>
          <w:sz w:val="28"/>
          <w:szCs w:val="28"/>
        </w:rPr>
        <w:t>Network Type and Price:</w:t>
      </w:r>
    </w:p>
    <w:p w14:paraId="12C112A7" w14:textId="7BFDD4F1"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The average price varies depending on the network type.</w:t>
      </w:r>
    </w:p>
    <w:p w14:paraId="7B817CB6" w14:textId="169D3FA3" w:rsidR="000B6863" w:rsidRDefault="5EDFB1B9" w:rsidP="5EDFB1B9">
      <w:pPr>
        <w:rPr>
          <w:rFonts w:ascii="Times New Roman" w:eastAsia="Times New Roman" w:hAnsi="Times New Roman" w:cs="Times New Roman"/>
          <w:b/>
          <w:sz w:val="28"/>
          <w:szCs w:val="28"/>
        </w:rPr>
      </w:pPr>
      <w:r w:rsidRPr="42335BD5">
        <w:rPr>
          <w:rFonts w:ascii="Times New Roman" w:eastAsia="Times New Roman" w:hAnsi="Times New Roman" w:cs="Times New Roman"/>
          <w:b/>
          <w:sz w:val="28"/>
          <w:szCs w:val="28"/>
        </w:rPr>
        <w:t>SIM Type and Hybrid SIM Slot Impact:</w:t>
      </w:r>
    </w:p>
    <w:p w14:paraId="72E08832" w14:textId="6078F3B3" w:rsidR="4D4C9CCF" w:rsidRDefault="5EDFB1B9" w:rsidP="4D4C9CCF">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The type of SIM card supported (Single or Dual) and the presence of a Hybrid SIM slot may influence the price.</w:t>
      </w:r>
    </w:p>
    <w:p w14:paraId="6CCC3E12" w14:textId="6A38F04A" w:rsidR="000B6863" w:rsidRDefault="5EDFB1B9" w:rsidP="5EDFB1B9">
      <w:pPr>
        <w:rPr>
          <w:rFonts w:ascii="Times New Roman" w:eastAsia="Times New Roman" w:hAnsi="Times New Roman" w:cs="Times New Roman"/>
          <w:b/>
          <w:sz w:val="28"/>
          <w:szCs w:val="28"/>
        </w:rPr>
      </w:pPr>
      <w:proofErr w:type="spellStart"/>
      <w:r w:rsidRPr="24798329">
        <w:rPr>
          <w:rFonts w:ascii="Times New Roman" w:eastAsia="Times New Roman" w:hAnsi="Times New Roman" w:cs="Times New Roman"/>
          <w:b/>
          <w:sz w:val="28"/>
          <w:szCs w:val="28"/>
        </w:rPr>
        <w:t>Color</w:t>
      </w:r>
      <w:proofErr w:type="spellEnd"/>
      <w:r w:rsidRPr="24798329">
        <w:rPr>
          <w:rFonts w:ascii="Times New Roman" w:eastAsia="Times New Roman" w:hAnsi="Times New Roman" w:cs="Times New Roman"/>
          <w:b/>
          <w:sz w:val="28"/>
          <w:szCs w:val="28"/>
        </w:rPr>
        <w:t xml:space="preserve"> Preferences:</w:t>
      </w:r>
    </w:p>
    <w:p w14:paraId="184D1AC3" w14:textId="7385CA7B"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 xml:space="preserve">A count plot provides insights into the distribution of different </w:t>
      </w:r>
      <w:proofErr w:type="spellStart"/>
      <w:r w:rsidRPr="75A189F3">
        <w:rPr>
          <w:rFonts w:ascii="Times New Roman" w:eastAsia="Times New Roman" w:hAnsi="Times New Roman" w:cs="Times New Roman"/>
          <w:sz w:val="28"/>
          <w:szCs w:val="28"/>
        </w:rPr>
        <w:t>colors</w:t>
      </w:r>
      <w:proofErr w:type="spellEnd"/>
      <w:r w:rsidRPr="75A189F3">
        <w:rPr>
          <w:rFonts w:ascii="Times New Roman" w:eastAsia="Times New Roman" w:hAnsi="Times New Roman" w:cs="Times New Roman"/>
          <w:sz w:val="28"/>
          <w:szCs w:val="28"/>
        </w:rPr>
        <w:t xml:space="preserve"> among smartphones.</w:t>
      </w:r>
    </w:p>
    <w:p w14:paraId="56E2401C" w14:textId="1AAA4F34" w:rsidR="000B6863" w:rsidRDefault="5EDFB1B9" w:rsidP="5EDFB1B9">
      <w:pPr>
        <w:rPr>
          <w:rFonts w:ascii="Times New Roman" w:eastAsia="Times New Roman" w:hAnsi="Times New Roman" w:cs="Times New Roman"/>
          <w:b/>
          <w:sz w:val="28"/>
          <w:szCs w:val="28"/>
        </w:rPr>
      </w:pPr>
      <w:r w:rsidRPr="24798329">
        <w:rPr>
          <w:rFonts w:ascii="Times New Roman" w:eastAsia="Times New Roman" w:hAnsi="Times New Roman" w:cs="Times New Roman"/>
          <w:b/>
          <w:sz w:val="28"/>
          <w:szCs w:val="28"/>
        </w:rPr>
        <w:t>Wi-Fi and GPS Support:</w:t>
      </w:r>
    </w:p>
    <w:p w14:paraId="514BBF15" w14:textId="598D6787" w:rsidR="000B6863" w:rsidRDefault="5EDFB1B9" w:rsidP="5EDFB1B9">
      <w:pPr>
        <w:rPr>
          <w:rFonts w:ascii="Times New Roman" w:eastAsia="Times New Roman" w:hAnsi="Times New Roman" w:cs="Times New Roman"/>
          <w:sz w:val="28"/>
          <w:szCs w:val="28"/>
        </w:rPr>
      </w:pPr>
      <w:r w:rsidRPr="75A189F3">
        <w:rPr>
          <w:rFonts w:ascii="Times New Roman" w:eastAsia="Times New Roman" w:hAnsi="Times New Roman" w:cs="Times New Roman"/>
          <w:sz w:val="28"/>
          <w:szCs w:val="28"/>
        </w:rPr>
        <w:t>The availability of Wi-Fi and GPS support may have implications for smartphone prices.</w:t>
      </w:r>
    </w:p>
    <w:p w14:paraId="595289E1" w14:textId="7EDE6C7E" w:rsidR="716E6B89" w:rsidRDefault="716E6B89" w:rsidP="716E6B89">
      <w:pPr>
        <w:rPr>
          <w:rFonts w:ascii="Times New Roman" w:eastAsia="Times New Roman" w:hAnsi="Times New Roman" w:cs="Times New Roman"/>
          <w:sz w:val="28"/>
          <w:szCs w:val="28"/>
        </w:rPr>
      </w:pPr>
    </w:p>
    <w:p w14:paraId="00037A9C" w14:textId="0B2CA2A5" w:rsidR="5CBD1BA3" w:rsidRDefault="31F1CE20" w:rsidP="5CBD1BA3">
      <w:pPr>
        <w:rPr>
          <w:rFonts w:ascii="Times New Roman" w:eastAsia="Times New Roman" w:hAnsi="Times New Roman" w:cs="Times New Roman"/>
          <w:b/>
          <w:sz w:val="36"/>
          <w:szCs w:val="36"/>
        </w:rPr>
      </w:pPr>
      <w:r w:rsidRPr="2B1E7903">
        <w:rPr>
          <w:rFonts w:ascii="Times New Roman" w:eastAsia="Times New Roman" w:hAnsi="Times New Roman" w:cs="Times New Roman"/>
          <w:b/>
          <w:sz w:val="36"/>
          <w:szCs w:val="36"/>
        </w:rPr>
        <w:t>11.Limitations:</w:t>
      </w:r>
    </w:p>
    <w:p w14:paraId="27536418" w14:textId="774ECB97" w:rsidR="7218A501" w:rsidRDefault="54398988" w:rsidP="7218A501">
      <w:pPr>
        <w:rPr>
          <w:rFonts w:ascii="Times New Roman" w:eastAsia="Times New Roman" w:hAnsi="Times New Roman" w:cs="Times New Roman"/>
          <w:sz w:val="28"/>
          <w:szCs w:val="28"/>
        </w:rPr>
      </w:pPr>
      <w:r w:rsidRPr="7406B5B1">
        <w:rPr>
          <w:rFonts w:ascii="Times New Roman" w:eastAsia="Times New Roman" w:hAnsi="Times New Roman" w:cs="Times New Roman"/>
          <w:b/>
          <w:sz w:val="28"/>
          <w:szCs w:val="28"/>
        </w:rPr>
        <w:t>Assumption of Normality:</w:t>
      </w:r>
    </w:p>
    <w:p w14:paraId="7D09334B" w14:textId="1B6AEA7E" w:rsidR="54398988" w:rsidRDefault="54398988" w:rsidP="2F607464">
      <w:pPr>
        <w:rPr>
          <w:rFonts w:ascii="Times New Roman" w:eastAsia="Times New Roman" w:hAnsi="Times New Roman" w:cs="Times New Roman"/>
          <w:sz w:val="28"/>
          <w:szCs w:val="28"/>
        </w:rPr>
      </w:pPr>
      <w:r w:rsidRPr="2F815776">
        <w:rPr>
          <w:rFonts w:ascii="Times New Roman" w:eastAsia="Times New Roman" w:hAnsi="Times New Roman" w:cs="Times New Roman"/>
          <w:sz w:val="28"/>
          <w:szCs w:val="28"/>
        </w:rPr>
        <w:t>Some statistical tests assume normality in the distribution of data. If the data does not meet this assumption, the results of certain analyses may be less reliable.</w:t>
      </w:r>
    </w:p>
    <w:p w14:paraId="67F88A1E" w14:textId="7004EBEC" w:rsidR="3234CBD6" w:rsidRDefault="3234CBD6" w:rsidP="10DA479C">
      <w:pPr>
        <w:rPr>
          <w:rFonts w:ascii="Times New Roman" w:eastAsia="Times New Roman" w:hAnsi="Times New Roman" w:cs="Times New Roman"/>
          <w:b/>
          <w:sz w:val="28"/>
          <w:szCs w:val="28"/>
        </w:rPr>
      </w:pPr>
      <w:r w:rsidRPr="0E72BA97">
        <w:rPr>
          <w:rFonts w:ascii="Times New Roman" w:eastAsia="Times New Roman" w:hAnsi="Times New Roman" w:cs="Times New Roman"/>
          <w:b/>
          <w:sz w:val="28"/>
          <w:szCs w:val="28"/>
        </w:rPr>
        <w:t>Outliers Handling:</w:t>
      </w:r>
    </w:p>
    <w:p w14:paraId="3FBDA73B" w14:textId="7AA91A43" w:rsidR="3234CBD6" w:rsidRDefault="3234CBD6" w:rsidP="10DA479C">
      <w:pPr>
        <w:rPr>
          <w:rFonts w:ascii="Times New Roman" w:eastAsia="Times New Roman" w:hAnsi="Times New Roman" w:cs="Times New Roman"/>
          <w:sz w:val="28"/>
          <w:szCs w:val="28"/>
        </w:rPr>
      </w:pPr>
      <w:r w:rsidRPr="2F815776">
        <w:rPr>
          <w:rFonts w:ascii="Times New Roman" w:eastAsia="Times New Roman" w:hAnsi="Times New Roman" w:cs="Times New Roman"/>
          <w:sz w:val="28"/>
          <w:szCs w:val="28"/>
        </w:rPr>
        <w:t>Outliers were visualized using box plots but not systematically addressed. Extreme values can skew statistical measures and impact the generalizability of findings.</w:t>
      </w:r>
    </w:p>
    <w:p w14:paraId="5BD47921" w14:textId="356EE76D" w:rsidR="5ABEFE11" w:rsidRDefault="5ABEFE11" w:rsidP="7E111418">
      <w:pPr>
        <w:rPr>
          <w:rFonts w:ascii="Times New Roman" w:eastAsia="Times New Roman" w:hAnsi="Times New Roman" w:cs="Times New Roman"/>
          <w:b/>
          <w:sz w:val="28"/>
          <w:szCs w:val="28"/>
        </w:rPr>
      </w:pPr>
      <w:r w:rsidRPr="0E72BA97">
        <w:rPr>
          <w:rFonts w:ascii="Times New Roman" w:eastAsia="Times New Roman" w:hAnsi="Times New Roman" w:cs="Times New Roman"/>
          <w:b/>
          <w:sz w:val="28"/>
          <w:szCs w:val="28"/>
        </w:rPr>
        <w:t>Limited Statistical Tests:</w:t>
      </w:r>
    </w:p>
    <w:p w14:paraId="56FAD03C" w14:textId="7A46D84C" w:rsidR="5ABEFE11" w:rsidRDefault="5ABEFE11" w:rsidP="7E111418">
      <w:pPr>
        <w:rPr>
          <w:rFonts w:ascii="Times New Roman" w:eastAsia="Times New Roman" w:hAnsi="Times New Roman" w:cs="Times New Roman"/>
          <w:sz w:val="28"/>
          <w:szCs w:val="28"/>
        </w:rPr>
      </w:pPr>
      <w:r w:rsidRPr="2F815776">
        <w:rPr>
          <w:rFonts w:ascii="Times New Roman" w:eastAsia="Times New Roman" w:hAnsi="Times New Roman" w:cs="Times New Roman"/>
          <w:sz w:val="28"/>
          <w:szCs w:val="28"/>
        </w:rPr>
        <w:lastRenderedPageBreak/>
        <w:t>The analysis has used basic statistical tests, and more sophisticated methods might be needed for a deeper understanding of relationships.</w:t>
      </w:r>
    </w:p>
    <w:p w14:paraId="6C0B6EEC" w14:textId="553DAE66" w:rsidR="5ABEFE11" w:rsidRDefault="5ABEFE11" w:rsidP="7E111418">
      <w:pPr>
        <w:rPr>
          <w:rFonts w:ascii="Times New Roman" w:eastAsia="Times New Roman" w:hAnsi="Times New Roman" w:cs="Times New Roman"/>
          <w:b/>
          <w:sz w:val="28"/>
          <w:szCs w:val="28"/>
        </w:rPr>
      </w:pPr>
      <w:r w:rsidRPr="735F0CEA">
        <w:rPr>
          <w:rFonts w:ascii="Times New Roman" w:eastAsia="Times New Roman" w:hAnsi="Times New Roman" w:cs="Times New Roman"/>
          <w:b/>
          <w:sz w:val="28"/>
          <w:szCs w:val="28"/>
        </w:rPr>
        <w:t>Unexplored External Factors:</w:t>
      </w:r>
    </w:p>
    <w:p w14:paraId="1FA26D79" w14:textId="7DEDF37E" w:rsidR="5ABEFE11" w:rsidRDefault="5ABEFE11" w:rsidP="7E111418">
      <w:pPr>
        <w:rPr>
          <w:rFonts w:ascii="Times New Roman" w:eastAsia="Times New Roman" w:hAnsi="Times New Roman" w:cs="Times New Roman"/>
          <w:sz w:val="28"/>
          <w:szCs w:val="28"/>
        </w:rPr>
      </w:pPr>
      <w:r w:rsidRPr="2F815776">
        <w:rPr>
          <w:rFonts w:ascii="Times New Roman" w:eastAsia="Times New Roman" w:hAnsi="Times New Roman" w:cs="Times New Roman"/>
          <w:sz w:val="28"/>
          <w:szCs w:val="28"/>
        </w:rPr>
        <w:t>External factors such as market trends, economic conditions, or technological advancements that might influence smartphone attributes are not considered.</w:t>
      </w:r>
    </w:p>
    <w:p w14:paraId="5BD7070A" w14:textId="5FC752C6" w:rsidR="2BAF574D" w:rsidRDefault="2BAF574D" w:rsidP="2BAF574D">
      <w:pPr>
        <w:rPr>
          <w:rFonts w:ascii="Times New Roman" w:eastAsia="Times New Roman" w:hAnsi="Times New Roman" w:cs="Times New Roman"/>
          <w:b/>
          <w:bCs/>
          <w:sz w:val="36"/>
          <w:szCs w:val="36"/>
        </w:rPr>
      </w:pPr>
    </w:p>
    <w:p w14:paraId="34D2A100" w14:textId="52736FED" w:rsidR="000B6863" w:rsidRDefault="792F29AA" w:rsidP="00D06E7A">
      <w:pPr>
        <w:rPr>
          <w:rFonts w:ascii="Times New Roman" w:eastAsia="Times New Roman" w:hAnsi="Times New Roman" w:cs="Times New Roman"/>
          <w:b/>
          <w:sz w:val="36"/>
          <w:szCs w:val="36"/>
        </w:rPr>
      </w:pPr>
      <w:r w:rsidRPr="45CA7CA9">
        <w:rPr>
          <w:rFonts w:ascii="Times New Roman" w:eastAsia="Times New Roman" w:hAnsi="Times New Roman" w:cs="Times New Roman"/>
          <w:b/>
          <w:sz w:val="36"/>
          <w:szCs w:val="36"/>
        </w:rPr>
        <w:t>12.Recomendations:</w:t>
      </w:r>
    </w:p>
    <w:p w14:paraId="263CEA29" w14:textId="41E98FEA" w:rsidR="792F29AA" w:rsidRDefault="792F29AA" w:rsidP="792F29AA">
      <w:pPr>
        <w:rPr>
          <w:rFonts w:ascii="Times New Roman" w:eastAsia="Times New Roman" w:hAnsi="Times New Roman" w:cs="Times New Roman"/>
          <w:sz w:val="28"/>
          <w:szCs w:val="28"/>
        </w:rPr>
      </w:pPr>
    </w:p>
    <w:p w14:paraId="038B23F0" w14:textId="7B58AC4C" w:rsidR="792F29AA" w:rsidRDefault="792F29AA" w:rsidP="792F29AA">
      <w:pPr>
        <w:rPr>
          <w:rFonts w:ascii="Times New Roman" w:eastAsia="Times New Roman" w:hAnsi="Times New Roman" w:cs="Times New Roman"/>
          <w:b/>
          <w:bCs/>
          <w:sz w:val="28"/>
          <w:szCs w:val="28"/>
        </w:rPr>
      </w:pPr>
      <w:r w:rsidRPr="792F29AA">
        <w:rPr>
          <w:rFonts w:ascii="Times New Roman" w:eastAsia="Times New Roman" w:hAnsi="Times New Roman" w:cs="Times New Roman"/>
          <w:b/>
          <w:bCs/>
          <w:sz w:val="28"/>
          <w:szCs w:val="28"/>
        </w:rPr>
        <w:t>Outlier Management:</w:t>
      </w:r>
    </w:p>
    <w:p w14:paraId="197F5E6B" w14:textId="4D175D14" w:rsidR="792F29AA" w:rsidRDefault="792F29AA" w:rsidP="792F29AA">
      <w:pPr>
        <w:rPr>
          <w:rFonts w:ascii="Times New Roman" w:eastAsia="Times New Roman" w:hAnsi="Times New Roman" w:cs="Times New Roman"/>
          <w:sz w:val="28"/>
          <w:szCs w:val="28"/>
        </w:rPr>
      </w:pPr>
      <w:r w:rsidRPr="792F29AA">
        <w:rPr>
          <w:rFonts w:ascii="Times New Roman" w:eastAsia="Times New Roman" w:hAnsi="Times New Roman" w:cs="Times New Roman"/>
          <w:sz w:val="28"/>
          <w:szCs w:val="28"/>
        </w:rPr>
        <w:t>Further investigate and manage outliers in the dataset. Outliers may represent unique cases or errors in data entry. Understanding their nature is crucial for accurate analysis.</w:t>
      </w:r>
    </w:p>
    <w:p w14:paraId="6945AC90" w14:textId="37D110CD" w:rsidR="792F29AA" w:rsidRDefault="792F29AA" w:rsidP="792F29AA">
      <w:pPr>
        <w:rPr>
          <w:rFonts w:ascii="Times New Roman" w:eastAsia="Times New Roman" w:hAnsi="Times New Roman" w:cs="Times New Roman"/>
          <w:b/>
          <w:bCs/>
          <w:sz w:val="28"/>
          <w:szCs w:val="28"/>
        </w:rPr>
      </w:pPr>
      <w:r w:rsidRPr="792F29AA">
        <w:rPr>
          <w:rFonts w:ascii="Times New Roman" w:eastAsia="Times New Roman" w:hAnsi="Times New Roman" w:cs="Times New Roman"/>
          <w:b/>
          <w:bCs/>
          <w:sz w:val="28"/>
          <w:szCs w:val="28"/>
        </w:rPr>
        <w:t>Time-Based Analysis:</w:t>
      </w:r>
    </w:p>
    <w:p w14:paraId="6A1C6D46" w14:textId="5F7FD37B" w:rsidR="792F29AA" w:rsidRDefault="792F29AA" w:rsidP="792F29AA">
      <w:pPr>
        <w:rPr>
          <w:rFonts w:ascii="Times New Roman" w:eastAsia="Times New Roman" w:hAnsi="Times New Roman" w:cs="Times New Roman"/>
          <w:sz w:val="28"/>
          <w:szCs w:val="28"/>
        </w:rPr>
      </w:pPr>
      <w:r w:rsidRPr="792F29AA">
        <w:rPr>
          <w:rFonts w:ascii="Times New Roman" w:eastAsia="Times New Roman" w:hAnsi="Times New Roman" w:cs="Times New Roman"/>
          <w:sz w:val="28"/>
          <w:szCs w:val="28"/>
        </w:rPr>
        <w:t xml:space="preserve">If available, consider obtaining a time-series dataset to </w:t>
      </w:r>
      <w:proofErr w:type="spellStart"/>
      <w:r w:rsidRPr="792F29AA">
        <w:rPr>
          <w:rFonts w:ascii="Times New Roman" w:eastAsia="Times New Roman" w:hAnsi="Times New Roman" w:cs="Times New Roman"/>
          <w:sz w:val="28"/>
          <w:szCs w:val="28"/>
        </w:rPr>
        <w:t>analyze</w:t>
      </w:r>
      <w:proofErr w:type="spellEnd"/>
      <w:r w:rsidRPr="792F29AA">
        <w:rPr>
          <w:rFonts w:ascii="Times New Roman" w:eastAsia="Times New Roman" w:hAnsi="Times New Roman" w:cs="Times New Roman"/>
          <w:sz w:val="28"/>
          <w:szCs w:val="28"/>
        </w:rPr>
        <w:t xml:space="preserve"> trends and changes over time in the smartphone market. This can provide insights into evolving customer preferences and technological advancements.</w:t>
      </w:r>
    </w:p>
    <w:p w14:paraId="4535BAA8" w14:textId="0E147B03" w:rsidR="792F29AA" w:rsidRDefault="792F29AA" w:rsidP="792F29AA">
      <w:pPr>
        <w:rPr>
          <w:rFonts w:ascii="Times New Roman" w:eastAsia="Times New Roman" w:hAnsi="Times New Roman" w:cs="Times New Roman"/>
          <w:b/>
          <w:bCs/>
          <w:sz w:val="28"/>
          <w:szCs w:val="28"/>
        </w:rPr>
      </w:pPr>
      <w:r w:rsidRPr="792F29AA">
        <w:rPr>
          <w:rFonts w:ascii="Times New Roman" w:eastAsia="Times New Roman" w:hAnsi="Times New Roman" w:cs="Times New Roman"/>
          <w:b/>
          <w:bCs/>
          <w:sz w:val="28"/>
          <w:szCs w:val="28"/>
        </w:rPr>
        <w:t>Market Positioning:</w:t>
      </w:r>
    </w:p>
    <w:p w14:paraId="0B4C98EB" w14:textId="4599064C" w:rsidR="792F29AA" w:rsidRDefault="792F29AA" w:rsidP="792F29AA">
      <w:pPr>
        <w:rPr>
          <w:rFonts w:ascii="Times New Roman" w:eastAsia="Times New Roman" w:hAnsi="Times New Roman" w:cs="Times New Roman"/>
          <w:sz w:val="28"/>
          <w:szCs w:val="28"/>
        </w:rPr>
      </w:pPr>
      <w:r w:rsidRPr="792F29AA">
        <w:rPr>
          <w:rFonts w:ascii="Times New Roman" w:eastAsia="Times New Roman" w:hAnsi="Times New Roman" w:cs="Times New Roman"/>
          <w:sz w:val="28"/>
          <w:szCs w:val="28"/>
        </w:rPr>
        <w:t>Identify the brands with the highest average prices and ratings. Consider the market positioning of these brands and assess whether there are specific features or strategies contributing to their success.</w:t>
      </w:r>
    </w:p>
    <w:p w14:paraId="371B1C34" w14:textId="067EF584" w:rsidR="792F29AA" w:rsidRDefault="792F29AA" w:rsidP="792F29AA">
      <w:pPr>
        <w:rPr>
          <w:rFonts w:ascii="Times New Roman" w:eastAsia="Times New Roman" w:hAnsi="Times New Roman" w:cs="Times New Roman"/>
          <w:b/>
          <w:bCs/>
          <w:sz w:val="28"/>
          <w:szCs w:val="28"/>
        </w:rPr>
      </w:pPr>
      <w:r w:rsidRPr="792F29AA">
        <w:rPr>
          <w:rFonts w:ascii="Times New Roman" w:eastAsia="Times New Roman" w:hAnsi="Times New Roman" w:cs="Times New Roman"/>
          <w:b/>
          <w:bCs/>
          <w:sz w:val="28"/>
          <w:szCs w:val="28"/>
        </w:rPr>
        <w:t>Deeper Statistical Tests:</w:t>
      </w:r>
    </w:p>
    <w:p w14:paraId="31AD7382" w14:textId="2EAE8561" w:rsidR="792F29AA" w:rsidRDefault="792F29AA" w:rsidP="792F29AA">
      <w:pPr>
        <w:rPr>
          <w:rFonts w:ascii="Times New Roman" w:eastAsia="Times New Roman" w:hAnsi="Times New Roman" w:cs="Times New Roman"/>
          <w:sz w:val="28"/>
          <w:szCs w:val="28"/>
        </w:rPr>
      </w:pPr>
      <w:r w:rsidRPr="792F29AA">
        <w:rPr>
          <w:rFonts w:ascii="Times New Roman" w:eastAsia="Times New Roman" w:hAnsi="Times New Roman" w:cs="Times New Roman"/>
          <w:sz w:val="28"/>
          <w:szCs w:val="28"/>
        </w:rPr>
        <w:t>If required, perform more advanced statistical tests or hypothesis testing to explore relationships between variables in greater detail. This can provide a more nuanced understanding of the dataset.</w:t>
      </w:r>
    </w:p>
    <w:p w14:paraId="452D1FF8" w14:textId="474E8417" w:rsidR="792F29AA" w:rsidRDefault="792F29AA" w:rsidP="792F29AA">
      <w:pPr>
        <w:rPr>
          <w:rFonts w:ascii="Times New Roman" w:eastAsia="Times New Roman" w:hAnsi="Times New Roman" w:cs="Times New Roman"/>
          <w:b/>
          <w:bCs/>
          <w:sz w:val="28"/>
          <w:szCs w:val="28"/>
        </w:rPr>
      </w:pPr>
      <w:r w:rsidRPr="792F29AA">
        <w:rPr>
          <w:rFonts w:ascii="Times New Roman" w:eastAsia="Times New Roman" w:hAnsi="Times New Roman" w:cs="Times New Roman"/>
          <w:b/>
          <w:bCs/>
          <w:sz w:val="28"/>
          <w:szCs w:val="28"/>
        </w:rPr>
        <w:t>Monitoring Industry Trends:</w:t>
      </w:r>
    </w:p>
    <w:p w14:paraId="0591E55E" w14:textId="1EB27D8A" w:rsidR="79195B4C" w:rsidRPr="00473555" w:rsidRDefault="792F29AA" w:rsidP="79195B4C">
      <w:pPr>
        <w:rPr>
          <w:rFonts w:ascii="Times New Roman" w:eastAsia="Times New Roman" w:hAnsi="Times New Roman" w:cs="Times New Roman"/>
          <w:sz w:val="28"/>
          <w:szCs w:val="28"/>
        </w:rPr>
      </w:pPr>
      <w:r w:rsidRPr="792F29AA">
        <w:rPr>
          <w:rFonts w:ascii="Times New Roman" w:eastAsia="Times New Roman" w:hAnsi="Times New Roman" w:cs="Times New Roman"/>
          <w:sz w:val="28"/>
          <w:szCs w:val="28"/>
        </w:rPr>
        <w:t>Stay informed about broader industry trends, technological advancements, and changing consumer behaviours. This external context is essential for understanding the implications of your findings in a dynamic market.</w:t>
      </w:r>
    </w:p>
    <w:p w14:paraId="1B9DB651" w14:textId="3BE6BC7D" w:rsidR="79195B4C" w:rsidRDefault="79195B4C" w:rsidP="79195B4C"/>
    <w:p w14:paraId="64B892E2" w14:textId="30975366" w:rsidR="792F29AA" w:rsidRDefault="43D47E73" w:rsidP="792F29AA">
      <w:pPr>
        <w:rPr>
          <w:b/>
          <w:sz w:val="36"/>
          <w:szCs w:val="36"/>
        </w:rPr>
      </w:pPr>
      <w:r w:rsidRPr="43D47E73">
        <w:rPr>
          <w:b/>
          <w:bCs/>
          <w:sz w:val="36"/>
          <w:szCs w:val="36"/>
        </w:rPr>
        <w:t>13.Conclusion</w:t>
      </w:r>
    </w:p>
    <w:p w14:paraId="6FC94B58" w14:textId="59F553A7" w:rsidR="000B6863" w:rsidRDefault="52894B8F" w:rsidP="52894B8F">
      <w:pPr>
        <w:rPr>
          <w:sz w:val="28"/>
          <w:szCs w:val="28"/>
        </w:rPr>
      </w:pPr>
      <w:r w:rsidRPr="654CBD96">
        <w:rPr>
          <w:b/>
          <w:sz w:val="28"/>
          <w:szCs w:val="28"/>
        </w:rPr>
        <w:t>Conclusion</w:t>
      </w:r>
      <w:r w:rsidRPr="654CBD96">
        <w:rPr>
          <w:sz w:val="28"/>
          <w:szCs w:val="28"/>
        </w:rPr>
        <w:t xml:space="preserve">: </w:t>
      </w:r>
      <w:r w:rsidR="5E5BAD90" w:rsidRPr="5E5BAD90">
        <w:rPr>
          <w:sz w:val="28"/>
          <w:szCs w:val="28"/>
        </w:rPr>
        <w:t>Unravelling</w:t>
      </w:r>
      <w:r w:rsidRPr="654CBD96">
        <w:rPr>
          <w:sz w:val="28"/>
          <w:szCs w:val="28"/>
        </w:rPr>
        <w:t xml:space="preserve"> the Tapestry of Mobile Technology Trends</w:t>
      </w:r>
    </w:p>
    <w:p w14:paraId="3B6203F6" w14:textId="73682C70" w:rsidR="000B6863" w:rsidRDefault="52894B8F" w:rsidP="52894B8F">
      <w:pPr>
        <w:rPr>
          <w:sz w:val="28"/>
          <w:szCs w:val="28"/>
        </w:rPr>
      </w:pPr>
      <w:r w:rsidRPr="654CBD96">
        <w:rPr>
          <w:sz w:val="28"/>
          <w:szCs w:val="28"/>
        </w:rPr>
        <w:lastRenderedPageBreak/>
        <w:t>In the dynamic landscape of the Mobile Technology Market, our exploration into the dataset has provided valuable insights into the diverse facets of mobile phones. As we conclude our analysis, several key findings and considerations emerge, shaping a comprehensive understanding of this evolving industry.</w:t>
      </w:r>
    </w:p>
    <w:p w14:paraId="4406C26B" w14:textId="452C786C" w:rsidR="000B6863" w:rsidRDefault="52894B8F" w:rsidP="52894B8F">
      <w:pPr>
        <w:rPr>
          <w:sz w:val="28"/>
          <w:szCs w:val="28"/>
        </w:rPr>
      </w:pPr>
      <w:r w:rsidRPr="654CBD96">
        <w:rPr>
          <w:b/>
          <w:sz w:val="28"/>
          <w:szCs w:val="28"/>
        </w:rPr>
        <w:t>1. Brand Dynamics</w:t>
      </w:r>
      <w:r w:rsidRPr="654CBD96">
        <w:rPr>
          <w:sz w:val="28"/>
          <w:szCs w:val="28"/>
        </w:rPr>
        <w:t>: Brands play a pivotal role in defining the mobile market. The dataset showcases significant variation in pricing strategies among different brands. Notably, Apple stands out with higher average prices, suggesting a unique market positioning. Understanding the brand landscape is crucial for market stakeholders seeking to navigate consumer preferences and competition dynamics.</w:t>
      </w:r>
    </w:p>
    <w:p w14:paraId="3BEAD6F4" w14:textId="0DE16E10" w:rsidR="000B6863" w:rsidRDefault="52894B8F" w:rsidP="52894B8F">
      <w:pPr>
        <w:rPr>
          <w:sz w:val="28"/>
          <w:szCs w:val="28"/>
        </w:rPr>
      </w:pPr>
      <w:r w:rsidRPr="654CBD96">
        <w:rPr>
          <w:b/>
          <w:sz w:val="28"/>
          <w:szCs w:val="28"/>
        </w:rPr>
        <w:t>2. Price-Rating Dynamics</w:t>
      </w:r>
      <w:r w:rsidRPr="654CBD96">
        <w:rPr>
          <w:sz w:val="28"/>
          <w:szCs w:val="28"/>
        </w:rPr>
        <w:t>: Contrary to expectations, there is no clear linear relationship between the price and user rating of smartphones. This challenges the assumption that higher-priced phones inherently lead to higher user satisfaction. Manufacturers should recognize that consumer perception is influenced by a multitude of factors beyond price, emphasizing the need for a holistic approach to product development and marketing.</w:t>
      </w:r>
    </w:p>
    <w:p w14:paraId="1EA4B691" w14:textId="38D17680" w:rsidR="000B6863" w:rsidRDefault="52894B8F" w:rsidP="52894B8F">
      <w:pPr>
        <w:rPr>
          <w:sz w:val="28"/>
          <w:szCs w:val="28"/>
        </w:rPr>
      </w:pPr>
      <w:r w:rsidRPr="654CBD96">
        <w:rPr>
          <w:b/>
          <w:sz w:val="28"/>
          <w:szCs w:val="28"/>
        </w:rPr>
        <w:t>3. Network Type Impact:</w:t>
      </w:r>
      <w:r w:rsidRPr="654CBD96">
        <w:rPr>
          <w:sz w:val="28"/>
          <w:szCs w:val="28"/>
        </w:rPr>
        <w:t xml:space="preserve"> Our analysis reveals that the average price varies depending on the network type, indicating that connectivity features contribute to pricing strategies. This insight is valuable for both consumers, making informed purchasing decisions, and manufacturers, aligning product offerings with market demands.</w:t>
      </w:r>
    </w:p>
    <w:p w14:paraId="40CF4247" w14:textId="26C76172" w:rsidR="000B6863" w:rsidRDefault="52894B8F" w:rsidP="52894B8F">
      <w:pPr>
        <w:rPr>
          <w:sz w:val="28"/>
          <w:szCs w:val="28"/>
        </w:rPr>
      </w:pPr>
      <w:r w:rsidRPr="654CBD96">
        <w:rPr>
          <w:b/>
          <w:sz w:val="28"/>
          <w:szCs w:val="28"/>
        </w:rPr>
        <w:t xml:space="preserve">4. </w:t>
      </w:r>
      <w:r w:rsidR="3827F6B7" w:rsidRPr="3827F6B7">
        <w:rPr>
          <w:b/>
          <w:bCs/>
          <w:sz w:val="28"/>
          <w:szCs w:val="28"/>
        </w:rPr>
        <w:t>Colour</w:t>
      </w:r>
      <w:r w:rsidRPr="654CBD96">
        <w:rPr>
          <w:b/>
          <w:sz w:val="28"/>
          <w:szCs w:val="28"/>
        </w:rPr>
        <w:t xml:space="preserve"> Preferences and Design:</w:t>
      </w:r>
      <w:r w:rsidRPr="654CBD96">
        <w:rPr>
          <w:sz w:val="28"/>
          <w:szCs w:val="28"/>
        </w:rPr>
        <w:t xml:space="preserve"> The count plot on </w:t>
      </w:r>
      <w:proofErr w:type="spellStart"/>
      <w:r w:rsidRPr="654CBD96">
        <w:rPr>
          <w:sz w:val="28"/>
          <w:szCs w:val="28"/>
        </w:rPr>
        <w:t>color</w:t>
      </w:r>
      <w:proofErr w:type="spellEnd"/>
      <w:r w:rsidRPr="654CBD96">
        <w:rPr>
          <w:sz w:val="28"/>
          <w:szCs w:val="28"/>
        </w:rPr>
        <w:t xml:space="preserve"> preferences provides a glimpse into consumer choices. Manufacturers can leverage this information to align their product designs with popular </w:t>
      </w:r>
      <w:proofErr w:type="spellStart"/>
      <w:r w:rsidRPr="654CBD96">
        <w:rPr>
          <w:sz w:val="28"/>
          <w:szCs w:val="28"/>
        </w:rPr>
        <w:t>color</w:t>
      </w:r>
      <w:proofErr w:type="spellEnd"/>
      <w:r w:rsidRPr="654CBD96">
        <w:rPr>
          <w:sz w:val="28"/>
          <w:szCs w:val="28"/>
        </w:rPr>
        <w:t xml:space="preserve"> trends, catering to aesthetic preferences that influence purchasing decisions.</w:t>
      </w:r>
    </w:p>
    <w:p w14:paraId="7675F4B2" w14:textId="18689D76" w:rsidR="000B6863" w:rsidRDefault="52894B8F" w:rsidP="52894B8F">
      <w:pPr>
        <w:rPr>
          <w:sz w:val="28"/>
          <w:szCs w:val="28"/>
        </w:rPr>
      </w:pPr>
      <w:r w:rsidRPr="654CBD96">
        <w:rPr>
          <w:b/>
          <w:sz w:val="28"/>
          <w:szCs w:val="28"/>
        </w:rPr>
        <w:t>5. Recommendations for Future Analysis:</w:t>
      </w:r>
      <w:r w:rsidRPr="654CBD96">
        <w:rPr>
          <w:sz w:val="28"/>
          <w:szCs w:val="28"/>
        </w:rPr>
        <w:t xml:space="preserve"> To enrich future analyses, addressing outliers systematically, exploring time-based trends, and incorporating more advanced statistical tests are recommended. A deeper understanding of the market requires continuous monitoring of industry trends, technological advancements, and evolving consumer </w:t>
      </w:r>
      <w:proofErr w:type="spellStart"/>
      <w:r w:rsidRPr="654CBD96">
        <w:rPr>
          <w:sz w:val="28"/>
          <w:szCs w:val="28"/>
        </w:rPr>
        <w:t>behaviors</w:t>
      </w:r>
      <w:proofErr w:type="spellEnd"/>
      <w:r w:rsidRPr="654CBD96">
        <w:rPr>
          <w:sz w:val="28"/>
          <w:szCs w:val="28"/>
        </w:rPr>
        <w:t>.</w:t>
      </w:r>
    </w:p>
    <w:p w14:paraId="3EF2C5DC" w14:textId="4A22D3AC" w:rsidR="000B6863" w:rsidRDefault="52894B8F" w:rsidP="52894B8F">
      <w:pPr>
        <w:rPr>
          <w:sz w:val="28"/>
          <w:szCs w:val="28"/>
        </w:rPr>
      </w:pPr>
      <w:r w:rsidRPr="654CBD96">
        <w:rPr>
          <w:sz w:val="28"/>
          <w:szCs w:val="28"/>
        </w:rPr>
        <w:t xml:space="preserve">In conclusion, the Mobile Technology Market is a vibrant and competitive arena. This dataset serves as a valuable lens through which we've glimpsed the intricate interplay of factors influencing consumer choices and market dynamics. As technology continues to advance and consumer preferences evolve, staying attuned to these shifts will be instrumental for businesses and </w:t>
      </w:r>
      <w:r w:rsidRPr="654CBD96">
        <w:rPr>
          <w:sz w:val="28"/>
          <w:szCs w:val="28"/>
        </w:rPr>
        <w:lastRenderedPageBreak/>
        <w:t xml:space="preserve">analysts alike. Our journey into this dataset marks a step toward </w:t>
      </w:r>
      <w:proofErr w:type="spellStart"/>
      <w:r w:rsidRPr="654CBD96">
        <w:rPr>
          <w:sz w:val="28"/>
          <w:szCs w:val="28"/>
        </w:rPr>
        <w:t>unraveling</w:t>
      </w:r>
      <w:proofErr w:type="spellEnd"/>
      <w:r w:rsidRPr="654CBD96">
        <w:rPr>
          <w:sz w:val="28"/>
          <w:szCs w:val="28"/>
        </w:rPr>
        <w:t xml:space="preserve"> the tapestry of mobile technology trends, paving the way for informed decision-making in this dynamic industry.</w:t>
      </w:r>
    </w:p>
    <w:p w14:paraId="2D687D64" w14:textId="168C75E7" w:rsidR="4CF172DB" w:rsidRDefault="4CF172DB" w:rsidP="4CF172DB">
      <w:pPr>
        <w:rPr>
          <w:sz w:val="28"/>
          <w:szCs w:val="28"/>
        </w:rPr>
      </w:pPr>
    </w:p>
    <w:p w14:paraId="28BB3D35" w14:textId="655C04B4" w:rsidR="2643DA0B" w:rsidRDefault="2643DA0B" w:rsidP="2643DA0B">
      <w:pPr>
        <w:rPr>
          <w:b/>
          <w:bCs/>
          <w:sz w:val="36"/>
          <w:szCs w:val="36"/>
        </w:rPr>
      </w:pPr>
      <w:r w:rsidRPr="2643DA0B">
        <w:rPr>
          <w:b/>
          <w:bCs/>
          <w:sz w:val="36"/>
          <w:szCs w:val="36"/>
        </w:rPr>
        <w:t>14.References</w:t>
      </w:r>
      <w:r>
        <w:tab/>
      </w:r>
    </w:p>
    <w:p w14:paraId="11942ED5" w14:textId="695E904B" w:rsidR="3A5EBCFC" w:rsidRDefault="3A5EBCFC" w:rsidP="3A5EBCFC">
      <w:pPr>
        <w:rPr>
          <w:b/>
          <w:bCs/>
          <w:sz w:val="36"/>
          <w:szCs w:val="36"/>
        </w:rPr>
      </w:pPr>
      <w:r w:rsidRPr="57F84A0E">
        <w:rPr>
          <w:b/>
          <w:sz w:val="28"/>
          <w:szCs w:val="28"/>
        </w:rPr>
        <w:t>Data Sources:</w:t>
      </w:r>
    </w:p>
    <w:p w14:paraId="29393B35" w14:textId="3B45CA03" w:rsidR="2643DA0B" w:rsidRDefault="2643DA0B" w:rsidP="2643DA0B">
      <w:pPr>
        <w:rPr>
          <w:sz w:val="28"/>
          <w:szCs w:val="28"/>
        </w:rPr>
      </w:pPr>
      <w:r w:rsidRPr="2643DA0B">
        <w:rPr>
          <w:sz w:val="28"/>
          <w:szCs w:val="28"/>
        </w:rPr>
        <w:t>Kaggle. Mobile Trends Dataset.</w:t>
      </w:r>
    </w:p>
    <w:p w14:paraId="258F00DA" w14:textId="59FD6C93" w:rsidR="57F84A0E" w:rsidRDefault="2A32335C" w:rsidP="57F84A0E">
      <w:pPr>
        <w:rPr>
          <w:b/>
          <w:sz w:val="28"/>
          <w:szCs w:val="28"/>
        </w:rPr>
      </w:pPr>
      <w:r w:rsidRPr="74525FA3">
        <w:rPr>
          <w:b/>
          <w:sz w:val="28"/>
          <w:szCs w:val="28"/>
        </w:rPr>
        <w:t>Libraries used</w:t>
      </w:r>
      <w:r w:rsidR="74525FA3" w:rsidRPr="74525FA3">
        <w:rPr>
          <w:b/>
          <w:bCs/>
          <w:sz w:val="28"/>
          <w:szCs w:val="28"/>
        </w:rPr>
        <w:t>:</w:t>
      </w:r>
    </w:p>
    <w:p w14:paraId="0757D2EB" w14:textId="15BD4DAE" w:rsidR="2643DA0B" w:rsidRDefault="2643DA0B" w:rsidP="2643DA0B">
      <w:pPr>
        <w:rPr>
          <w:sz w:val="28"/>
          <w:szCs w:val="28"/>
        </w:rPr>
      </w:pPr>
      <w:r w:rsidRPr="2643DA0B">
        <w:rPr>
          <w:sz w:val="28"/>
          <w:szCs w:val="28"/>
        </w:rPr>
        <w:t>Python</w:t>
      </w:r>
    </w:p>
    <w:p w14:paraId="57E8C821" w14:textId="29A01B10" w:rsidR="2643DA0B" w:rsidRDefault="2643DA0B" w:rsidP="2643DA0B">
      <w:pPr>
        <w:rPr>
          <w:sz w:val="28"/>
          <w:szCs w:val="28"/>
        </w:rPr>
      </w:pPr>
      <w:r w:rsidRPr="2643DA0B">
        <w:rPr>
          <w:sz w:val="28"/>
          <w:szCs w:val="28"/>
        </w:rPr>
        <w:t>Pandas</w:t>
      </w:r>
    </w:p>
    <w:p w14:paraId="2F7E1F0F" w14:textId="760C598B" w:rsidR="2643DA0B" w:rsidRDefault="5153EBAC" w:rsidP="2643DA0B">
      <w:pPr>
        <w:rPr>
          <w:sz w:val="28"/>
          <w:szCs w:val="28"/>
        </w:rPr>
      </w:pPr>
      <w:r w:rsidRPr="5153EBAC">
        <w:rPr>
          <w:sz w:val="28"/>
          <w:szCs w:val="28"/>
        </w:rPr>
        <w:t>NumPy</w:t>
      </w:r>
    </w:p>
    <w:p w14:paraId="6606C600" w14:textId="609FD03A" w:rsidR="5153EBAC" w:rsidRDefault="5153EBAC" w:rsidP="5153EBAC">
      <w:pPr>
        <w:rPr>
          <w:sz w:val="28"/>
          <w:szCs w:val="28"/>
        </w:rPr>
      </w:pPr>
      <w:r w:rsidRPr="5153EBAC">
        <w:rPr>
          <w:sz w:val="28"/>
          <w:szCs w:val="28"/>
        </w:rPr>
        <w:t>seaborn: statistical data visualization</w:t>
      </w:r>
    </w:p>
    <w:p w14:paraId="001D4370" w14:textId="5B17F8D6" w:rsidR="5153EBAC" w:rsidRDefault="5153EBAC" w:rsidP="5153EBAC">
      <w:pPr>
        <w:rPr>
          <w:sz w:val="28"/>
          <w:szCs w:val="28"/>
        </w:rPr>
      </w:pPr>
      <w:r w:rsidRPr="5153EBAC">
        <w:rPr>
          <w:sz w:val="28"/>
          <w:szCs w:val="28"/>
        </w:rPr>
        <w:t>Matplotlib</w:t>
      </w:r>
    </w:p>
    <w:p w14:paraId="26B83E99" w14:textId="4EBB207D" w:rsidR="0FFCDFE7" w:rsidRDefault="669716F6" w:rsidP="0FFCDFE7">
      <w:pPr>
        <w:rPr>
          <w:b/>
          <w:sz w:val="36"/>
          <w:szCs w:val="36"/>
        </w:rPr>
      </w:pPr>
      <w:r w:rsidRPr="669716F6">
        <w:rPr>
          <w:b/>
          <w:bCs/>
          <w:sz w:val="36"/>
          <w:szCs w:val="36"/>
        </w:rPr>
        <w:t>15.Acknowledgments:</w:t>
      </w:r>
    </w:p>
    <w:p w14:paraId="7E6BD2AF" w14:textId="1ECBF43E" w:rsidR="0FFCDFE7" w:rsidRDefault="0FFCDFE7" w:rsidP="0FFCDFE7">
      <w:r w:rsidRPr="0FFCDFE7">
        <w:rPr>
          <w:sz w:val="28"/>
          <w:szCs w:val="28"/>
        </w:rPr>
        <w:t>This comprehensive analysis would not have been possible without the collaboration and contribution of various entities and resources. We express our gratitude to:</w:t>
      </w:r>
    </w:p>
    <w:p w14:paraId="5F7B5947" w14:textId="071EBEB3" w:rsidR="0FFCDFE7" w:rsidRDefault="0FFCDFE7" w:rsidP="0FFCDFE7">
      <w:r w:rsidRPr="3477A2EE">
        <w:rPr>
          <w:b/>
          <w:sz w:val="28"/>
          <w:szCs w:val="28"/>
        </w:rPr>
        <w:t xml:space="preserve">Kaggle Community: </w:t>
      </w:r>
      <w:r w:rsidRPr="0FFCDFE7">
        <w:rPr>
          <w:sz w:val="28"/>
          <w:szCs w:val="28"/>
        </w:rPr>
        <w:t>The dataset used in this analysis was obtained from Kaggle, and we extend our appreciation to the contributors who curated and shared this valuable dataset with the community.</w:t>
      </w:r>
    </w:p>
    <w:p w14:paraId="1B3AB75A" w14:textId="5488A16E" w:rsidR="0FFCDFE7" w:rsidRDefault="0FFCDFE7" w:rsidP="0FFCDFE7">
      <w:pPr>
        <w:rPr>
          <w:sz w:val="28"/>
          <w:szCs w:val="28"/>
        </w:rPr>
      </w:pPr>
      <w:r w:rsidRPr="669716F6">
        <w:rPr>
          <w:b/>
          <w:sz w:val="28"/>
          <w:szCs w:val="28"/>
        </w:rPr>
        <w:t>Open</w:t>
      </w:r>
      <w:r w:rsidR="669716F6" w:rsidRPr="669716F6">
        <w:rPr>
          <w:b/>
          <w:bCs/>
          <w:sz w:val="28"/>
          <w:szCs w:val="28"/>
        </w:rPr>
        <w:t>-</w:t>
      </w:r>
      <w:r w:rsidRPr="669716F6">
        <w:rPr>
          <w:b/>
          <w:sz w:val="28"/>
          <w:szCs w:val="28"/>
        </w:rPr>
        <w:t>Source Libraries:</w:t>
      </w:r>
      <w:r w:rsidRPr="0FFCDFE7">
        <w:rPr>
          <w:sz w:val="28"/>
          <w:szCs w:val="28"/>
        </w:rPr>
        <w:t xml:space="preserve"> The Python programming language and open-source libraries such as NumPy, Pandas, Matplotlib, and Seaborn provided the foundational tools for data manipulation, analysis, and visualization. We thank the dedicated developers and contributors behind these libraries for their continuous efforts in making robust tools accessible to the community.</w:t>
      </w:r>
    </w:p>
    <w:p w14:paraId="6C192503" w14:textId="63963C22" w:rsidR="0FFCDFE7" w:rsidRDefault="0FFCDFE7" w:rsidP="0FFCDFE7">
      <w:pPr>
        <w:rPr>
          <w:sz w:val="28"/>
          <w:szCs w:val="28"/>
        </w:rPr>
      </w:pPr>
      <w:r w:rsidRPr="669716F6">
        <w:rPr>
          <w:b/>
          <w:sz w:val="28"/>
          <w:szCs w:val="28"/>
        </w:rPr>
        <w:t>Educational Institution:</w:t>
      </w:r>
      <w:r w:rsidRPr="0FFCDFE7">
        <w:rPr>
          <w:sz w:val="28"/>
          <w:szCs w:val="28"/>
        </w:rPr>
        <w:t xml:space="preserve"> This project is a part of our coursework, and we acknowledge our educational institution for providing the framework and resources for learning and applying data analysis techniques. The knowledge gained through this project contributes to our academic and professional growth.</w:t>
      </w:r>
    </w:p>
    <w:p w14:paraId="06EE04A0" w14:textId="3DCC8840" w:rsidR="0FFCDFE7" w:rsidRDefault="0FFCDFE7" w:rsidP="0FFCDFE7">
      <w:pPr>
        <w:rPr>
          <w:sz w:val="28"/>
          <w:szCs w:val="28"/>
        </w:rPr>
      </w:pPr>
      <w:r w:rsidRPr="669716F6">
        <w:rPr>
          <w:b/>
          <w:sz w:val="28"/>
          <w:szCs w:val="28"/>
        </w:rPr>
        <w:lastRenderedPageBreak/>
        <w:t>Mentors and Instructors</w:t>
      </w:r>
      <w:r w:rsidRPr="0FFCDFE7">
        <w:rPr>
          <w:sz w:val="28"/>
          <w:szCs w:val="28"/>
        </w:rPr>
        <w:t>: Special thanks to our mentors and instructors who provided guidance, feedback, and support throughout the project. Their expertise and insights have been instrumental in navigating challenges and refining the analysis.</w:t>
      </w:r>
    </w:p>
    <w:p w14:paraId="64D71FE5" w14:textId="46D03F47" w:rsidR="0FFCDFE7" w:rsidRDefault="669716F6" w:rsidP="0FFCDFE7">
      <w:pPr>
        <w:rPr>
          <w:sz w:val="28"/>
          <w:szCs w:val="28"/>
        </w:rPr>
      </w:pPr>
      <w:proofErr w:type="spellStart"/>
      <w:r w:rsidRPr="669716F6">
        <w:rPr>
          <w:b/>
          <w:bCs/>
          <w:sz w:val="28"/>
          <w:szCs w:val="28"/>
        </w:rPr>
        <w:t>Upgrad</w:t>
      </w:r>
      <w:proofErr w:type="spellEnd"/>
      <w:r w:rsidR="0FFCDFE7" w:rsidRPr="0FFCDFE7">
        <w:rPr>
          <w:sz w:val="28"/>
          <w:szCs w:val="28"/>
        </w:rPr>
        <w:t>: The broader data science and technology community has been a valuable source of information and assistance. We are grateful for the shared knowledge that has contributed to the success of this project.</w:t>
      </w:r>
    </w:p>
    <w:p w14:paraId="08E9F7B2" w14:textId="3331574D" w:rsidR="0FFCDFE7" w:rsidRDefault="0FFCDFE7" w:rsidP="0FFCDFE7">
      <w:r w:rsidRPr="0FFCDFE7">
        <w:rPr>
          <w:sz w:val="28"/>
          <w:szCs w:val="28"/>
        </w:rPr>
        <w:t>This project stands as a collective effort, and we acknowledge the collaborative spirit that drives advancements in the field of data science and technology.</w:t>
      </w:r>
    </w:p>
    <w:p w14:paraId="2ECF13CE" w14:textId="71F2CB94" w:rsidR="0FFCDFE7" w:rsidRDefault="0FFCDFE7" w:rsidP="0FFCDFE7">
      <w:pPr>
        <w:rPr>
          <w:sz w:val="28"/>
          <w:szCs w:val="28"/>
        </w:rPr>
      </w:pPr>
    </w:p>
    <w:p w14:paraId="6A2F0EF5" w14:textId="2BA87A3C" w:rsidR="000B6863" w:rsidRDefault="000B6863" w:rsidP="00D06E7A"/>
    <w:p w14:paraId="6CAEF4FA" w14:textId="77777777" w:rsidR="0019571B" w:rsidRDefault="0019571B" w:rsidP="0019571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8"/>
          <w:szCs w:val="28"/>
        </w:rPr>
        <w:t xml:space="preserve">Project Code </w:t>
      </w:r>
      <w:r>
        <w:rPr>
          <w:rStyle w:val="eop"/>
          <w:rFonts w:ascii="Calibri" w:hAnsi="Calibri" w:cs="Calibri"/>
          <w:sz w:val="28"/>
          <w:szCs w:val="28"/>
          <w:lang w:val="en-US"/>
        </w:rPr>
        <w:t> </w:t>
      </w:r>
    </w:p>
    <w:p w14:paraId="0EF8FE1B" w14:textId="77777777" w:rsidR="0019571B" w:rsidRDefault="0019571B" w:rsidP="0019571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8"/>
          <w:szCs w:val="28"/>
        </w:rPr>
        <w:t>• Include a link to the code/</w:t>
      </w:r>
      <w:proofErr w:type="spellStart"/>
      <w:r>
        <w:rPr>
          <w:rStyle w:val="normaltextrun"/>
          <w:rFonts w:ascii="Calibri" w:hAnsi="Calibri" w:cs="Calibri"/>
          <w:sz w:val="28"/>
          <w:szCs w:val="28"/>
        </w:rPr>
        <w:t>Jupyter</w:t>
      </w:r>
      <w:proofErr w:type="spellEnd"/>
      <w:r>
        <w:rPr>
          <w:rStyle w:val="normaltextrun"/>
          <w:rFonts w:ascii="Calibri" w:hAnsi="Calibri" w:cs="Calibri"/>
          <w:sz w:val="28"/>
          <w:szCs w:val="28"/>
        </w:rPr>
        <w:t xml:space="preserve"> notebook used for the analysis. </w:t>
      </w:r>
      <w:r>
        <w:rPr>
          <w:rStyle w:val="eop"/>
          <w:rFonts w:ascii="Calibri" w:hAnsi="Calibri" w:cs="Calibri"/>
          <w:sz w:val="28"/>
          <w:szCs w:val="28"/>
          <w:lang w:val="en-US"/>
        </w:rPr>
        <w:t> </w:t>
      </w:r>
    </w:p>
    <w:p w14:paraId="0138F8DA" w14:textId="77777777" w:rsidR="0019571B" w:rsidRDefault="0019571B" w:rsidP="0019571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8"/>
          <w:szCs w:val="28"/>
        </w:rPr>
        <w:t xml:space="preserve">• Include link for dataset also </w:t>
      </w:r>
      <w:r>
        <w:rPr>
          <w:rStyle w:val="eop"/>
          <w:rFonts w:ascii="Calibri" w:hAnsi="Calibri" w:cs="Calibri"/>
          <w:sz w:val="28"/>
          <w:szCs w:val="28"/>
          <w:lang w:val="en-US"/>
        </w:rPr>
        <w:t> </w:t>
      </w:r>
    </w:p>
    <w:p w14:paraId="01AF68AA" w14:textId="77777777" w:rsidR="0019571B" w:rsidRDefault="0019571B" w:rsidP="0019571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8"/>
          <w:szCs w:val="28"/>
        </w:rPr>
        <w:t>• Include presentation link</w:t>
      </w:r>
      <w:r>
        <w:rPr>
          <w:rStyle w:val="eop"/>
          <w:rFonts w:ascii="Calibri" w:hAnsi="Calibri" w:cs="Calibri"/>
          <w:sz w:val="28"/>
          <w:szCs w:val="28"/>
          <w:lang w:val="en-US"/>
        </w:rPr>
        <w:t> </w:t>
      </w:r>
    </w:p>
    <w:p w14:paraId="414EEE57" w14:textId="77777777" w:rsidR="0019571B" w:rsidRDefault="0019571B" w:rsidP="0019571B">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8"/>
          <w:szCs w:val="28"/>
          <w:lang w:val="en-GB"/>
        </w:rPr>
        <w:t> </w:t>
      </w:r>
    </w:p>
    <w:p w14:paraId="7B69855F" w14:textId="77777777" w:rsidR="000B6863" w:rsidRDefault="000B6863" w:rsidP="00D06E7A"/>
    <w:sectPr w:rsidR="000B6863" w:rsidSect="006F0098">
      <w:footerReference w:type="default" r:id="rId24"/>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4FD8" w14:textId="77777777" w:rsidR="00D56F64" w:rsidRDefault="00D56F64" w:rsidP="00791655">
      <w:pPr>
        <w:spacing w:after="0" w:line="240" w:lineRule="auto"/>
      </w:pPr>
      <w:r>
        <w:separator/>
      </w:r>
    </w:p>
  </w:endnote>
  <w:endnote w:type="continuationSeparator" w:id="0">
    <w:p w14:paraId="1D77946B" w14:textId="77777777" w:rsidR="00D56F64" w:rsidRDefault="00D56F64" w:rsidP="00791655">
      <w:pPr>
        <w:spacing w:after="0" w:line="240" w:lineRule="auto"/>
      </w:pPr>
      <w:r>
        <w:continuationSeparator/>
      </w:r>
    </w:p>
  </w:endnote>
  <w:endnote w:type="continuationNotice" w:id="1">
    <w:p w14:paraId="136AFC09" w14:textId="77777777" w:rsidR="00D56F64" w:rsidRDefault="00D56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908739"/>
      <w:docPartObj>
        <w:docPartGallery w:val="Page Numbers (Bottom of Page)"/>
        <w:docPartUnique/>
      </w:docPartObj>
    </w:sdtPr>
    <w:sdtContent>
      <w:p w14:paraId="655E8603" w14:textId="5C79452E" w:rsidR="00791655" w:rsidRDefault="00791655">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0EA2159A" wp14:editId="6A5CD991">
                  <wp:simplePos x="0" y="0"/>
                  <wp:positionH relativeFrom="margin">
                    <wp:align>center</wp:align>
                  </wp:positionH>
                  <wp:positionV relativeFrom="bottomMargin">
                    <wp:posOffset>99695</wp:posOffset>
                  </wp:positionV>
                  <wp:extent cx="619760" cy="423545"/>
                  <wp:effectExtent l="38100" t="19050" r="46990" b="33655"/>
                  <wp:wrapNone/>
                  <wp:docPr id="1292515009" name="Star: 24 Points 12925150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23545"/>
                          </a:xfrm>
                          <a:prstGeom prst="star24">
                            <a:avLst>
                              <a:gd name="adj" fmla="val 37500"/>
                            </a:avLst>
                          </a:prstGeom>
                          <a:solidFill>
                            <a:srgbClr val="FFFFFF"/>
                          </a:solidFill>
                          <a:ln w="9525">
                            <a:solidFill>
                              <a:srgbClr val="A5A5A5"/>
                            </a:solidFill>
                            <a:miter lim="800000"/>
                            <a:headEnd/>
                            <a:tailEnd/>
                          </a:ln>
                        </wps:spPr>
                        <wps:txbx>
                          <w:txbxContent>
                            <w:p w14:paraId="7B237E72" w14:textId="77777777" w:rsidR="00791655" w:rsidRDefault="00791655">
                              <w:pPr>
                                <w:jc w:val="center"/>
                              </w:pPr>
                              <w:r>
                                <w:fldChar w:fldCharType="begin"/>
                              </w:r>
                              <w:r>
                                <w:instrText xml:space="preserve"> PAGE    \* MERGEFORMAT </w:instrText>
                              </w:r>
                              <w:r>
                                <w:fldChar w:fldCharType="separate"/>
                              </w:r>
                              <w:r>
                                <w:rPr>
                                  <w:noProof/>
                                  <w:color w:val="7F7F7F" w:themeColor="background1" w:themeShade="7F"/>
                                </w:rPr>
                                <w:t>2</w:t>
                              </w:r>
                              <w:r>
                                <w:rPr>
                                  <w:noProof/>
                                  <w:color w:val="7F7F7F" w:themeColor="background1" w:themeShade="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A2159A"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Star: 24 Points 1292515009" o:spid="_x0000_s1026" type="#_x0000_t92" style="position:absolute;margin-left:0;margin-top:7.85pt;width:48.8pt;height:33.3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" strokecolor="#a5a5a5">
                  <v:textbox>
                    <w:txbxContent>
                      <w:p w14:paraId="7B237E72" w14:textId="77777777" w:rsidR="00791655" w:rsidRDefault="00791655">
                        <w:pPr>
                          <w:jc w:val="center"/>
                        </w:pPr>
                        <w:r>
                          <w:fldChar w:fldCharType="begin"/>
                        </w:r>
                        <w:r>
                          <w:instrText xml:space="preserve"> PAGE    \* MERGEFORMAT </w:instrText>
                        </w:r>
                        <w:r>
                          <w:fldChar w:fldCharType="separate"/>
                        </w:r>
                        <w:r>
                          <w:rPr>
                            <w:noProof/>
                            <w:color w:val="7F7F7F" w:themeColor="background1" w:themeShade="7F"/>
                          </w:rPr>
                          <w:t>2</w:t>
                        </w:r>
                        <w:r>
                          <w:rPr>
                            <w:noProof/>
                            <w:color w:val="7F7F7F" w:themeColor="background1" w:themeShade="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2F4CD" w14:textId="77777777" w:rsidR="00D56F64" w:rsidRDefault="00D56F64" w:rsidP="00791655">
      <w:pPr>
        <w:spacing w:after="0" w:line="240" w:lineRule="auto"/>
      </w:pPr>
      <w:r>
        <w:separator/>
      </w:r>
    </w:p>
  </w:footnote>
  <w:footnote w:type="continuationSeparator" w:id="0">
    <w:p w14:paraId="31A12D66" w14:textId="77777777" w:rsidR="00D56F64" w:rsidRDefault="00D56F64" w:rsidP="00791655">
      <w:pPr>
        <w:spacing w:after="0" w:line="240" w:lineRule="auto"/>
      </w:pPr>
      <w:r>
        <w:continuationSeparator/>
      </w:r>
    </w:p>
  </w:footnote>
  <w:footnote w:type="continuationNotice" w:id="1">
    <w:p w14:paraId="287E25C8" w14:textId="77777777" w:rsidR="00D56F64" w:rsidRDefault="00D56F6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5KBZsJJjuOmTW" int2:id="7NBLizBv">
      <int2:state int2:value="Rejected" int2:type="AugLoop_Text_Critique"/>
    </int2:textHash>
    <int2:textHash int2:hashCode="in6sgKTKDvbkCD" int2:id="PGWqU31z">
      <int2:state int2:value="Rejected" int2:type="AugLoop_Text_Critique"/>
    </int2:textHash>
    <int2:textHash int2:hashCode="9FHM5zkJ7X6FIw" int2:id="lMLmXcpH">
      <int2:state int2:value="Rejected" int2:type="AugLoop_Text_Critique"/>
    </int2:textHash>
    <int2:bookmark int2:bookmarkName="_Int_zTan2c85" int2:invalidationBookmarkName="" int2:hashCode="ip8e+orMpxmEvL" int2:id="0ydqgYIJ">
      <int2:state int2:value="Rejected" int2:type="AugLoop_Text_Critique"/>
    </int2:bookmark>
    <int2:bookmark int2:bookmarkName="_Int_V3X4uLDT" int2:invalidationBookmarkName="" int2:hashCode="IdhOGqvrxGBc+M" int2:id="2ZMxBbnL">
      <int2:state int2:value="Rejected" int2:type="AugLoop_Text_Critique"/>
    </int2:bookmark>
    <int2:bookmark int2:bookmarkName="_Int_smhpzzvo" int2:invalidationBookmarkName="" int2:hashCode="De4DmLmSh6ykbm" int2:id="CBCOSzXF">
      <int2:state int2:value="Rejected" int2:type="AugLoop_Text_Critique"/>
    </int2:bookmark>
    <int2:bookmark int2:bookmarkName="_Int_N0SYR20a" int2:invalidationBookmarkName="" int2:hashCode="ZBZ2uWmx7Iib5u" int2:id="OiDGBLWP">
      <int2:state int2:value="Rejected" int2:type="AugLoop_Text_Critique"/>
    </int2:bookmark>
    <int2:bookmark int2:bookmarkName="_Int_DoLdh6se" int2:invalidationBookmarkName="" int2:hashCode="ip8e+orMpxmEvL" int2:id="cd2rkChE">
      <int2:state int2:value="Rejected" int2:type="AugLoop_Text_Critique"/>
    </int2:bookmark>
    <int2:bookmark int2:bookmarkName="_Int_KHtVoYv4" int2:invalidationBookmarkName="" int2:hashCode="qhgO1+A5ftGVFh" int2:id="TNY5TbPh">
      <int2:state int2:value="Rejected" int2:type="AugLoop_Text_Critique"/>
    </int2:bookmark>
    <int2:bookmark int2:bookmarkName="_Int_q84T3xP9" int2:invalidationBookmarkName="" int2:hashCode="SFel2Rt1h3qbV9" int2:id="TT7u3JKZ">
      <int2:state int2:value="Rejected" int2:type="AugLoop_Text_Critique"/>
    </int2:bookmark>
    <int2:bookmark int2:bookmarkName="_Int_yIPnTPyz" int2:invalidationBookmarkName="" int2:hashCode="ip8e+orMpxmEvL" int2:id="a4tKdWAV">
      <int2:state int2:value="Rejected" int2:type="AugLoop_Text_Critique"/>
    </int2:bookmark>
    <int2:bookmark int2:bookmarkName="_Int_nTi2YA3w" int2:invalidationBookmarkName="" int2:hashCode="i/RWlmPj9U3lJD" int2:id="WhckAjB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EBE"/>
    <w:multiLevelType w:val="hybridMultilevel"/>
    <w:tmpl w:val="49300F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41DE9"/>
    <w:multiLevelType w:val="hybridMultilevel"/>
    <w:tmpl w:val="D51AC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6E06BD"/>
    <w:multiLevelType w:val="hybridMultilevel"/>
    <w:tmpl w:val="4D3676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2B594A"/>
    <w:multiLevelType w:val="hybridMultilevel"/>
    <w:tmpl w:val="70446A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61D49"/>
    <w:multiLevelType w:val="hybridMultilevel"/>
    <w:tmpl w:val="5DB2F1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9473CE"/>
    <w:multiLevelType w:val="hybridMultilevel"/>
    <w:tmpl w:val="133AE8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BE3164"/>
    <w:multiLevelType w:val="hybridMultilevel"/>
    <w:tmpl w:val="FDE28F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885016"/>
    <w:multiLevelType w:val="hybridMultilevel"/>
    <w:tmpl w:val="22EC27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1FBB"/>
    <w:multiLevelType w:val="hybridMultilevel"/>
    <w:tmpl w:val="F5C2B1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E5111A"/>
    <w:multiLevelType w:val="hybridMultilevel"/>
    <w:tmpl w:val="8AF2D1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E458C6"/>
    <w:multiLevelType w:val="hybridMultilevel"/>
    <w:tmpl w:val="FFFFFFFF"/>
    <w:lvl w:ilvl="0" w:tplc="E9E454F0">
      <w:start w:val="1"/>
      <w:numFmt w:val="decimal"/>
      <w:lvlText w:val="%1."/>
      <w:lvlJc w:val="left"/>
      <w:pPr>
        <w:ind w:left="720" w:hanging="360"/>
      </w:pPr>
    </w:lvl>
    <w:lvl w:ilvl="1" w:tplc="FBEE9B08">
      <w:start w:val="1"/>
      <w:numFmt w:val="lowerLetter"/>
      <w:lvlText w:val="%2."/>
      <w:lvlJc w:val="left"/>
      <w:pPr>
        <w:ind w:left="1440" w:hanging="360"/>
      </w:pPr>
    </w:lvl>
    <w:lvl w:ilvl="2" w:tplc="1CFAFF2C">
      <w:start w:val="1"/>
      <w:numFmt w:val="lowerRoman"/>
      <w:lvlText w:val="%3."/>
      <w:lvlJc w:val="right"/>
      <w:pPr>
        <w:ind w:left="2160" w:hanging="180"/>
      </w:pPr>
    </w:lvl>
    <w:lvl w:ilvl="3" w:tplc="E34C92C8">
      <w:start w:val="1"/>
      <w:numFmt w:val="decimal"/>
      <w:lvlText w:val="%4."/>
      <w:lvlJc w:val="left"/>
      <w:pPr>
        <w:ind w:left="2880" w:hanging="360"/>
      </w:pPr>
    </w:lvl>
    <w:lvl w:ilvl="4" w:tplc="67ACC48A">
      <w:start w:val="1"/>
      <w:numFmt w:val="lowerLetter"/>
      <w:lvlText w:val="%5."/>
      <w:lvlJc w:val="left"/>
      <w:pPr>
        <w:ind w:left="3600" w:hanging="360"/>
      </w:pPr>
    </w:lvl>
    <w:lvl w:ilvl="5" w:tplc="71FC32E2">
      <w:start w:val="1"/>
      <w:numFmt w:val="lowerRoman"/>
      <w:lvlText w:val="%6."/>
      <w:lvlJc w:val="right"/>
      <w:pPr>
        <w:ind w:left="4320" w:hanging="180"/>
      </w:pPr>
    </w:lvl>
    <w:lvl w:ilvl="6" w:tplc="5BA08B36">
      <w:start w:val="1"/>
      <w:numFmt w:val="decimal"/>
      <w:lvlText w:val="%7."/>
      <w:lvlJc w:val="left"/>
      <w:pPr>
        <w:ind w:left="5040" w:hanging="360"/>
      </w:pPr>
    </w:lvl>
    <w:lvl w:ilvl="7" w:tplc="F74EEE1A">
      <w:start w:val="1"/>
      <w:numFmt w:val="lowerLetter"/>
      <w:lvlText w:val="%8."/>
      <w:lvlJc w:val="left"/>
      <w:pPr>
        <w:ind w:left="5760" w:hanging="360"/>
      </w:pPr>
    </w:lvl>
    <w:lvl w:ilvl="8" w:tplc="DD500978">
      <w:start w:val="1"/>
      <w:numFmt w:val="lowerRoman"/>
      <w:lvlText w:val="%9."/>
      <w:lvlJc w:val="right"/>
      <w:pPr>
        <w:ind w:left="6480" w:hanging="180"/>
      </w:pPr>
    </w:lvl>
  </w:abstractNum>
  <w:abstractNum w:abstractNumId="11" w15:restartNumberingAfterBreak="0">
    <w:nsid w:val="4D7F50D6"/>
    <w:multiLevelType w:val="multilevel"/>
    <w:tmpl w:val="E7A4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F0290E"/>
    <w:multiLevelType w:val="hybridMultilevel"/>
    <w:tmpl w:val="62CC91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D7522B"/>
    <w:multiLevelType w:val="hybridMultilevel"/>
    <w:tmpl w:val="DEDC35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AA4E0B"/>
    <w:multiLevelType w:val="hybridMultilevel"/>
    <w:tmpl w:val="B43E35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3B5FBB"/>
    <w:multiLevelType w:val="hybridMultilevel"/>
    <w:tmpl w:val="BD68BD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B75F8B"/>
    <w:multiLevelType w:val="hybridMultilevel"/>
    <w:tmpl w:val="45A8AE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694A3B"/>
    <w:multiLevelType w:val="hybridMultilevel"/>
    <w:tmpl w:val="192E5A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CD4E09"/>
    <w:multiLevelType w:val="hybridMultilevel"/>
    <w:tmpl w:val="EF1466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0ADA1C"/>
    <w:multiLevelType w:val="hybridMultilevel"/>
    <w:tmpl w:val="FFFFFFFF"/>
    <w:lvl w:ilvl="0" w:tplc="C58C2F76">
      <w:start w:val="1"/>
      <w:numFmt w:val="bullet"/>
      <w:lvlText w:val=""/>
      <w:lvlJc w:val="left"/>
      <w:pPr>
        <w:ind w:left="720" w:hanging="360"/>
      </w:pPr>
      <w:rPr>
        <w:rFonts w:ascii="Symbol" w:hAnsi="Symbol" w:hint="default"/>
      </w:rPr>
    </w:lvl>
    <w:lvl w:ilvl="1" w:tplc="30626C36">
      <w:start w:val="1"/>
      <w:numFmt w:val="bullet"/>
      <w:lvlText w:val="o"/>
      <w:lvlJc w:val="left"/>
      <w:pPr>
        <w:ind w:left="1440" w:hanging="360"/>
      </w:pPr>
      <w:rPr>
        <w:rFonts w:ascii="Courier New" w:hAnsi="Courier New" w:hint="default"/>
      </w:rPr>
    </w:lvl>
    <w:lvl w:ilvl="2" w:tplc="C89200D8">
      <w:start w:val="1"/>
      <w:numFmt w:val="bullet"/>
      <w:lvlText w:val=""/>
      <w:lvlJc w:val="left"/>
      <w:pPr>
        <w:ind w:left="2160" w:hanging="360"/>
      </w:pPr>
      <w:rPr>
        <w:rFonts w:ascii="Wingdings" w:hAnsi="Wingdings" w:hint="default"/>
      </w:rPr>
    </w:lvl>
    <w:lvl w:ilvl="3" w:tplc="B186FEA4">
      <w:start w:val="1"/>
      <w:numFmt w:val="bullet"/>
      <w:lvlText w:val=""/>
      <w:lvlJc w:val="left"/>
      <w:pPr>
        <w:ind w:left="2880" w:hanging="360"/>
      </w:pPr>
      <w:rPr>
        <w:rFonts w:ascii="Symbol" w:hAnsi="Symbol" w:hint="default"/>
      </w:rPr>
    </w:lvl>
    <w:lvl w:ilvl="4" w:tplc="79F4E6E6">
      <w:start w:val="1"/>
      <w:numFmt w:val="bullet"/>
      <w:lvlText w:val="o"/>
      <w:lvlJc w:val="left"/>
      <w:pPr>
        <w:ind w:left="3600" w:hanging="360"/>
      </w:pPr>
      <w:rPr>
        <w:rFonts w:ascii="Courier New" w:hAnsi="Courier New" w:hint="default"/>
      </w:rPr>
    </w:lvl>
    <w:lvl w:ilvl="5" w:tplc="9606E1C2">
      <w:start w:val="1"/>
      <w:numFmt w:val="bullet"/>
      <w:lvlText w:val=""/>
      <w:lvlJc w:val="left"/>
      <w:pPr>
        <w:ind w:left="4320" w:hanging="360"/>
      </w:pPr>
      <w:rPr>
        <w:rFonts w:ascii="Wingdings" w:hAnsi="Wingdings" w:hint="default"/>
      </w:rPr>
    </w:lvl>
    <w:lvl w:ilvl="6" w:tplc="8F0E8664">
      <w:start w:val="1"/>
      <w:numFmt w:val="bullet"/>
      <w:lvlText w:val=""/>
      <w:lvlJc w:val="left"/>
      <w:pPr>
        <w:ind w:left="5040" w:hanging="360"/>
      </w:pPr>
      <w:rPr>
        <w:rFonts w:ascii="Symbol" w:hAnsi="Symbol" w:hint="default"/>
      </w:rPr>
    </w:lvl>
    <w:lvl w:ilvl="7" w:tplc="22C2B082">
      <w:start w:val="1"/>
      <w:numFmt w:val="bullet"/>
      <w:lvlText w:val="o"/>
      <w:lvlJc w:val="left"/>
      <w:pPr>
        <w:ind w:left="5760" w:hanging="360"/>
      </w:pPr>
      <w:rPr>
        <w:rFonts w:ascii="Courier New" w:hAnsi="Courier New" w:hint="default"/>
      </w:rPr>
    </w:lvl>
    <w:lvl w:ilvl="8" w:tplc="FF3C610A">
      <w:start w:val="1"/>
      <w:numFmt w:val="bullet"/>
      <w:lvlText w:val=""/>
      <w:lvlJc w:val="left"/>
      <w:pPr>
        <w:ind w:left="6480" w:hanging="360"/>
      </w:pPr>
      <w:rPr>
        <w:rFonts w:ascii="Wingdings" w:hAnsi="Wingdings" w:hint="default"/>
      </w:rPr>
    </w:lvl>
  </w:abstractNum>
  <w:abstractNum w:abstractNumId="20" w15:restartNumberingAfterBreak="0">
    <w:nsid w:val="75411C39"/>
    <w:multiLevelType w:val="hybridMultilevel"/>
    <w:tmpl w:val="CF8EF4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D71FBD"/>
    <w:multiLevelType w:val="hybridMultilevel"/>
    <w:tmpl w:val="FFFFFFFF"/>
    <w:lvl w:ilvl="0" w:tplc="F3BCFB30">
      <w:start w:val="1"/>
      <w:numFmt w:val="bullet"/>
      <w:lvlText w:val=""/>
      <w:lvlJc w:val="left"/>
      <w:pPr>
        <w:ind w:left="720" w:hanging="360"/>
      </w:pPr>
      <w:rPr>
        <w:rFonts w:ascii="Symbol" w:hAnsi="Symbol" w:hint="default"/>
      </w:rPr>
    </w:lvl>
    <w:lvl w:ilvl="1" w:tplc="F6F84DEE">
      <w:start w:val="1"/>
      <w:numFmt w:val="bullet"/>
      <w:lvlText w:val="o"/>
      <w:lvlJc w:val="left"/>
      <w:pPr>
        <w:ind w:left="1440" w:hanging="360"/>
      </w:pPr>
      <w:rPr>
        <w:rFonts w:ascii="Courier New" w:hAnsi="Courier New" w:hint="default"/>
      </w:rPr>
    </w:lvl>
    <w:lvl w:ilvl="2" w:tplc="F9BE994C">
      <w:start w:val="1"/>
      <w:numFmt w:val="bullet"/>
      <w:lvlText w:val=""/>
      <w:lvlJc w:val="left"/>
      <w:pPr>
        <w:ind w:left="2160" w:hanging="360"/>
      </w:pPr>
      <w:rPr>
        <w:rFonts w:ascii="Wingdings" w:hAnsi="Wingdings" w:hint="default"/>
      </w:rPr>
    </w:lvl>
    <w:lvl w:ilvl="3" w:tplc="5CEAEA70">
      <w:start w:val="1"/>
      <w:numFmt w:val="bullet"/>
      <w:lvlText w:val=""/>
      <w:lvlJc w:val="left"/>
      <w:pPr>
        <w:ind w:left="2880" w:hanging="360"/>
      </w:pPr>
      <w:rPr>
        <w:rFonts w:ascii="Symbol" w:hAnsi="Symbol" w:hint="default"/>
      </w:rPr>
    </w:lvl>
    <w:lvl w:ilvl="4" w:tplc="66F669A0">
      <w:start w:val="1"/>
      <w:numFmt w:val="bullet"/>
      <w:lvlText w:val="o"/>
      <w:lvlJc w:val="left"/>
      <w:pPr>
        <w:ind w:left="3600" w:hanging="360"/>
      </w:pPr>
      <w:rPr>
        <w:rFonts w:ascii="Courier New" w:hAnsi="Courier New" w:hint="default"/>
      </w:rPr>
    </w:lvl>
    <w:lvl w:ilvl="5" w:tplc="88DE2870">
      <w:start w:val="1"/>
      <w:numFmt w:val="bullet"/>
      <w:lvlText w:val=""/>
      <w:lvlJc w:val="left"/>
      <w:pPr>
        <w:ind w:left="4320" w:hanging="360"/>
      </w:pPr>
      <w:rPr>
        <w:rFonts w:ascii="Wingdings" w:hAnsi="Wingdings" w:hint="default"/>
      </w:rPr>
    </w:lvl>
    <w:lvl w:ilvl="6" w:tplc="B4220FA0">
      <w:start w:val="1"/>
      <w:numFmt w:val="bullet"/>
      <w:lvlText w:val=""/>
      <w:lvlJc w:val="left"/>
      <w:pPr>
        <w:ind w:left="5040" w:hanging="360"/>
      </w:pPr>
      <w:rPr>
        <w:rFonts w:ascii="Symbol" w:hAnsi="Symbol" w:hint="default"/>
      </w:rPr>
    </w:lvl>
    <w:lvl w:ilvl="7" w:tplc="ED427E0C">
      <w:start w:val="1"/>
      <w:numFmt w:val="bullet"/>
      <w:lvlText w:val="o"/>
      <w:lvlJc w:val="left"/>
      <w:pPr>
        <w:ind w:left="5760" w:hanging="360"/>
      </w:pPr>
      <w:rPr>
        <w:rFonts w:ascii="Courier New" w:hAnsi="Courier New" w:hint="default"/>
      </w:rPr>
    </w:lvl>
    <w:lvl w:ilvl="8" w:tplc="29DE9AE2">
      <w:start w:val="1"/>
      <w:numFmt w:val="bullet"/>
      <w:lvlText w:val=""/>
      <w:lvlJc w:val="left"/>
      <w:pPr>
        <w:ind w:left="6480" w:hanging="360"/>
      </w:pPr>
      <w:rPr>
        <w:rFonts w:ascii="Wingdings" w:hAnsi="Wingdings" w:hint="default"/>
      </w:rPr>
    </w:lvl>
  </w:abstractNum>
  <w:num w:numId="1" w16cid:durableId="1179849973">
    <w:abstractNumId w:val="21"/>
  </w:num>
  <w:num w:numId="2" w16cid:durableId="1476028248">
    <w:abstractNumId w:val="19"/>
  </w:num>
  <w:num w:numId="3" w16cid:durableId="970398261">
    <w:abstractNumId w:val="11"/>
  </w:num>
  <w:num w:numId="4" w16cid:durableId="274756347">
    <w:abstractNumId w:val="10"/>
  </w:num>
  <w:num w:numId="5" w16cid:durableId="1422950320">
    <w:abstractNumId w:val="14"/>
  </w:num>
  <w:num w:numId="6" w16cid:durableId="149299611">
    <w:abstractNumId w:val="1"/>
  </w:num>
  <w:num w:numId="7" w16cid:durableId="373046478">
    <w:abstractNumId w:val="20"/>
  </w:num>
  <w:num w:numId="8" w16cid:durableId="516577256">
    <w:abstractNumId w:val="5"/>
  </w:num>
  <w:num w:numId="9" w16cid:durableId="1132358271">
    <w:abstractNumId w:val="13"/>
  </w:num>
  <w:num w:numId="10" w16cid:durableId="445078880">
    <w:abstractNumId w:val="0"/>
  </w:num>
  <w:num w:numId="11" w16cid:durableId="592709453">
    <w:abstractNumId w:val="8"/>
  </w:num>
  <w:num w:numId="12" w16cid:durableId="585192297">
    <w:abstractNumId w:val="7"/>
  </w:num>
  <w:num w:numId="13" w16cid:durableId="690909984">
    <w:abstractNumId w:val="16"/>
  </w:num>
  <w:num w:numId="14" w16cid:durableId="968129178">
    <w:abstractNumId w:val="6"/>
  </w:num>
  <w:num w:numId="15" w16cid:durableId="2112385071">
    <w:abstractNumId w:val="3"/>
  </w:num>
  <w:num w:numId="16" w16cid:durableId="1405101857">
    <w:abstractNumId w:val="12"/>
  </w:num>
  <w:num w:numId="17" w16cid:durableId="1868760304">
    <w:abstractNumId w:val="2"/>
  </w:num>
  <w:num w:numId="18" w16cid:durableId="1759785249">
    <w:abstractNumId w:val="18"/>
  </w:num>
  <w:num w:numId="19" w16cid:durableId="1600026050">
    <w:abstractNumId w:val="17"/>
  </w:num>
  <w:num w:numId="20" w16cid:durableId="1439595747">
    <w:abstractNumId w:val="15"/>
  </w:num>
  <w:num w:numId="21" w16cid:durableId="499003035">
    <w:abstractNumId w:val="4"/>
  </w:num>
  <w:num w:numId="22" w16cid:durableId="511379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57"/>
    <w:rsid w:val="00001C32"/>
    <w:rsid w:val="00001F4C"/>
    <w:rsid w:val="00007390"/>
    <w:rsid w:val="000078B7"/>
    <w:rsid w:val="00014BB7"/>
    <w:rsid w:val="00014EDA"/>
    <w:rsid w:val="00015A0F"/>
    <w:rsid w:val="00017539"/>
    <w:rsid w:val="000205B6"/>
    <w:rsid w:val="0002576A"/>
    <w:rsid w:val="00025B1C"/>
    <w:rsid w:val="00026121"/>
    <w:rsid w:val="0002687F"/>
    <w:rsid w:val="0002691B"/>
    <w:rsid w:val="00027723"/>
    <w:rsid w:val="00031A16"/>
    <w:rsid w:val="00033BB2"/>
    <w:rsid w:val="00035B53"/>
    <w:rsid w:val="00035CF0"/>
    <w:rsid w:val="00036504"/>
    <w:rsid w:val="000402AB"/>
    <w:rsid w:val="000415DE"/>
    <w:rsid w:val="0004312E"/>
    <w:rsid w:val="00046867"/>
    <w:rsid w:val="00046F44"/>
    <w:rsid w:val="000475B2"/>
    <w:rsid w:val="0005035C"/>
    <w:rsid w:val="00051668"/>
    <w:rsid w:val="00051AB8"/>
    <w:rsid w:val="0005247D"/>
    <w:rsid w:val="0005281F"/>
    <w:rsid w:val="00053100"/>
    <w:rsid w:val="00053A42"/>
    <w:rsid w:val="00061007"/>
    <w:rsid w:val="0006142F"/>
    <w:rsid w:val="00061DC5"/>
    <w:rsid w:val="0006524F"/>
    <w:rsid w:val="000670F8"/>
    <w:rsid w:val="00067A22"/>
    <w:rsid w:val="00070AC5"/>
    <w:rsid w:val="00071967"/>
    <w:rsid w:val="00072A72"/>
    <w:rsid w:val="00075CCA"/>
    <w:rsid w:val="0007721E"/>
    <w:rsid w:val="000808F1"/>
    <w:rsid w:val="00083AC8"/>
    <w:rsid w:val="00085973"/>
    <w:rsid w:val="00085BE4"/>
    <w:rsid w:val="00091FDC"/>
    <w:rsid w:val="00092E5A"/>
    <w:rsid w:val="000934BE"/>
    <w:rsid w:val="0009553D"/>
    <w:rsid w:val="000A3EE6"/>
    <w:rsid w:val="000A4430"/>
    <w:rsid w:val="000A4DB7"/>
    <w:rsid w:val="000A789E"/>
    <w:rsid w:val="000B03D3"/>
    <w:rsid w:val="000B082A"/>
    <w:rsid w:val="000B2E2E"/>
    <w:rsid w:val="000B3754"/>
    <w:rsid w:val="000B3EAB"/>
    <w:rsid w:val="000B5F30"/>
    <w:rsid w:val="000B6863"/>
    <w:rsid w:val="000C33B0"/>
    <w:rsid w:val="000C5894"/>
    <w:rsid w:val="000D23D9"/>
    <w:rsid w:val="000D3280"/>
    <w:rsid w:val="000D3E10"/>
    <w:rsid w:val="000D3F20"/>
    <w:rsid w:val="000D6067"/>
    <w:rsid w:val="000D77E9"/>
    <w:rsid w:val="000F09FD"/>
    <w:rsid w:val="000F5057"/>
    <w:rsid w:val="000F5118"/>
    <w:rsid w:val="000F5B84"/>
    <w:rsid w:val="000F6F85"/>
    <w:rsid w:val="000F708D"/>
    <w:rsid w:val="000F72C0"/>
    <w:rsid w:val="00100838"/>
    <w:rsid w:val="00101B70"/>
    <w:rsid w:val="00102CE1"/>
    <w:rsid w:val="00104C9F"/>
    <w:rsid w:val="0010522D"/>
    <w:rsid w:val="00105E64"/>
    <w:rsid w:val="00106CE0"/>
    <w:rsid w:val="00107E94"/>
    <w:rsid w:val="00110D5A"/>
    <w:rsid w:val="001207D0"/>
    <w:rsid w:val="00123E79"/>
    <w:rsid w:val="00124379"/>
    <w:rsid w:val="00125CAF"/>
    <w:rsid w:val="00126D3A"/>
    <w:rsid w:val="00132300"/>
    <w:rsid w:val="001329A0"/>
    <w:rsid w:val="00133704"/>
    <w:rsid w:val="0013532B"/>
    <w:rsid w:val="00137056"/>
    <w:rsid w:val="00137993"/>
    <w:rsid w:val="00152135"/>
    <w:rsid w:val="00156EDC"/>
    <w:rsid w:val="00157055"/>
    <w:rsid w:val="00160338"/>
    <w:rsid w:val="00160BE5"/>
    <w:rsid w:val="00162BE1"/>
    <w:rsid w:val="00162F41"/>
    <w:rsid w:val="0016359D"/>
    <w:rsid w:val="00163C91"/>
    <w:rsid w:val="001646CB"/>
    <w:rsid w:val="00164B76"/>
    <w:rsid w:val="00167247"/>
    <w:rsid w:val="0017168A"/>
    <w:rsid w:val="001721D2"/>
    <w:rsid w:val="00175B20"/>
    <w:rsid w:val="00177877"/>
    <w:rsid w:val="001779F8"/>
    <w:rsid w:val="00177C3F"/>
    <w:rsid w:val="001814A2"/>
    <w:rsid w:val="00181DA6"/>
    <w:rsid w:val="00184A4F"/>
    <w:rsid w:val="00184A6C"/>
    <w:rsid w:val="00185989"/>
    <w:rsid w:val="00187091"/>
    <w:rsid w:val="0019571B"/>
    <w:rsid w:val="0019616D"/>
    <w:rsid w:val="00196F2E"/>
    <w:rsid w:val="001A397A"/>
    <w:rsid w:val="001B22BA"/>
    <w:rsid w:val="001B249C"/>
    <w:rsid w:val="001B275B"/>
    <w:rsid w:val="001B312E"/>
    <w:rsid w:val="001B5659"/>
    <w:rsid w:val="001B69FF"/>
    <w:rsid w:val="001C572B"/>
    <w:rsid w:val="001C77C4"/>
    <w:rsid w:val="001D1E4B"/>
    <w:rsid w:val="001D1E62"/>
    <w:rsid w:val="001D29B1"/>
    <w:rsid w:val="001D476B"/>
    <w:rsid w:val="001D5C16"/>
    <w:rsid w:val="001D6466"/>
    <w:rsid w:val="001D668C"/>
    <w:rsid w:val="001E0C16"/>
    <w:rsid w:val="001E10FA"/>
    <w:rsid w:val="001E364A"/>
    <w:rsid w:val="001E7340"/>
    <w:rsid w:val="001E751F"/>
    <w:rsid w:val="001F1C3C"/>
    <w:rsid w:val="001F4257"/>
    <w:rsid w:val="001F754B"/>
    <w:rsid w:val="001F7A5A"/>
    <w:rsid w:val="002004E7"/>
    <w:rsid w:val="00200B19"/>
    <w:rsid w:val="00200BCC"/>
    <w:rsid w:val="002014AB"/>
    <w:rsid w:val="00204908"/>
    <w:rsid w:val="002073F6"/>
    <w:rsid w:val="00207BD8"/>
    <w:rsid w:val="0021376C"/>
    <w:rsid w:val="00213F32"/>
    <w:rsid w:val="00221432"/>
    <w:rsid w:val="00223E17"/>
    <w:rsid w:val="00224EC9"/>
    <w:rsid w:val="0022583A"/>
    <w:rsid w:val="00225B4F"/>
    <w:rsid w:val="0022614B"/>
    <w:rsid w:val="00226CAC"/>
    <w:rsid w:val="002325E6"/>
    <w:rsid w:val="00233CA4"/>
    <w:rsid w:val="00234B2D"/>
    <w:rsid w:val="0023500A"/>
    <w:rsid w:val="0023502C"/>
    <w:rsid w:val="0023561F"/>
    <w:rsid w:val="00237A1A"/>
    <w:rsid w:val="00240CB5"/>
    <w:rsid w:val="00241861"/>
    <w:rsid w:val="002420F4"/>
    <w:rsid w:val="00243F7B"/>
    <w:rsid w:val="00245648"/>
    <w:rsid w:val="002464A7"/>
    <w:rsid w:val="00246803"/>
    <w:rsid w:val="00250CA1"/>
    <w:rsid w:val="0025126F"/>
    <w:rsid w:val="002520D6"/>
    <w:rsid w:val="0025238E"/>
    <w:rsid w:val="00254306"/>
    <w:rsid w:val="002552F1"/>
    <w:rsid w:val="002558CB"/>
    <w:rsid w:val="00256229"/>
    <w:rsid w:val="00260EDB"/>
    <w:rsid w:val="00261020"/>
    <w:rsid w:val="00262D4E"/>
    <w:rsid w:val="00270E4B"/>
    <w:rsid w:val="00275E72"/>
    <w:rsid w:val="00277A4F"/>
    <w:rsid w:val="00281F71"/>
    <w:rsid w:val="0028250C"/>
    <w:rsid w:val="00285314"/>
    <w:rsid w:val="00286D3E"/>
    <w:rsid w:val="002872B7"/>
    <w:rsid w:val="002877F4"/>
    <w:rsid w:val="00291B12"/>
    <w:rsid w:val="00294425"/>
    <w:rsid w:val="002A1336"/>
    <w:rsid w:val="002A3A28"/>
    <w:rsid w:val="002A53B3"/>
    <w:rsid w:val="002A5C88"/>
    <w:rsid w:val="002B11E6"/>
    <w:rsid w:val="002B2682"/>
    <w:rsid w:val="002B2F07"/>
    <w:rsid w:val="002B3645"/>
    <w:rsid w:val="002B39ED"/>
    <w:rsid w:val="002B66B5"/>
    <w:rsid w:val="002B7961"/>
    <w:rsid w:val="002C19FA"/>
    <w:rsid w:val="002C2050"/>
    <w:rsid w:val="002C2558"/>
    <w:rsid w:val="002C437F"/>
    <w:rsid w:val="002C4894"/>
    <w:rsid w:val="002C4C09"/>
    <w:rsid w:val="002C553D"/>
    <w:rsid w:val="002C5DE8"/>
    <w:rsid w:val="002C781B"/>
    <w:rsid w:val="002C79A2"/>
    <w:rsid w:val="002D0323"/>
    <w:rsid w:val="002D0CC6"/>
    <w:rsid w:val="002D1E52"/>
    <w:rsid w:val="002D35AD"/>
    <w:rsid w:val="002D54BF"/>
    <w:rsid w:val="002E0B14"/>
    <w:rsid w:val="002E0CE2"/>
    <w:rsid w:val="002E38B9"/>
    <w:rsid w:val="002F1C73"/>
    <w:rsid w:val="002F2540"/>
    <w:rsid w:val="002F3741"/>
    <w:rsid w:val="002F57DA"/>
    <w:rsid w:val="00312583"/>
    <w:rsid w:val="00322849"/>
    <w:rsid w:val="003337D2"/>
    <w:rsid w:val="003347EF"/>
    <w:rsid w:val="00335265"/>
    <w:rsid w:val="003405A4"/>
    <w:rsid w:val="00341B83"/>
    <w:rsid w:val="003431A0"/>
    <w:rsid w:val="00344FA8"/>
    <w:rsid w:val="00351615"/>
    <w:rsid w:val="00351904"/>
    <w:rsid w:val="00351965"/>
    <w:rsid w:val="00352F3E"/>
    <w:rsid w:val="0035422E"/>
    <w:rsid w:val="00355166"/>
    <w:rsid w:val="00356C7F"/>
    <w:rsid w:val="00357290"/>
    <w:rsid w:val="00360595"/>
    <w:rsid w:val="00365F83"/>
    <w:rsid w:val="0037344A"/>
    <w:rsid w:val="0037441E"/>
    <w:rsid w:val="003745E0"/>
    <w:rsid w:val="0037495A"/>
    <w:rsid w:val="00380824"/>
    <w:rsid w:val="0038103B"/>
    <w:rsid w:val="00383391"/>
    <w:rsid w:val="0038541E"/>
    <w:rsid w:val="00387DCD"/>
    <w:rsid w:val="00396722"/>
    <w:rsid w:val="003A2062"/>
    <w:rsid w:val="003A238A"/>
    <w:rsid w:val="003A430B"/>
    <w:rsid w:val="003A5E2D"/>
    <w:rsid w:val="003A66E4"/>
    <w:rsid w:val="003A709F"/>
    <w:rsid w:val="003B11DA"/>
    <w:rsid w:val="003B1ED1"/>
    <w:rsid w:val="003B22A5"/>
    <w:rsid w:val="003B2674"/>
    <w:rsid w:val="003B3BA5"/>
    <w:rsid w:val="003B5A2A"/>
    <w:rsid w:val="003B6F30"/>
    <w:rsid w:val="003C1004"/>
    <w:rsid w:val="003C2345"/>
    <w:rsid w:val="003C2780"/>
    <w:rsid w:val="003C3EE3"/>
    <w:rsid w:val="003C7FC1"/>
    <w:rsid w:val="003D0764"/>
    <w:rsid w:val="003E053F"/>
    <w:rsid w:val="003E1CE8"/>
    <w:rsid w:val="003E3416"/>
    <w:rsid w:val="003E4A39"/>
    <w:rsid w:val="003E6FBD"/>
    <w:rsid w:val="003F62BD"/>
    <w:rsid w:val="00400CF0"/>
    <w:rsid w:val="004043E5"/>
    <w:rsid w:val="00404C93"/>
    <w:rsid w:val="00406CDF"/>
    <w:rsid w:val="00410101"/>
    <w:rsid w:val="00414E3F"/>
    <w:rsid w:val="00421276"/>
    <w:rsid w:val="00423273"/>
    <w:rsid w:val="00423A78"/>
    <w:rsid w:val="00423B6C"/>
    <w:rsid w:val="00424D0C"/>
    <w:rsid w:val="00425F8B"/>
    <w:rsid w:val="00430DEC"/>
    <w:rsid w:val="0043233E"/>
    <w:rsid w:val="00434A18"/>
    <w:rsid w:val="00437949"/>
    <w:rsid w:val="004435CE"/>
    <w:rsid w:val="00444F10"/>
    <w:rsid w:val="00450FF1"/>
    <w:rsid w:val="00452630"/>
    <w:rsid w:val="0045274D"/>
    <w:rsid w:val="00453F0F"/>
    <w:rsid w:val="0045512A"/>
    <w:rsid w:val="00455C75"/>
    <w:rsid w:val="00455F4C"/>
    <w:rsid w:val="004724FE"/>
    <w:rsid w:val="00473120"/>
    <w:rsid w:val="00473555"/>
    <w:rsid w:val="00475D81"/>
    <w:rsid w:val="00475E90"/>
    <w:rsid w:val="004775C7"/>
    <w:rsid w:val="00477B9F"/>
    <w:rsid w:val="0048430D"/>
    <w:rsid w:val="00485930"/>
    <w:rsid w:val="004862EB"/>
    <w:rsid w:val="00487E6A"/>
    <w:rsid w:val="00491546"/>
    <w:rsid w:val="0049372B"/>
    <w:rsid w:val="0049490E"/>
    <w:rsid w:val="00494E4C"/>
    <w:rsid w:val="00495006"/>
    <w:rsid w:val="004951FB"/>
    <w:rsid w:val="004A0B55"/>
    <w:rsid w:val="004A1743"/>
    <w:rsid w:val="004A3244"/>
    <w:rsid w:val="004A6542"/>
    <w:rsid w:val="004A7085"/>
    <w:rsid w:val="004B0974"/>
    <w:rsid w:val="004B0D78"/>
    <w:rsid w:val="004B7851"/>
    <w:rsid w:val="004C00D9"/>
    <w:rsid w:val="004C0ECE"/>
    <w:rsid w:val="004C2256"/>
    <w:rsid w:val="004C3979"/>
    <w:rsid w:val="004C714F"/>
    <w:rsid w:val="004D0A73"/>
    <w:rsid w:val="004D1565"/>
    <w:rsid w:val="004D19E6"/>
    <w:rsid w:val="004D52B8"/>
    <w:rsid w:val="004D554D"/>
    <w:rsid w:val="004E1996"/>
    <w:rsid w:val="004E47C0"/>
    <w:rsid w:val="004E71C5"/>
    <w:rsid w:val="004F0726"/>
    <w:rsid w:val="004F20F5"/>
    <w:rsid w:val="004F43FF"/>
    <w:rsid w:val="004F4916"/>
    <w:rsid w:val="004F4E9D"/>
    <w:rsid w:val="004F5447"/>
    <w:rsid w:val="004F7549"/>
    <w:rsid w:val="00501333"/>
    <w:rsid w:val="00502E36"/>
    <w:rsid w:val="00503257"/>
    <w:rsid w:val="00503728"/>
    <w:rsid w:val="00504F53"/>
    <w:rsid w:val="0050552F"/>
    <w:rsid w:val="00505839"/>
    <w:rsid w:val="00505AD2"/>
    <w:rsid w:val="005062DE"/>
    <w:rsid w:val="00513198"/>
    <w:rsid w:val="0051390F"/>
    <w:rsid w:val="00513DD8"/>
    <w:rsid w:val="00515890"/>
    <w:rsid w:val="00515DD5"/>
    <w:rsid w:val="005178CF"/>
    <w:rsid w:val="00517EF3"/>
    <w:rsid w:val="0052331F"/>
    <w:rsid w:val="005236AF"/>
    <w:rsid w:val="00524DA0"/>
    <w:rsid w:val="00527DED"/>
    <w:rsid w:val="005302D4"/>
    <w:rsid w:val="00531AA9"/>
    <w:rsid w:val="00531CE3"/>
    <w:rsid w:val="005323AA"/>
    <w:rsid w:val="00532D5E"/>
    <w:rsid w:val="00533785"/>
    <w:rsid w:val="005337BE"/>
    <w:rsid w:val="00536E40"/>
    <w:rsid w:val="00541291"/>
    <w:rsid w:val="0054153B"/>
    <w:rsid w:val="00544D11"/>
    <w:rsid w:val="00546773"/>
    <w:rsid w:val="0054741E"/>
    <w:rsid w:val="00547988"/>
    <w:rsid w:val="00550A7F"/>
    <w:rsid w:val="005553DE"/>
    <w:rsid w:val="005628E1"/>
    <w:rsid w:val="0056324C"/>
    <w:rsid w:val="00563E9F"/>
    <w:rsid w:val="005649D6"/>
    <w:rsid w:val="00564C1D"/>
    <w:rsid w:val="0056607D"/>
    <w:rsid w:val="00566FD5"/>
    <w:rsid w:val="00570B05"/>
    <w:rsid w:val="00570B27"/>
    <w:rsid w:val="005769B8"/>
    <w:rsid w:val="00580F21"/>
    <w:rsid w:val="00582E91"/>
    <w:rsid w:val="00584C8A"/>
    <w:rsid w:val="005904E1"/>
    <w:rsid w:val="005910E8"/>
    <w:rsid w:val="005943F9"/>
    <w:rsid w:val="005957FC"/>
    <w:rsid w:val="005971AB"/>
    <w:rsid w:val="005A04D7"/>
    <w:rsid w:val="005A1D53"/>
    <w:rsid w:val="005A347B"/>
    <w:rsid w:val="005A4797"/>
    <w:rsid w:val="005A4AB5"/>
    <w:rsid w:val="005A4F51"/>
    <w:rsid w:val="005A6547"/>
    <w:rsid w:val="005B067E"/>
    <w:rsid w:val="005B1F27"/>
    <w:rsid w:val="005B4CC5"/>
    <w:rsid w:val="005B5F53"/>
    <w:rsid w:val="005B64D6"/>
    <w:rsid w:val="005C7D88"/>
    <w:rsid w:val="005D06DD"/>
    <w:rsid w:val="005D695C"/>
    <w:rsid w:val="005D757C"/>
    <w:rsid w:val="005D7A9C"/>
    <w:rsid w:val="005E1C9D"/>
    <w:rsid w:val="005E411B"/>
    <w:rsid w:val="005F112F"/>
    <w:rsid w:val="005F1C59"/>
    <w:rsid w:val="0060017D"/>
    <w:rsid w:val="00605405"/>
    <w:rsid w:val="00605A5D"/>
    <w:rsid w:val="006070CF"/>
    <w:rsid w:val="00607CFD"/>
    <w:rsid w:val="00611973"/>
    <w:rsid w:val="00620EF1"/>
    <w:rsid w:val="00621704"/>
    <w:rsid w:val="00623ADC"/>
    <w:rsid w:val="00623C27"/>
    <w:rsid w:val="0062750B"/>
    <w:rsid w:val="006308BE"/>
    <w:rsid w:val="00633000"/>
    <w:rsid w:val="0063719B"/>
    <w:rsid w:val="006375B3"/>
    <w:rsid w:val="00640BED"/>
    <w:rsid w:val="00641A56"/>
    <w:rsid w:val="00641C3F"/>
    <w:rsid w:val="00642060"/>
    <w:rsid w:val="00642359"/>
    <w:rsid w:val="00642684"/>
    <w:rsid w:val="00642E56"/>
    <w:rsid w:val="00643971"/>
    <w:rsid w:val="00644155"/>
    <w:rsid w:val="00647950"/>
    <w:rsid w:val="006511D3"/>
    <w:rsid w:val="00651F16"/>
    <w:rsid w:val="00653846"/>
    <w:rsid w:val="00662B57"/>
    <w:rsid w:val="0066588E"/>
    <w:rsid w:val="00670E98"/>
    <w:rsid w:val="00671977"/>
    <w:rsid w:val="00671AAB"/>
    <w:rsid w:val="006720AA"/>
    <w:rsid w:val="0068014D"/>
    <w:rsid w:val="00680B04"/>
    <w:rsid w:val="00683642"/>
    <w:rsid w:val="00685712"/>
    <w:rsid w:val="0068577B"/>
    <w:rsid w:val="006871C1"/>
    <w:rsid w:val="006928E9"/>
    <w:rsid w:val="00693712"/>
    <w:rsid w:val="00695DD3"/>
    <w:rsid w:val="00697E41"/>
    <w:rsid w:val="006A445D"/>
    <w:rsid w:val="006A44B8"/>
    <w:rsid w:val="006B2573"/>
    <w:rsid w:val="006B331C"/>
    <w:rsid w:val="006B39C4"/>
    <w:rsid w:val="006B602C"/>
    <w:rsid w:val="006B6935"/>
    <w:rsid w:val="006B7002"/>
    <w:rsid w:val="006C497D"/>
    <w:rsid w:val="006C780F"/>
    <w:rsid w:val="006C7EFA"/>
    <w:rsid w:val="006D1579"/>
    <w:rsid w:val="006D18EC"/>
    <w:rsid w:val="006D232C"/>
    <w:rsid w:val="006D78BC"/>
    <w:rsid w:val="006E1256"/>
    <w:rsid w:val="006E2491"/>
    <w:rsid w:val="006E445F"/>
    <w:rsid w:val="006F0098"/>
    <w:rsid w:val="006F18AC"/>
    <w:rsid w:val="006F33EA"/>
    <w:rsid w:val="006F6E80"/>
    <w:rsid w:val="006F7FFC"/>
    <w:rsid w:val="00701719"/>
    <w:rsid w:val="0070342F"/>
    <w:rsid w:val="0070464E"/>
    <w:rsid w:val="00704EAF"/>
    <w:rsid w:val="00705BA4"/>
    <w:rsid w:val="00706161"/>
    <w:rsid w:val="00707B15"/>
    <w:rsid w:val="0071069C"/>
    <w:rsid w:val="00712D38"/>
    <w:rsid w:val="00714243"/>
    <w:rsid w:val="007162E2"/>
    <w:rsid w:val="00720DC5"/>
    <w:rsid w:val="00725905"/>
    <w:rsid w:val="00725C39"/>
    <w:rsid w:val="00733318"/>
    <w:rsid w:val="00733D21"/>
    <w:rsid w:val="00736AA4"/>
    <w:rsid w:val="00737F0C"/>
    <w:rsid w:val="00742F7A"/>
    <w:rsid w:val="00744150"/>
    <w:rsid w:val="007467D5"/>
    <w:rsid w:val="00746E19"/>
    <w:rsid w:val="007472F2"/>
    <w:rsid w:val="00747343"/>
    <w:rsid w:val="00751DFB"/>
    <w:rsid w:val="00751F24"/>
    <w:rsid w:val="0075385B"/>
    <w:rsid w:val="007545D7"/>
    <w:rsid w:val="00756A30"/>
    <w:rsid w:val="00761777"/>
    <w:rsid w:val="007636BD"/>
    <w:rsid w:val="00763DCB"/>
    <w:rsid w:val="007670AF"/>
    <w:rsid w:val="007670CE"/>
    <w:rsid w:val="007709E0"/>
    <w:rsid w:val="00772218"/>
    <w:rsid w:val="007727E3"/>
    <w:rsid w:val="0077734D"/>
    <w:rsid w:val="0078698D"/>
    <w:rsid w:val="00786F84"/>
    <w:rsid w:val="00787AA7"/>
    <w:rsid w:val="007901A7"/>
    <w:rsid w:val="00790D75"/>
    <w:rsid w:val="007911A4"/>
    <w:rsid w:val="00791655"/>
    <w:rsid w:val="00791960"/>
    <w:rsid w:val="007942C9"/>
    <w:rsid w:val="0079565D"/>
    <w:rsid w:val="00796772"/>
    <w:rsid w:val="00797E44"/>
    <w:rsid w:val="007A2E5C"/>
    <w:rsid w:val="007A3C93"/>
    <w:rsid w:val="007A5B16"/>
    <w:rsid w:val="007B6592"/>
    <w:rsid w:val="007B6681"/>
    <w:rsid w:val="007C06A3"/>
    <w:rsid w:val="007C25EB"/>
    <w:rsid w:val="007C3091"/>
    <w:rsid w:val="007C42DF"/>
    <w:rsid w:val="007D01FA"/>
    <w:rsid w:val="007D022F"/>
    <w:rsid w:val="007D089E"/>
    <w:rsid w:val="007D1456"/>
    <w:rsid w:val="007D2B48"/>
    <w:rsid w:val="007D37D0"/>
    <w:rsid w:val="007D5FA2"/>
    <w:rsid w:val="007DBC89"/>
    <w:rsid w:val="007E07E0"/>
    <w:rsid w:val="007E398C"/>
    <w:rsid w:val="007E43D4"/>
    <w:rsid w:val="007F14B1"/>
    <w:rsid w:val="007F208D"/>
    <w:rsid w:val="007F34D0"/>
    <w:rsid w:val="007F3AD5"/>
    <w:rsid w:val="007F4883"/>
    <w:rsid w:val="008030CD"/>
    <w:rsid w:val="0080477F"/>
    <w:rsid w:val="0080739D"/>
    <w:rsid w:val="00807EC9"/>
    <w:rsid w:val="008105CE"/>
    <w:rsid w:val="00812A6F"/>
    <w:rsid w:val="0081541B"/>
    <w:rsid w:val="00823660"/>
    <w:rsid w:val="00825A4E"/>
    <w:rsid w:val="008303D1"/>
    <w:rsid w:val="00831F0D"/>
    <w:rsid w:val="00837400"/>
    <w:rsid w:val="0084012C"/>
    <w:rsid w:val="00841985"/>
    <w:rsid w:val="00842D94"/>
    <w:rsid w:val="0084548C"/>
    <w:rsid w:val="00851369"/>
    <w:rsid w:val="00854429"/>
    <w:rsid w:val="00854E1A"/>
    <w:rsid w:val="00856799"/>
    <w:rsid w:val="00864B27"/>
    <w:rsid w:val="00866790"/>
    <w:rsid w:val="00867C9D"/>
    <w:rsid w:val="008708CD"/>
    <w:rsid w:val="00874A02"/>
    <w:rsid w:val="00875351"/>
    <w:rsid w:val="008767E1"/>
    <w:rsid w:val="008773AC"/>
    <w:rsid w:val="00877EDE"/>
    <w:rsid w:val="008838F2"/>
    <w:rsid w:val="00883D66"/>
    <w:rsid w:val="0089122B"/>
    <w:rsid w:val="0089132E"/>
    <w:rsid w:val="00893424"/>
    <w:rsid w:val="00894F31"/>
    <w:rsid w:val="00895A24"/>
    <w:rsid w:val="00895A7C"/>
    <w:rsid w:val="00896FA5"/>
    <w:rsid w:val="008A0FAA"/>
    <w:rsid w:val="008A0FB2"/>
    <w:rsid w:val="008A1DE8"/>
    <w:rsid w:val="008A69D2"/>
    <w:rsid w:val="008A7FB5"/>
    <w:rsid w:val="008B19EB"/>
    <w:rsid w:val="008B5510"/>
    <w:rsid w:val="008B6979"/>
    <w:rsid w:val="008B700D"/>
    <w:rsid w:val="008B72B0"/>
    <w:rsid w:val="008B74BE"/>
    <w:rsid w:val="008C2291"/>
    <w:rsid w:val="008C4062"/>
    <w:rsid w:val="008C693C"/>
    <w:rsid w:val="008C73C8"/>
    <w:rsid w:val="008D06CC"/>
    <w:rsid w:val="008D5349"/>
    <w:rsid w:val="008D6BF0"/>
    <w:rsid w:val="008D7752"/>
    <w:rsid w:val="008E18C7"/>
    <w:rsid w:val="008E2D30"/>
    <w:rsid w:val="008E343C"/>
    <w:rsid w:val="008E7060"/>
    <w:rsid w:val="008E7959"/>
    <w:rsid w:val="008F2B0E"/>
    <w:rsid w:val="008F5700"/>
    <w:rsid w:val="008F59C6"/>
    <w:rsid w:val="008F65BD"/>
    <w:rsid w:val="00900440"/>
    <w:rsid w:val="00901385"/>
    <w:rsid w:val="00902A1A"/>
    <w:rsid w:val="00905B88"/>
    <w:rsid w:val="00920B09"/>
    <w:rsid w:val="00920DE7"/>
    <w:rsid w:val="009220FA"/>
    <w:rsid w:val="00922B86"/>
    <w:rsid w:val="009230A4"/>
    <w:rsid w:val="009237F2"/>
    <w:rsid w:val="00923E06"/>
    <w:rsid w:val="00924214"/>
    <w:rsid w:val="00924FF8"/>
    <w:rsid w:val="00926DF2"/>
    <w:rsid w:val="0093043B"/>
    <w:rsid w:val="00937AE6"/>
    <w:rsid w:val="00941634"/>
    <w:rsid w:val="00941CF3"/>
    <w:rsid w:val="00941EE2"/>
    <w:rsid w:val="00944193"/>
    <w:rsid w:val="009452F5"/>
    <w:rsid w:val="00951CA5"/>
    <w:rsid w:val="00951EC2"/>
    <w:rsid w:val="00952261"/>
    <w:rsid w:val="00953971"/>
    <w:rsid w:val="00954606"/>
    <w:rsid w:val="0095557F"/>
    <w:rsid w:val="009565FD"/>
    <w:rsid w:val="0095679F"/>
    <w:rsid w:val="009567BF"/>
    <w:rsid w:val="00957540"/>
    <w:rsid w:val="00962205"/>
    <w:rsid w:val="0096400E"/>
    <w:rsid w:val="009657C6"/>
    <w:rsid w:val="009701AE"/>
    <w:rsid w:val="009702D7"/>
    <w:rsid w:val="00970335"/>
    <w:rsid w:val="009734A2"/>
    <w:rsid w:val="009747EF"/>
    <w:rsid w:val="009759C0"/>
    <w:rsid w:val="009763F2"/>
    <w:rsid w:val="0097760C"/>
    <w:rsid w:val="00981B66"/>
    <w:rsid w:val="00982B19"/>
    <w:rsid w:val="00987806"/>
    <w:rsid w:val="00987F63"/>
    <w:rsid w:val="009948FA"/>
    <w:rsid w:val="009A0F6C"/>
    <w:rsid w:val="009A107A"/>
    <w:rsid w:val="009A3BD1"/>
    <w:rsid w:val="009A4C2E"/>
    <w:rsid w:val="009A5A9F"/>
    <w:rsid w:val="009B0685"/>
    <w:rsid w:val="009B35A5"/>
    <w:rsid w:val="009B44BE"/>
    <w:rsid w:val="009B473D"/>
    <w:rsid w:val="009B5E34"/>
    <w:rsid w:val="009C1D9C"/>
    <w:rsid w:val="009C338C"/>
    <w:rsid w:val="009C3600"/>
    <w:rsid w:val="009C5F29"/>
    <w:rsid w:val="009C6393"/>
    <w:rsid w:val="009C640D"/>
    <w:rsid w:val="009C6780"/>
    <w:rsid w:val="009C7A95"/>
    <w:rsid w:val="009D0553"/>
    <w:rsid w:val="009D0864"/>
    <w:rsid w:val="009D0C9F"/>
    <w:rsid w:val="009D1A92"/>
    <w:rsid w:val="009D3558"/>
    <w:rsid w:val="009D36D3"/>
    <w:rsid w:val="009D4302"/>
    <w:rsid w:val="009D7493"/>
    <w:rsid w:val="009E4094"/>
    <w:rsid w:val="009E4A80"/>
    <w:rsid w:val="009E57B4"/>
    <w:rsid w:val="009E6880"/>
    <w:rsid w:val="009E6BE2"/>
    <w:rsid w:val="009F3B35"/>
    <w:rsid w:val="009F4347"/>
    <w:rsid w:val="009F65DB"/>
    <w:rsid w:val="009F7191"/>
    <w:rsid w:val="00A03526"/>
    <w:rsid w:val="00A04109"/>
    <w:rsid w:val="00A11878"/>
    <w:rsid w:val="00A17E1F"/>
    <w:rsid w:val="00A264B2"/>
    <w:rsid w:val="00A266DF"/>
    <w:rsid w:val="00A27677"/>
    <w:rsid w:val="00A303AD"/>
    <w:rsid w:val="00A33DC1"/>
    <w:rsid w:val="00A3419C"/>
    <w:rsid w:val="00A363A1"/>
    <w:rsid w:val="00A3735E"/>
    <w:rsid w:val="00A4009E"/>
    <w:rsid w:val="00A45006"/>
    <w:rsid w:val="00A4627A"/>
    <w:rsid w:val="00A54651"/>
    <w:rsid w:val="00A54769"/>
    <w:rsid w:val="00A552C8"/>
    <w:rsid w:val="00A57BDD"/>
    <w:rsid w:val="00A57F73"/>
    <w:rsid w:val="00A60B9F"/>
    <w:rsid w:val="00A61FEB"/>
    <w:rsid w:val="00A631BA"/>
    <w:rsid w:val="00A65578"/>
    <w:rsid w:val="00A65867"/>
    <w:rsid w:val="00A70462"/>
    <w:rsid w:val="00A71355"/>
    <w:rsid w:val="00A731B7"/>
    <w:rsid w:val="00A7558B"/>
    <w:rsid w:val="00A81A0D"/>
    <w:rsid w:val="00A82770"/>
    <w:rsid w:val="00A8416B"/>
    <w:rsid w:val="00A85EF8"/>
    <w:rsid w:val="00A8697C"/>
    <w:rsid w:val="00A9414F"/>
    <w:rsid w:val="00A961B8"/>
    <w:rsid w:val="00AA058D"/>
    <w:rsid w:val="00AA0872"/>
    <w:rsid w:val="00AA5120"/>
    <w:rsid w:val="00AA77CA"/>
    <w:rsid w:val="00AC2DFE"/>
    <w:rsid w:val="00AC4EE9"/>
    <w:rsid w:val="00AD0334"/>
    <w:rsid w:val="00AD2846"/>
    <w:rsid w:val="00AD4522"/>
    <w:rsid w:val="00AD4872"/>
    <w:rsid w:val="00AD5E51"/>
    <w:rsid w:val="00AD6C6D"/>
    <w:rsid w:val="00AD7C90"/>
    <w:rsid w:val="00AE1B61"/>
    <w:rsid w:val="00AE4475"/>
    <w:rsid w:val="00AE4663"/>
    <w:rsid w:val="00AE4EC8"/>
    <w:rsid w:val="00AF1D64"/>
    <w:rsid w:val="00AF24FA"/>
    <w:rsid w:val="00AF34CF"/>
    <w:rsid w:val="00AF3BBB"/>
    <w:rsid w:val="00AF6AF0"/>
    <w:rsid w:val="00AF6F7E"/>
    <w:rsid w:val="00B03C4B"/>
    <w:rsid w:val="00B10397"/>
    <w:rsid w:val="00B108AF"/>
    <w:rsid w:val="00B1658E"/>
    <w:rsid w:val="00B25FBF"/>
    <w:rsid w:val="00B26994"/>
    <w:rsid w:val="00B26F20"/>
    <w:rsid w:val="00B30712"/>
    <w:rsid w:val="00B348F3"/>
    <w:rsid w:val="00B37165"/>
    <w:rsid w:val="00B425D0"/>
    <w:rsid w:val="00B431F1"/>
    <w:rsid w:val="00B433FB"/>
    <w:rsid w:val="00B45415"/>
    <w:rsid w:val="00B45C58"/>
    <w:rsid w:val="00B47FA6"/>
    <w:rsid w:val="00B51113"/>
    <w:rsid w:val="00B513FB"/>
    <w:rsid w:val="00B51403"/>
    <w:rsid w:val="00B5347C"/>
    <w:rsid w:val="00B5498B"/>
    <w:rsid w:val="00B55464"/>
    <w:rsid w:val="00B56692"/>
    <w:rsid w:val="00B60C82"/>
    <w:rsid w:val="00B61ECA"/>
    <w:rsid w:val="00B62328"/>
    <w:rsid w:val="00B62514"/>
    <w:rsid w:val="00B63BEA"/>
    <w:rsid w:val="00B650CF"/>
    <w:rsid w:val="00B6583F"/>
    <w:rsid w:val="00B65C66"/>
    <w:rsid w:val="00B66CB4"/>
    <w:rsid w:val="00B67555"/>
    <w:rsid w:val="00B72665"/>
    <w:rsid w:val="00B72C79"/>
    <w:rsid w:val="00B74D00"/>
    <w:rsid w:val="00B75830"/>
    <w:rsid w:val="00B75CFC"/>
    <w:rsid w:val="00B77174"/>
    <w:rsid w:val="00B7718F"/>
    <w:rsid w:val="00B820A3"/>
    <w:rsid w:val="00B84579"/>
    <w:rsid w:val="00B87A44"/>
    <w:rsid w:val="00B906C9"/>
    <w:rsid w:val="00B90E18"/>
    <w:rsid w:val="00B91463"/>
    <w:rsid w:val="00B914FC"/>
    <w:rsid w:val="00B9155E"/>
    <w:rsid w:val="00B946D1"/>
    <w:rsid w:val="00B947D8"/>
    <w:rsid w:val="00B959C5"/>
    <w:rsid w:val="00B95C62"/>
    <w:rsid w:val="00B96FFE"/>
    <w:rsid w:val="00B97D03"/>
    <w:rsid w:val="00BA075C"/>
    <w:rsid w:val="00BA0933"/>
    <w:rsid w:val="00BA0C39"/>
    <w:rsid w:val="00BB0638"/>
    <w:rsid w:val="00BB2396"/>
    <w:rsid w:val="00BB3758"/>
    <w:rsid w:val="00BB45DA"/>
    <w:rsid w:val="00BC27AD"/>
    <w:rsid w:val="00BC3AF0"/>
    <w:rsid w:val="00BC66AA"/>
    <w:rsid w:val="00BC6BE2"/>
    <w:rsid w:val="00BC702F"/>
    <w:rsid w:val="00BD1CDD"/>
    <w:rsid w:val="00BD32C6"/>
    <w:rsid w:val="00BD4E3E"/>
    <w:rsid w:val="00BD687A"/>
    <w:rsid w:val="00BE2D01"/>
    <w:rsid w:val="00BE5FFA"/>
    <w:rsid w:val="00BE6E49"/>
    <w:rsid w:val="00BE7FBE"/>
    <w:rsid w:val="00BF1689"/>
    <w:rsid w:val="00BF1DEC"/>
    <w:rsid w:val="00BF3B51"/>
    <w:rsid w:val="00BF495E"/>
    <w:rsid w:val="00BF6FF8"/>
    <w:rsid w:val="00C0453B"/>
    <w:rsid w:val="00C053BA"/>
    <w:rsid w:val="00C10A93"/>
    <w:rsid w:val="00C130A7"/>
    <w:rsid w:val="00C13A4A"/>
    <w:rsid w:val="00C14581"/>
    <w:rsid w:val="00C15636"/>
    <w:rsid w:val="00C16699"/>
    <w:rsid w:val="00C16A19"/>
    <w:rsid w:val="00C17453"/>
    <w:rsid w:val="00C22485"/>
    <w:rsid w:val="00C23198"/>
    <w:rsid w:val="00C234F3"/>
    <w:rsid w:val="00C2386C"/>
    <w:rsid w:val="00C23910"/>
    <w:rsid w:val="00C24A07"/>
    <w:rsid w:val="00C2521C"/>
    <w:rsid w:val="00C322CA"/>
    <w:rsid w:val="00C32926"/>
    <w:rsid w:val="00C36F49"/>
    <w:rsid w:val="00C37989"/>
    <w:rsid w:val="00C37BA6"/>
    <w:rsid w:val="00C434EE"/>
    <w:rsid w:val="00C4471A"/>
    <w:rsid w:val="00C479A1"/>
    <w:rsid w:val="00C514A5"/>
    <w:rsid w:val="00C51BA9"/>
    <w:rsid w:val="00C63678"/>
    <w:rsid w:val="00C66799"/>
    <w:rsid w:val="00C67C39"/>
    <w:rsid w:val="00C71E6E"/>
    <w:rsid w:val="00C737BB"/>
    <w:rsid w:val="00C74FAC"/>
    <w:rsid w:val="00C7684B"/>
    <w:rsid w:val="00C8211D"/>
    <w:rsid w:val="00C8358C"/>
    <w:rsid w:val="00C84A38"/>
    <w:rsid w:val="00C903DF"/>
    <w:rsid w:val="00C92068"/>
    <w:rsid w:val="00C94D89"/>
    <w:rsid w:val="00CA1CB0"/>
    <w:rsid w:val="00CA5168"/>
    <w:rsid w:val="00CA5460"/>
    <w:rsid w:val="00CA720F"/>
    <w:rsid w:val="00CB2B0F"/>
    <w:rsid w:val="00CB5550"/>
    <w:rsid w:val="00CB7E72"/>
    <w:rsid w:val="00CC0D6F"/>
    <w:rsid w:val="00CD0030"/>
    <w:rsid w:val="00CD0FD0"/>
    <w:rsid w:val="00CD1293"/>
    <w:rsid w:val="00CD3689"/>
    <w:rsid w:val="00CD42EE"/>
    <w:rsid w:val="00CD66FA"/>
    <w:rsid w:val="00CE0EA9"/>
    <w:rsid w:val="00CE38B4"/>
    <w:rsid w:val="00CF019A"/>
    <w:rsid w:val="00CF01D1"/>
    <w:rsid w:val="00CF3292"/>
    <w:rsid w:val="00CF4A03"/>
    <w:rsid w:val="00D036DA"/>
    <w:rsid w:val="00D04B43"/>
    <w:rsid w:val="00D066E0"/>
    <w:rsid w:val="00D06E7A"/>
    <w:rsid w:val="00D07005"/>
    <w:rsid w:val="00D07564"/>
    <w:rsid w:val="00D149F3"/>
    <w:rsid w:val="00D20460"/>
    <w:rsid w:val="00D24E74"/>
    <w:rsid w:val="00D26209"/>
    <w:rsid w:val="00D267F5"/>
    <w:rsid w:val="00D31A2C"/>
    <w:rsid w:val="00D31BC4"/>
    <w:rsid w:val="00D33442"/>
    <w:rsid w:val="00D33508"/>
    <w:rsid w:val="00D36B9F"/>
    <w:rsid w:val="00D36D28"/>
    <w:rsid w:val="00D402E3"/>
    <w:rsid w:val="00D429ED"/>
    <w:rsid w:val="00D42BAD"/>
    <w:rsid w:val="00D441D8"/>
    <w:rsid w:val="00D451CB"/>
    <w:rsid w:val="00D454CB"/>
    <w:rsid w:val="00D46169"/>
    <w:rsid w:val="00D46669"/>
    <w:rsid w:val="00D476F0"/>
    <w:rsid w:val="00D50595"/>
    <w:rsid w:val="00D516D7"/>
    <w:rsid w:val="00D5336D"/>
    <w:rsid w:val="00D56F64"/>
    <w:rsid w:val="00D57969"/>
    <w:rsid w:val="00D622A5"/>
    <w:rsid w:val="00D634A8"/>
    <w:rsid w:val="00D64F8A"/>
    <w:rsid w:val="00D7008A"/>
    <w:rsid w:val="00D7163A"/>
    <w:rsid w:val="00D746B2"/>
    <w:rsid w:val="00D764E9"/>
    <w:rsid w:val="00D85D9B"/>
    <w:rsid w:val="00D8652E"/>
    <w:rsid w:val="00D9380F"/>
    <w:rsid w:val="00D9672E"/>
    <w:rsid w:val="00DA02D2"/>
    <w:rsid w:val="00DA1462"/>
    <w:rsid w:val="00DA4818"/>
    <w:rsid w:val="00DA53A8"/>
    <w:rsid w:val="00DA6DE8"/>
    <w:rsid w:val="00DB3B22"/>
    <w:rsid w:val="00DB4DEA"/>
    <w:rsid w:val="00DB4DF7"/>
    <w:rsid w:val="00DB765D"/>
    <w:rsid w:val="00DC0150"/>
    <w:rsid w:val="00DC11C8"/>
    <w:rsid w:val="00DC1EC0"/>
    <w:rsid w:val="00DC2E60"/>
    <w:rsid w:val="00DC6777"/>
    <w:rsid w:val="00DC6B3F"/>
    <w:rsid w:val="00DC71EB"/>
    <w:rsid w:val="00DD102F"/>
    <w:rsid w:val="00DD1152"/>
    <w:rsid w:val="00DD34D6"/>
    <w:rsid w:val="00DD3B9C"/>
    <w:rsid w:val="00DD4AC4"/>
    <w:rsid w:val="00DE10F5"/>
    <w:rsid w:val="00DE24B1"/>
    <w:rsid w:val="00DE7516"/>
    <w:rsid w:val="00DF151B"/>
    <w:rsid w:val="00DF5E81"/>
    <w:rsid w:val="00DF78BE"/>
    <w:rsid w:val="00DF7AE9"/>
    <w:rsid w:val="00E01FDA"/>
    <w:rsid w:val="00E0524D"/>
    <w:rsid w:val="00E05D71"/>
    <w:rsid w:val="00E06B92"/>
    <w:rsid w:val="00E13718"/>
    <w:rsid w:val="00E1445E"/>
    <w:rsid w:val="00E14AD9"/>
    <w:rsid w:val="00E15AE3"/>
    <w:rsid w:val="00E15CD8"/>
    <w:rsid w:val="00E16892"/>
    <w:rsid w:val="00E16C23"/>
    <w:rsid w:val="00E223D0"/>
    <w:rsid w:val="00E237DE"/>
    <w:rsid w:val="00E26D32"/>
    <w:rsid w:val="00E323FB"/>
    <w:rsid w:val="00E32593"/>
    <w:rsid w:val="00E32B8B"/>
    <w:rsid w:val="00E41905"/>
    <w:rsid w:val="00E41BAA"/>
    <w:rsid w:val="00E4210C"/>
    <w:rsid w:val="00E428A8"/>
    <w:rsid w:val="00E428A9"/>
    <w:rsid w:val="00E42E01"/>
    <w:rsid w:val="00E44065"/>
    <w:rsid w:val="00E46235"/>
    <w:rsid w:val="00E46536"/>
    <w:rsid w:val="00E46938"/>
    <w:rsid w:val="00E46B04"/>
    <w:rsid w:val="00E47B30"/>
    <w:rsid w:val="00E50462"/>
    <w:rsid w:val="00E51D9F"/>
    <w:rsid w:val="00E52D73"/>
    <w:rsid w:val="00E55D09"/>
    <w:rsid w:val="00E56B5D"/>
    <w:rsid w:val="00E5749B"/>
    <w:rsid w:val="00E6006D"/>
    <w:rsid w:val="00E61E3B"/>
    <w:rsid w:val="00E66425"/>
    <w:rsid w:val="00E700D1"/>
    <w:rsid w:val="00E7037D"/>
    <w:rsid w:val="00E75B36"/>
    <w:rsid w:val="00E76512"/>
    <w:rsid w:val="00E76D3B"/>
    <w:rsid w:val="00E77172"/>
    <w:rsid w:val="00E77B47"/>
    <w:rsid w:val="00E77B98"/>
    <w:rsid w:val="00E81AAD"/>
    <w:rsid w:val="00E82A37"/>
    <w:rsid w:val="00E832A8"/>
    <w:rsid w:val="00E83FC3"/>
    <w:rsid w:val="00E84B76"/>
    <w:rsid w:val="00E85515"/>
    <w:rsid w:val="00E86CD8"/>
    <w:rsid w:val="00E9296C"/>
    <w:rsid w:val="00E9535D"/>
    <w:rsid w:val="00E970FC"/>
    <w:rsid w:val="00EA0F35"/>
    <w:rsid w:val="00EA29DA"/>
    <w:rsid w:val="00EA3534"/>
    <w:rsid w:val="00EA3CCC"/>
    <w:rsid w:val="00EB094A"/>
    <w:rsid w:val="00EB26BE"/>
    <w:rsid w:val="00EB3B52"/>
    <w:rsid w:val="00EB4185"/>
    <w:rsid w:val="00EB42CC"/>
    <w:rsid w:val="00EB4C92"/>
    <w:rsid w:val="00EB5B40"/>
    <w:rsid w:val="00EB6438"/>
    <w:rsid w:val="00EC1320"/>
    <w:rsid w:val="00EC32AA"/>
    <w:rsid w:val="00ED2DC7"/>
    <w:rsid w:val="00ED3715"/>
    <w:rsid w:val="00ED6437"/>
    <w:rsid w:val="00EE7281"/>
    <w:rsid w:val="00EF19A9"/>
    <w:rsid w:val="00EF52EA"/>
    <w:rsid w:val="00EF6DD5"/>
    <w:rsid w:val="00EF74DD"/>
    <w:rsid w:val="00F001BD"/>
    <w:rsid w:val="00F0376A"/>
    <w:rsid w:val="00F130FB"/>
    <w:rsid w:val="00F16F81"/>
    <w:rsid w:val="00F20590"/>
    <w:rsid w:val="00F20FC3"/>
    <w:rsid w:val="00F21252"/>
    <w:rsid w:val="00F218EA"/>
    <w:rsid w:val="00F224D7"/>
    <w:rsid w:val="00F225DC"/>
    <w:rsid w:val="00F26E89"/>
    <w:rsid w:val="00F3097A"/>
    <w:rsid w:val="00F3636C"/>
    <w:rsid w:val="00F378EA"/>
    <w:rsid w:val="00F43CA0"/>
    <w:rsid w:val="00F4455F"/>
    <w:rsid w:val="00F44EC5"/>
    <w:rsid w:val="00F45835"/>
    <w:rsid w:val="00F468CE"/>
    <w:rsid w:val="00F47B7A"/>
    <w:rsid w:val="00F506AF"/>
    <w:rsid w:val="00F51DDE"/>
    <w:rsid w:val="00F52685"/>
    <w:rsid w:val="00F575D1"/>
    <w:rsid w:val="00F60902"/>
    <w:rsid w:val="00F6217E"/>
    <w:rsid w:val="00F663E6"/>
    <w:rsid w:val="00F70C8E"/>
    <w:rsid w:val="00F73B75"/>
    <w:rsid w:val="00F75D1C"/>
    <w:rsid w:val="00F76FFF"/>
    <w:rsid w:val="00F77EEB"/>
    <w:rsid w:val="00F8520C"/>
    <w:rsid w:val="00F8643C"/>
    <w:rsid w:val="00F90B17"/>
    <w:rsid w:val="00F92F25"/>
    <w:rsid w:val="00F93693"/>
    <w:rsid w:val="00F94E70"/>
    <w:rsid w:val="00F95F17"/>
    <w:rsid w:val="00F96FB4"/>
    <w:rsid w:val="00F974B7"/>
    <w:rsid w:val="00FA0AC0"/>
    <w:rsid w:val="00FA3166"/>
    <w:rsid w:val="00FA5AAC"/>
    <w:rsid w:val="00FA6B1C"/>
    <w:rsid w:val="00FA7D4A"/>
    <w:rsid w:val="00FB149E"/>
    <w:rsid w:val="00FB3A02"/>
    <w:rsid w:val="00FB4AAA"/>
    <w:rsid w:val="00FC1040"/>
    <w:rsid w:val="00FC2A30"/>
    <w:rsid w:val="00FC4E56"/>
    <w:rsid w:val="00FC5B59"/>
    <w:rsid w:val="00FC61D8"/>
    <w:rsid w:val="00FD0837"/>
    <w:rsid w:val="00FD504A"/>
    <w:rsid w:val="00FD784D"/>
    <w:rsid w:val="00FE1089"/>
    <w:rsid w:val="00FE2E59"/>
    <w:rsid w:val="00FE4F05"/>
    <w:rsid w:val="00FF21B9"/>
    <w:rsid w:val="00FF2E2B"/>
    <w:rsid w:val="00FF6A15"/>
    <w:rsid w:val="026D7064"/>
    <w:rsid w:val="02B513CB"/>
    <w:rsid w:val="04A82820"/>
    <w:rsid w:val="04E0561D"/>
    <w:rsid w:val="053F6A12"/>
    <w:rsid w:val="0554F06F"/>
    <w:rsid w:val="05B4442B"/>
    <w:rsid w:val="062F86E8"/>
    <w:rsid w:val="06D7E7EA"/>
    <w:rsid w:val="07E221C6"/>
    <w:rsid w:val="07E9E713"/>
    <w:rsid w:val="07F8BD8F"/>
    <w:rsid w:val="086CBC4C"/>
    <w:rsid w:val="0881234D"/>
    <w:rsid w:val="08A3D263"/>
    <w:rsid w:val="094B5809"/>
    <w:rsid w:val="0AB07E70"/>
    <w:rsid w:val="0B3B5242"/>
    <w:rsid w:val="0B7829D5"/>
    <w:rsid w:val="0C333C9F"/>
    <w:rsid w:val="0D6521C0"/>
    <w:rsid w:val="0E1D8A8C"/>
    <w:rsid w:val="0E2935BD"/>
    <w:rsid w:val="0E72BA97"/>
    <w:rsid w:val="0F0EC861"/>
    <w:rsid w:val="0FE5E930"/>
    <w:rsid w:val="0FEAD5CB"/>
    <w:rsid w:val="0FFCDFE7"/>
    <w:rsid w:val="10AC7539"/>
    <w:rsid w:val="10DA479C"/>
    <w:rsid w:val="10F729A3"/>
    <w:rsid w:val="11258CE7"/>
    <w:rsid w:val="1205F4A8"/>
    <w:rsid w:val="1235772C"/>
    <w:rsid w:val="1259E613"/>
    <w:rsid w:val="1285DBFF"/>
    <w:rsid w:val="136ED23F"/>
    <w:rsid w:val="13AD935B"/>
    <w:rsid w:val="1409C902"/>
    <w:rsid w:val="14339F72"/>
    <w:rsid w:val="15706676"/>
    <w:rsid w:val="1573E7B3"/>
    <w:rsid w:val="1596D833"/>
    <w:rsid w:val="15CA9AC6"/>
    <w:rsid w:val="15EF0237"/>
    <w:rsid w:val="16BE07AB"/>
    <w:rsid w:val="16D89765"/>
    <w:rsid w:val="17B31555"/>
    <w:rsid w:val="17E0666B"/>
    <w:rsid w:val="17EF06D8"/>
    <w:rsid w:val="1951C900"/>
    <w:rsid w:val="19853CFB"/>
    <w:rsid w:val="19ED14D6"/>
    <w:rsid w:val="1A104E52"/>
    <w:rsid w:val="1B0201E1"/>
    <w:rsid w:val="1B16CDA5"/>
    <w:rsid w:val="1BCDA955"/>
    <w:rsid w:val="1BF6297B"/>
    <w:rsid w:val="1C2C10A2"/>
    <w:rsid w:val="1CF98E12"/>
    <w:rsid w:val="1CFAC29E"/>
    <w:rsid w:val="1DA22781"/>
    <w:rsid w:val="1E21D66B"/>
    <w:rsid w:val="1F7E7159"/>
    <w:rsid w:val="1FF65A17"/>
    <w:rsid w:val="20684A87"/>
    <w:rsid w:val="2082686C"/>
    <w:rsid w:val="20A44D39"/>
    <w:rsid w:val="20B9EDC2"/>
    <w:rsid w:val="219680B2"/>
    <w:rsid w:val="21B233AD"/>
    <w:rsid w:val="21B27533"/>
    <w:rsid w:val="22A52C57"/>
    <w:rsid w:val="22D1067C"/>
    <w:rsid w:val="23EFB888"/>
    <w:rsid w:val="24798329"/>
    <w:rsid w:val="24953640"/>
    <w:rsid w:val="24A3E161"/>
    <w:rsid w:val="252E988D"/>
    <w:rsid w:val="25C4D3AC"/>
    <w:rsid w:val="2643DA0B"/>
    <w:rsid w:val="2666BAF7"/>
    <w:rsid w:val="27280056"/>
    <w:rsid w:val="27477CAB"/>
    <w:rsid w:val="27F477AF"/>
    <w:rsid w:val="27FDC5FB"/>
    <w:rsid w:val="29FC738F"/>
    <w:rsid w:val="2A32335C"/>
    <w:rsid w:val="2A7905FF"/>
    <w:rsid w:val="2A9D1023"/>
    <w:rsid w:val="2AC31D39"/>
    <w:rsid w:val="2ACCD02C"/>
    <w:rsid w:val="2AE87BCD"/>
    <w:rsid w:val="2B1E7903"/>
    <w:rsid w:val="2BAF574D"/>
    <w:rsid w:val="2C1C5A27"/>
    <w:rsid w:val="2CC7C595"/>
    <w:rsid w:val="2D5AEBB0"/>
    <w:rsid w:val="2DCEB121"/>
    <w:rsid w:val="2DD5E571"/>
    <w:rsid w:val="2E71FFAD"/>
    <w:rsid w:val="2ED1C7C0"/>
    <w:rsid w:val="2EE02EFD"/>
    <w:rsid w:val="2EF36D89"/>
    <w:rsid w:val="2F607464"/>
    <w:rsid w:val="2F815776"/>
    <w:rsid w:val="2FF42664"/>
    <w:rsid w:val="3007EB55"/>
    <w:rsid w:val="305330A0"/>
    <w:rsid w:val="30D7D1DD"/>
    <w:rsid w:val="30DD120C"/>
    <w:rsid w:val="318FF6C5"/>
    <w:rsid w:val="31F1CE20"/>
    <w:rsid w:val="3206EDFC"/>
    <w:rsid w:val="3234CBD6"/>
    <w:rsid w:val="3309C0B7"/>
    <w:rsid w:val="34683917"/>
    <w:rsid w:val="3474DB6B"/>
    <w:rsid w:val="3477A2EE"/>
    <w:rsid w:val="3497B040"/>
    <w:rsid w:val="34CB441F"/>
    <w:rsid w:val="3642C33A"/>
    <w:rsid w:val="3664F4E8"/>
    <w:rsid w:val="36C17109"/>
    <w:rsid w:val="3701B7CB"/>
    <w:rsid w:val="375BDF09"/>
    <w:rsid w:val="3786B198"/>
    <w:rsid w:val="37A65B06"/>
    <w:rsid w:val="37A92DC1"/>
    <w:rsid w:val="3827F6B7"/>
    <w:rsid w:val="384B4BDE"/>
    <w:rsid w:val="38DF1EA1"/>
    <w:rsid w:val="3987BF6A"/>
    <w:rsid w:val="39FBE982"/>
    <w:rsid w:val="3A3D436D"/>
    <w:rsid w:val="3A4A6C26"/>
    <w:rsid w:val="3A5EBCFC"/>
    <w:rsid w:val="3BF1083F"/>
    <w:rsid w:val="3CCB7004"/>
    <w:rsid w:val="3CEBC09A"/>
    <w:rsid w:val="3D325B54"/>
    <w:rsid w:val="3D382863"/>
    <w:rsid w:val="3D7EFBC9"/>
    <w:rsid w:val="3DA4FD68"/>
    <w:rsid w:val="3DB2B2E5"/>
    <w:rsid w:val="3DD7A09F"/>
    <w:rsid w:val="3DE1EB0A"/>
    <w:rsid w:val="3E34F0A6"/>
    <w:rsid w:val="3E5417E8"/>
    <w:rsid w:val="3E58309D"/>
    <w:rsid w:val="3E69C9A0"/>
    <w:rsid w:val="3F020473"/>
    <w:rsid w:val="3F291D58"/>
    <w:rsid w:val="3F5A6BE0"/>
    <w:rsid w:val="3F7D4B4D"/>
    <w:rsid w:val="410086AC"/>
    <w:rsid w:val="410150F5"/>
    <w:rsid w:val="4173EC72"/>
    <w:rsid w:val="41AC3B32"/>
    <w:rsid w:val="41C5FAEB"/>
    <w:rsid w:val="41F3C1BB"/>
    <w:rsid w:val="42335BD5"/>
    <w:rsid w:val="42C97552"/>
    <w:rsid w:val="43D47E73"/>
    <w:rsid w:val="44A2C6CC"/>
    <w:rsid w:val="44AF9977"/>
    <w:rsid w:val="45366BBA"/>
    <w:rsid w:val="45871455"/>
    <w:rsid w:val="4596DC58"/>
    <w:rsid w:val="45CA7CA9"/>
    <w:rsid w:val="45DA9328"/>
    <w:rsid w:val="468B2098"/>
    <w:rsid w:val="472AD55E"/>
    <w:rsid w:val="475120BC"/>
    <w:rsid w:val="48063620"/>
    <w:rsid w:val="48736534"/>
    <w:rsid w:val="4875D844"/>
    <w:rsid w:val="489311E0"/>
    <w:rsid w:val="48A03F79"/>
    <w:rsid w:val="4941F3F3"/>
    <w:rsid w:val="4957F026"/>
    <w:rsid w:val="496C1F5A"/>
    <w:rsid w:val="49B8D0FE"/>
    <w:rsid w:val="4AE31195"/>
    <w:rsid w:val="4B1ACEB8"/>
    <w:rsid w:val="4B38BC72"/>
    <w:rsid w:val="4BE7BA4C"/>
    <w:rsid w:val="4C58A30A"/>
    <w:rsid w:val="4CB21646"/>
    <w:rsid w:val="4CE170AD"/>
    <w:rsid w:val="4CF172DB"/>
    <w:rsid w:val="4D05001B"/>
    <w:rsid w:val="4D450FEF"/>
    <w:rsid w:val="4D4C9CCF"/>
    <w:rsid w:val="4D70896E"/>
    <w:rsid w:val="4DA6D558"/>
    <w:rsid w:val="4DCB1C06"/>
    <w:rsid w:val="4F5AF41D"/>
    <w:rsid w:val="502AA655"/>
    <w:rsid w:val="507E1D0A"/>
    <w:rsid w:val="51057F33"/>
    <w:rsid w:val="510FC99E"/>
    <w:rsid w:val="5153EBAC"/>
    <w:rsid w:val="5169F773"/>
    <w:rsid w:val="518577B9"/>
    <w:rsid w:val="51E299EB"/>
    <w:rsid w:val="521B7A87"/>
    <w:rsid w:val="52216EB8"/>
    <w:rsid w:val="52894B8F"/>
    <w:rsid w:val="529ADF96"/>
    <w:rsid w:val="52A1E70C"/>
    <w:rsid w:val="52D918EA"/>
    <w:rsid w:val="52DA9656"/>
    <w:rsid w:val="52F44A98"/>
    <w:rsid w:val="53035F5C"/>
    <w:rsid w:val="530E1505"/>
    <w:rsid w:val="540F7B67"/>
    <w:rsid w:val="54398988"/>
    <w:rsid w:val="547066D7"/>
    <w:rsid w:val="55193E8E"/>
    <w:rsid w:val="555D395E"/>
    <w:rsid w:val="5584A73A"/>
    <w:rsid w:val="558C719F"/>
    <w:rsid w:val="55AD1230"/>
    <w:rsid w:val="560D98F9"/>
    <w:rsid w:val="562FF61E"/>
    <w:rsid w:val="568E481F"/>
    <w:rsid w:val="56A2B4D8"/>
    <w:rsid w:val="57F84A0E"/>
    <w:rsid w:val="588210AE"/>
    <w:rsid w:val="58BB4BDD"/>
    <w:rsid w:val="58CF5F66"/>
    <w:rsid w:val="59013EEB"/>
    <w:rsid w:val="5906DE41"/>
    <w:rsid w:val="59306101"/>
    <w:rsid w:val="5968F484"/>
    <w:rsid w:val="59762CD1"/>
    <w:rsid w:val="5976540F"/>
    <w:rsid w:val="597D653E"/>
    <w:rsid w:val="5A57B3B6"/>
    <w:rsid w:val="5AB36314"/>
    <w:rsid w:val="5ABEFE11"/>
    <w:rsid w:val="5AF3246C"/>
    <w:rsid w:val="5B081351"/>
    <w:rsid w:val="5B3FB96A"/>
    <w:rsid w:val="5B998913"/>
    <w:rsid w:val="5C059E67"/>
    <w:rsid w:val="5C6C9BC5"/>
    <w:rsid w:val="5C7E4AD7"/>
    <w:rsid w:val="5CA22CFA"/>
    <w:rsid w:val="5CBD1BA3"/>
    <w:rsid w:val="5D33930C"/>
    <w:rsid w:val="5D373929"/>
    <w:rsid w:val="5E580BAC"/>
    <w:rsid w:val="5E5BAD90"/>
    <w:rsid w:val="5EBBA378"/>
    <w:rsid w:val="5EDFB1B9"/>
    <w:rsid w:val="5EF713CA"/>
    <w:rsid w:val="5FDFFB55"/>
    <w:rsid w:val="5FFE04BA"/>
    <w:rsid w:val="612984D0"/>
    <w:rsid w:val="61AA46A4"/>
    <w:rsid w:val="61B4E4A3"/>
    <w:rsid w:val="62BDEF8F"/>
    <w:rsid w:val="638E393F"/>
    <w:rsid w:val="640CDC76"/>
    <w:rsid w:val="643C7942"/>
    <w:rsid w:val="645366FC"/>
    <w:rsid w:val="64C74D30"/>
    <w:rsid w:val="64F2F067"/>
    <w:rsid w:val="6529D7AE"/>
    <w:rsid w:val="6545D7C2"/>
    <w:rsid w:val="654CBD96"/>
    <w:rsid w:val="656DA644"/>
    <w:rsid w:val="66298DEF"/>
    <w:rsid w:val="667E3D31"/>
    <w:rsid w:val="669716F6"/>
    <w:rsid w:val="67450D3A"/>
    <w:rsid w:val="676C287D"/>
    <w:rsid w:val="682613CD"/>
    <w:rsid w:val="6893AB89"/>
    <w:rsid w:val="69A765A3"/>
    <w:rsid w:val="6A1FF7E7"/>
    <w:rsid w:val="6A64FE6A"/>
    <w:rsid w:val="6AA6C92F"/>
    <w:rsid w:val="6BE93A21"/>
    <w:rsid w:val="6BF1F0D9"/>
    <w:rsid w:val="6C043283"/>
    <w:rsid w:val="6C103E3E"/>
    <w:rsid w:val="6C55352D"/>
    <w:rsid w:val="6D143551"/>
    <w:rsid w:val="6D362DCF"/>
    <w:rsid w:val="6E3B1BE9"/>
    <w:rsid w:val="6ED4B107"/>
    <w:rsid w:val="6F33C5F7"/>
    <w:rsid w:val="6FC3548E"/>
    <w:rsid w:val="6FEB974B"/>
    <w:rsid w:val="709EADDA"/>
    <w:rsid w:val="70A282AB"/>
    <w:rsid w:val="7129EB6B"/>
    <w:rsid w:val="713253A7"/>
    <w:rsid w:val="716E6B89"/>
    <w:rsid w:val="7218A501"/>
    <w:rsid w:val="723263DB"/>
    <w:rsid w:val="725977A8"/>
    <w:rsid w:val="7267AE8E"/>
    <w:rsid w:val="7290A986"/>
    <w:rsid w:val="730898BF"/>
    <w:rsid w:val="735F0CEA"/>
    <w:rsid w:val="737C7EF3"/>
    <w:rsid w:val="73B864FF"/>
    <w:rsid w:val="7406B5B1"/>
    <w:rsid w:val="741B785C"/>
    <w:rsid w:val="74525FA3"/>
    <w:rsid w:val="748B13E9"/>
    <w:rsid w:val="74B58C69"/>
    <w:rsid w:val="756B4F54"/>
    <w:rsid w:val="75A189F3"/>
    <w:rsid w:val="75CF1EED"/>
    <w:rsid w:val="75D6B185"/>
    <w:rsid w:val="767DB820"/>
    <w:rsid w:val="769F3846"/>
    <w:rsid w:val="76DE93FC"/>
    <w:rsid w:val="76DF3C03"/>
    <w:rsid w:val="77366F84"/>
    <w:rsid w:val="7837763B"/>
    <w:rsid w:val="78FF2837"/>
    <w:rsid w:val="79195B4C"/>
    <w:rsid w:val="792F29AA"/>
    <w:rsid w:val="7933EB06"/>
    <w:rsid w:val="799829FA"/>
    <w:rsid w:val="799CEB3A"/>
    <w:rsid w:val="79BDB0AB"/>
    <w:rsid w:val="79F4CADF"/>
    <w:rsid w:val="7AE362D3"/>
    <w:rsid w:val="7BC2976B"/>
    <w:rsid w:val="7BF9A60C"/>
    <w:rsid w:val="7C2FEDBD"/>
    <w:rsid w:val="7CFA75D5"/>
    <w:rsid w:val="7E111418"/>
    <w:rsid w:val="7E453A73"/>
    <w:rsid w:val="7E7DD88E"/>
    <w:rsid w:val="7EEB9F1A"/>
    <w:rsid w:val="7FA16622"/>
    <w:rsid w:val="7FD1C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80F387"/>
  <w15:chartTrackingRefBased/>
  <w15:docId w15:val="{11609F8C-313B-4704-8A53-754918CE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27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655"/>
  </w:style>
  <w:style w:type="paragraph" w:styleId="Footer">
    <w:name w:val="footer"/>
    <w:basedOn w:val="Normal"/>
    <w:link w:val="FooterChar"/>
    <w:uiPriority w:val="99"/>
    <w:unhideWhenUsed/>
    <w:rsid w:val="0079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655"/>
  </w:style>
  <w:style w:type="paragraph" w:styleId="BodyText">
    <w:name w:val="Body Text"/>
    <w:basedOn w:val="Normal"/>
    <w:link w:val="BodyTextChar"/>
    <w:uiPriority w:val="1"/>
    <w:semiHidden/>
    <w:unhideWhenUsed/>
    <w:qFormat/>
    <w:rsid w:val="00E66425"/>
    <w:pPr>
      <w:widowControl w:val="0"/>
      <w:autoSpaceDE w:val="0"/>
      <w:autoSpaceDN w:val="0"/>
      <w:spacing w:after="0" w:line="240" w:lineRule="auto"/>
    </w:pPr>
    <w:rPr>
      <w:rFonts w:ascii="Times New Roman" w:eastAsia="Times New Roman" w:hAnsi="Times New Roman" w:cs="Times New Roman"/>
      <w:kern w:val="0"/>
      <w:sz w:val="36"/>
      <w:szCs w:val="36"/>
      <w:lang w:val="en-US"/>
      <w14:ligatures w14:val="none"/>
    </w:rPr>
  </w:style>
  <w:style w:type="character" w:customStyle="1" w:styleId="BodyTextChar">
    <w:name w:val="Body Text Char"/>
    <w:basedOn w:val="DefaultParagraphFont"/>
    <w:link w:val="BodyText"/>
    <w:uiPriority w:val="1"/>
    <w:semiHidden/>
    <w:rsid w:val="00E66425"/>
    <w:rPr>
      <w:rFonts w:ascii="Times New Roman" w:eastAsia="Times New Roman" w:hAnsi="Times New Roman" w:cs="Times New Roman"/>
      <w:kern w:val="0"/>
      <w:sz w:val="36"/>
      <w:szCs w:val="36"/>
      <w:lang w:val="en-US"/>
      <w14:ligatures w14:val="none"/>
    </w:rPr>
  </w:style>
  <w:style w:type="table" w:styleId="TableGrid">
    <w:name w:val="Table Grid"/>
    <w:basedOn w:val="TableNormal"/>
    <w:uiPriority w:val="39"/>
    <w:rsid w:val="00495006"/>
    <w:pPr>
      <w:widowControl w:val="0"/>
      <w:autoSpaceDE w:val="0"/>
      <w:autoSpaceDN w:val="0"/>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A4A"/>
    <w:pPr>
      <w:ind w:left="720"/>
      <w:contextualSpacing/>
    </w:pPr>
  </w:style>
  <w:style w:type="character" w:customStyle="1" w:styleId="Heading3Char">
    <w:name w:val="Heading 3 Char"/>
    <w:basedOn w:val="DefaultParagraphFont"/>
    <w:link w:val="Heading3"/>
    <w:uiPriority w:val="9"/>
    <w:rsid w:val="0045274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36A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6AA4"/>
    <w:rPr>
      <w:b/>
      <w:bCs/>
    </w:rPr>
  </w:style>
  <w:style w:type="character" w:styleId="Emphasis">
    <w:name w:val="Emphasis"/>
    <w:basedOn w:val="DefaultParagraphFont"/>
    <w:uiPriority w:val="20"/>
    <w:qFormat/>
    <w:rsid w:val="00294425"/>
    <w:rPr>
      <w:i/>
      <w:iCs/>
    </w:rPr>
  </w:style>
  <w:style w:type="character" w:customStyle="1" w:styleId="mi">
    <w:name w:val="mi"/>
    <w:basedOn w:val="DefaultParagraphFont"/>
    <w:rsid w:val="00294425"/>
  </w:style>
  <w:style w:type="character" w:customStyle="1" w:styleId="mn">
    <w:name w:val="mn"/>
    <w:basedOn w:val="DefaultParagraphFont"/>
    <w:rsid w:val="00294425"/>
  </w:style>
  <w:style w:type="character" w:styleId="Hyperlink">
    <w:name w:val="Hyperlink"/>
    <w:basedOn w:val="DefaultParagraphFont"/>
    <w:uiPriority w:val="99"/>
    <w:unhideWhenUsed/>
    <w:rsid w:val="00547988"/>
    <w:rPr>
      <w:color w:val="0563C1" w:themeColor="hyperlink"/>
      <w:u w:val="single"/>
    </w:rPr>
  </w:style>
  <w:style w:type="paragraph" w:customStyle="1" w:styleId="paragraph">
    <w:name w:val="paragraph"/>
    <w:basedOn w:val="Normal"/>
    <w:rsid w:val="001957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19571B"/>
  </w:style>
  <w:style w:type="character" w:customStyle="1" w:styleId="eop">
    <w:name w:val="eop"/>
    <w:basedOn w:val="DefaultParagraphFont"/>
    <w:rsid w:val="0019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7077">
      <w:bodyDiv w:val="1"/>
      <w:marLeft w:val="0"/>
      <w:marRight w:val="0"/>
      <w:marTop w:val="0"/>
      <w:marBottom w:val="0"/>
      <w:divBdr>
        <w:top w:val="none" w:sz="0" w:space="0" w:color="auto"/>
        <w:left w:val="none" w:sz="0" w:space="0" w:color="auto"/>
        <w:bottom w:val="none" w:sz="0" w:space="0" w:color="auto"/>
        <w:right w:val="none" w:sz="0" w:space="0" w:color="auto"/>
      </w:divBdr>
    </w:div>
    <w:div w:id="136533303">
      <w:bodyDiv w:val="1"/>
      <w:marLeft w:val="0"/>
      <w:marRight w:val="0"/>
      <w:marTop w:val="0"/>
      <w:marBottom w:val="0"/>
      <w:divBdr>
        <w:top w:val="none" w:sz="0" w:space="0" w:color="auto"/>
        <w:left w:val="none" w:sz="0" w:space="0" w:color="auto"/>
        <w:bottom w:val="none" w:sz="0" w:space="0" w:color="auto"/>
        <w:right w:val="none" w:sz="0" w:space="0" w:color="auto"/>
      </w:divBdr>
    </w:div>
    <w:div w:id="144857605">
      <w:bodyDiv w:val="1"/>
      <w:marLeft w:val="0"/>
      <w:marRight w:val="0"/>
      <w:marTop w:val="0"/>
      <w:marBottom w:val="0"/>
      <w:divBdr>
        <w:top w:val="none" w:sz="0" w:space="0" w:color="auto"/>
        <w:left w:val="none" w:sz="0" w:space="0" w:color="auto"/>
        <w:bottom w:val="none" w:sz="0" w:space="0" w:color="auto"/>
        <w:right w:val="none" w:sz="0" w:space="0" w:color="auto"/>
      </w:divBdr>
    </w:div>
    <w:div w:id="268975514">
      <w:bodyDiv w:val="1"/>
      <w:marLeft w:val="0"/>
      <w:marRight w:val="0"/>
      <w:marTop w:val="0"/>
      <w:marBottom w:val="0"/>
      <w:divBdr>
        <w:top w:val="none" w:sz="0" w:space="0" w:color="auto"/>
        <w:left w:val="none" w:sz="0" w:space="0" w:color="auto"/>
        <w:bottom w:val="none" w:sz="0" w:space="0" w:color="auto"/>
        <w:right w:val="none" w:sz="0" w:space="0" w:color="auto"/>
      </w:divBdr>
    </w:div>
    <w:div w:id="411008859">
      <w:bodyDiv w:val="1"/>
      <w:marLeft w:val="0"/>
      <w:marRight w:val="0"/>
      <w:marTop w:val="0"/>
      <w:marBottom w:val="0"/>
      <w:divBdr>
        <w:top w:val="none" w:sz="0" w:space="0" w:color="auto"/>
        <w:left w:val="none" w:sz="0" w:space="0" w:color="auto"/>
        <w:bottom w:val="none" w:sz="0" w:space="0" w:color="auto"/>
        <w:right w:val="none" w:sz="0" w:space="0" w:color="auto"/>
      </w:divBdr>
    </w:div>
    <w:div w:id="430592956">
      <w:bodyDiv w:val="1"/>
      <w:marLeft w:val="0"/>
      <w:marRight w:val="0"/>
      <w:marTop w:val="0"/>
      <w:marBottom w:val="0"/>
      <w:divBdr>
        <w:top w:val="none" w:sz="0" w:space="0" w:color="auto"/>
        <w:left w:val="none" w:sz="0" w:space="0" w:color="auto"/>
        <w:bottom w:val="none" w:sz="0" w:space="0" w:color="auto"/>
        <w:right w:val="none" w:sz="0" w:space="0" w:color="auto"/>
      </w:divBdr>
    </w:div>
    <w:div w:id="443041930">
      <w:bodyDiv w:val="1"/>
      <w:marLeft w:val="0"/>
      <w:marRight w:val="0"/>
      <w:marTop w:val="0"/>
      <w:marBottom w:val="0"/>
      <w:divBdr>
        <w:top w:val="none" w:sz="0" w:space="0" w:color="auto"/>
        <w:left w:val="none" w:sz="0" w:space="0" w:color="auto"/>
        <w:bottom w:val="none" w:sz="0" w:space="0" w:color="auto"/>
        <w:right w:val="none" w:sz="0" w:space="0" w:color="auto"/>
      </w:divBdr>
    </w:div>
    <w:div w:id="472021228">
      <w:bodyDiv w:val="1"/>
      <w:marLeft w:val="0"/>
      <w:marRight w:val="0"/>
      <w:marTop w:val="0"/>
      <w:marBottom w:val="0"/>
      <w:divBdr>
        <w:top w:val="none" w:sz="0" w:space="0" w:color="auto"/>
        <w:left w:val="none" w:sz="0" w:space="0" w:color="auto"/>
        <w:bottom w:val="none" w:sz="0" w:space="0" w:color="auto"/>
        <w:right w:val="none" w:sz="0" w:space="0" w:color="auto"/>
      </w:divBdr>
    </w:div>
    <w:div w:id="478572794">
      <w:bodyDiv w:val="1"/>
      <w:marLeft w:val="0"/>
      <w:marRight w:val="0"/>
      <w:marTop w:val="0"/>
      <w:marBottom w:val="0"/>
      <w:divBdr>
        <w:top w:val="none" w:sz="0" w:space="0" w:color="auto"/>
        <w:left w:val="none" w:sz="0" w:space="0" w:color="auto"/>
        <w:bottom w:val="none" w:sz="0" w:space="0" w:color="auto"/>
        <w:right w:val="none" w:sz="0" w:space="0" w:color="auto"/>
      </w:divBdr>
    </w:div>
    <w:div w:id="494416139">
      <w:bodyDiv w:val="1"/>
      <w:marLeft w:val="0"/>
      <w:marRight w:val="0"/>
      <w:marTop w:val="0"/>
      <w:marBottom w:val="0"/>
      <w:divBdr>
        <w:top w:val="none" w:sz="0" w:space="0" w:color="auto"/>
        <w:left w:val="none" w:sz="0" w:space="0" w:color="auto"/>
        <w:bottom w:val="none" w:sz="0" w:space="0" w:color="auto"/>
        <w:right w:val="none" w:sz="0" w:space="0" w:color="auto"/>
      </w:divBdr>
    </w:div>
    <w:div w:id="545064572">
      <w:bodyDiv w:val="1"/>
      <w:marLeft w:val="0"/>
      <w:marRight w:val="0"/>
      <w:marTop w:val="0"/>
      <w:marBottom w:val="0"/>
      <w:divBdr>
        <w:top w:val="none" w:sz="0" w:space="0" w:color="auto"/>
        <w:left w:val="none" w:sz="0" w:space="0" w:color="auto"/>
        <w:bottom w:val="none" w:sz="0" w:space="0" w:color="auto"/>
        <w:right w:val="none" w:sz="0" w:space="0" w:color="auto"/>
      </w:divBdr>
    </w:div>
    <w:div w:id="548689116">
      <w:bodyDiv w:val="1"/>
      <w:marLeft w:val="0"/>
      <w:marRight w:val="0"/>
      <w:marTop w:val="0"/>
      <w:marBottom w:val="0"/>
      <w:divBdr>
        <w:top w:val="none" w:sz="0" w:space="0" w:color="auto"/>
        <w:left w:val="none" w:sz="0" w:space="0" w:color="auto"/>
        <w:bottom w:val="none" w:sz="0" w:space="0" w:color="auto"/>
        <w:right w:val="none" w:sz="0" w:space="0" w:color="auto"/>
      </w:divBdr>
    </w:div>
    <w:div w:id="651910382">
      <w:bodyDiv w:val="1"/>
      <w:marLeft w:val="0"/>
      <w:marRight w:val="0"/>
      <w:marTop w:val="0"/>
      <w:marBottom w:val="0"/>
      <w:divBdr>
        <w:top w:val="none" w:sz="0" w:space="0" w:color="auto"/>
        <w:left w:val="none" w:sz="0" w:space="0" w:color="auto"/>
        <w:bottom w:val="none" w:sz="0" w:space="0" w:color="auto"/>
        <w:right w:val="none" w:sz="0" w:space="0" w:color="auto"/>
      </w:divBdr>
    </w:div>
    <w:div w:id="688291023">
      <w:bodyDiv w:val="1"/>
      <w:marLeft w:val="0"/>
      <w:marRight w:val="0"/>
      <w:marTop w:val="0"/>
      <w:marBottom w:val="0"/>
      <w:divBdr>
        <w:top w:val="none" w:sz="0" w:space="0" w:color="auto"/>
        <w:left w:val="none" w:sz="0" w:space="0" w:color="auto"/>
        <w:bottom w:val="none" w:sz="0" w:space="0" w:color="auto"/>
        <w:right w:val="none" w:sz="0" w:space="0" w:color="auto"/>
      </w:divBdr>
    </w:div>
    <w:div w:id="795681806">
      <w:bodyDiv w:val="1"/>
      <w:marLeft w:val="0"/>
      <w:marRight w:val="0"/>
      <w:marTop w:val="0"/>
      <w:marBottom w:val="0"/>
      <w:divBdr>
        <w:top w:val="none" w:sz="0" w:space="0" w:color="auto"/>
        <w:left w:val="none" w:sz="0" w:space="0" w:color="auto"/>
        <w:bottom w:val="none" w:sz="0" w:space="0" w:color="auto"/>
        <w:right w:val="none" w:sz="0" w:space="0" w:color="auto"/>
      </w:divBdr>
      <w:divsChild>
        <w:div w:id="645284469">
          <w:marLeft w:val="0"/>
          <w:marRight w:val="0"/>
          <w:marTop w:val="0"/>
          <w:marBottom w:val="0"/>
          <w:divBdr>
            <w:top w:val="single" w:sz="6" w:space="4" w:color="ABABAB"/>
            <w:left w:val="single" w:sz="6" w:space="4" w:color="ABABAB"/>
            <w:bottom w:val="single" w:sz="6" w:space="4" w:color="ABABAB"/>
            <w:right w:val="single" w:sz="6" w:space="4" w:color="ABABAB"/>
          </w:divBdr>
          <w:divsChild>
            <w:div w:id="1742604286">
              <w:marLeft w:val="0"/>
              <w:marRight w:val="0"/>
              <w:marTop w:val="0"/>
              <w:marBottom w:val="0"/>
              <w:divBdr>
                <w:top w:val="none" w:sz="0" w:space="0" w:color="auto"/>
                <w:left w:val="none" w:sz="0" w:space="0" w:color="auto"/>
                <w:bottom w:val="none" w:sz="0" w:space="0" w:color="auto"/>
                <w:right w:val="none" w:sz="0" w:space="0" w:color="auto"/>
              </w:divBdr>
              <w:divsChild>
                <w:div w:id="19951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3699">
          <w:marLeft w:val="0"/>
          <w:marRight w:val="0"/>
          <w:marTop w:val="0"/>
          <w:marBottom w:val="0"/>
          <w:divBdr>
            <w:top w:val="single" w:sz="6" w:space="4" w:color="auto"/>
            <w:left w:val="single" w:sz="6" w:space="4" w:color="auto"/>
            <w:bottom w:val="single" w:sz="6" w:space="4" w:color="auto"/>
            <w:right w:val="single" w:sz="6" w:space="4" w:color="auto"/>
          </w:divBdr>
          <w:divsChild>
            <w:div w:id="1360014218">
              <w:marLeft w:val="0"/>
              <w:marRight w:val="0"/>
              <w:marTop w:val="0"/>
              <w:marBottom w:val="0"/>
              <w:divBdr>
                <w:top w:val="none" w:sz="0" w:space="0" w:color="auto"/>
                <w:left w:val="none" w:sz="0" w:space="0" w:color="auto"/>
                <w:bottom w:val="none" w:sz="0" w:space="0" w:color="auto"/>
                <w:right w:val="none" w:sz="0" w:space="0" w:color="auto"/>
              </w:divBdr>
              <w:divsChild>
                <w:div w:id="14892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0289">
      <w:bodyDiv w:val="1"/>
      <w:marLeft w:val="0"/>
      <w:marRight w:val="0"/>
      <w:marTop w:val="0"/>
      <w:marBottom w:val="0"/>
      <w:divBdr>
        <w:top w:val="none" w:sz="0" w:space="0" w:color="auto"/>
        <w:left w:val="none" w:sz="0" w:space="0" w:color="auto"/>
        <w:bottom w:val="none" w:sz="0" w:space="0" w:color="auto"/>
        <w:right w:val="none" w:sz="0" w:space="0" w:color="auto"/>
      </w:divBdr>
    </w:div>
    <w:div w:id="997348361">
      <w:bodyDiv w:val="1"/>
      <w:marLeft w:val="0"/>
      <w:marRight w:val="0"/>
      <w:marTop w:val="0"/>
      <w:marBottom w:val="0"/>
      <w:divBdr>
        <w:top w:val="none" w:sz="0" w:space="0" w:color="auto"/>
        <w:left w:val="none" w:sz="0" w:space="0" w:color="auto"/>
        <w:bottom w:val="none" w:sz="0" w:space="0" w:color="auto"/>
        <w:right w:val="none" w:sz="0" w:space="0" w:color="auto"/>
      </w:divBdr>
    </w:div>
    <w:div w:id="1121455874">
      <w:bodyDiv w:val="1"/>
      <w:marLeft w:val="0"/>
      <w:marRight w:val="0"/>
      <w:marTop w:val="0"/>
      <w:marBottom w:val="0"/>
      <w:divBdr>
        <w:top w:val="none" w:sz="0" w:space="0" w:color="auto"/>
        <w:left w:val="none" w:sz="0" w:space="0" w:color="auto"/>
        <w:bottom w:val="none" w:sz="0" w:space="0" w:color="auto"/>
        <w:right w:val="none" w:sz="0" w:space="0" w:color="auto"/>
      </w:divBdr>
    </w:div>
    <w:div w:id="1200774937">
      <w:bodyDiv w:val="1"/>
      <w:marLeft w:val="0"/>
      <w:marRight w:val="0"/>
      <w:marTop w:val="0"/>
      <w:marBottom w:val="0"/>
      <w:divBdr>
        <w:top w:val="none" w:sz="0" w:space="0" w:color="auto"/>
        <w:left w:val="none" w:sz="0" w:space="0" w:color="auto"/>
        <w:bottom w:val="none" w:sz="0" w:space="0" w:color="auto"/>
        <w:right w:val="none" w:sz="0" w:space="0" w:color="auto"/>
      </w:divBdr>
    </w:div>
    <w:div w:id="1225334221">
      <w:bodyDiv w:val="1"/>
      <w:marLeft w:val="0"/>
      <w:marRight w:val="0"/>
      <w:marTop w:val="0"/>
      <w:marBottom w:val="0"/>
      <w:divBdr>
        <w:top w:val="none" w:sz="0" w:space="0" w:color="auto"/>
        <w:left w:val="none" w:sz="0" w:space="0" w:color="auto"/>
        <w:bottom w:val="none" w:sz="0" w:space="0" w:color="auto"/>
        <w:right w:val="none" w:sz="0" w:space="0" w:color="auto"/>
      </w:divBdr>
    </w:div>
    <w:div w:id="1282415809">
      <w:bodyDiv w:val="1"/>
      <w:marLeft w:val="0"/>
      <w:marRight w:val="0"/>
      <w:marTop w:val="0"/>
      <w:marBottom w:val="0"/>
      <w:divBdr>
        <w:top w:val="none" w:sz="0" w:space="0" w:color="auto"/>
        <w:left w:val="none" w:sz="0" w:space="0" w:color="auto"/>
        <w:bottom w:val="none" w:sz="0" w:space="0" w:color="auto"/>
        <w:right w:val="none" w:sz="0" w:space="0" w:color="auto"/>
      </w:divBdr>
      <w:divsChild>
        <w:div w:id="246618650">
          <w:marLeft w:val="0"/>
          <w:marRight w:val="0"/>
          <w:marTop w:val="0"/>
          <w:marBottom w:val="0"/>
          <w:divBdr>
            <w:top w:val="single" w:sz="2" w:space="0" w:color="D9D9E3"/>
            <w:left w:val="single" w:sz="2" w:space="0" w:color="D9D9E3"/>
            <w:bottom w:val="single" w:sz="2" w:space="0" w:color="D9D9E3"/>
            <w:right w:val="single" w:sz="2" w:space="0" w:color="D9D9E3"/>
          </w:divBdr>
          <w:divsChild>
            <w:div w:id="364867342">
              <w:marLeft w:val="0"/>
              <w:marRight w:val="0"/>
              <w:marTop w:val="0"/>
              <w:marBottom w:val="0"/>
              <w:divBdr>
                <w:top w:val="single" w:sz="2" w:space="0" w:color="D9D9E3"/>
                <w:left w:val="single" w:sz="2" w:space="0" w:color="D9D9E3"/>
                <w:bottom w:val="single" w:sz="2" w:space="0" w:color="D9D9E3"/>
                <w:right w:val="single" w:sz="2" w:space="0" w:color="D9D9E3"/>
              </w:divBdr>
              <w:divsChild>
                <w:div w:id="787506257">
                  <w:marLeft w:val="0"/>
                  <w:marRight w:val="0"/>
                  <w:marTop w:val="0"/>
                  <w:marBottom w:val="0"/>
                  <w:divBdr>
                    <w:top w:val="single" w:sz="2" w:space="0" w:color="D9D9E3"/>
                    <w:left w:val="single" w:sz="2" w:space="0" w:color="D9D9E3"/>
                    <w:bottom w:val="single" w:sz="2" w:space="0" w:color="D9D9E3"/>
                    <w:right w:val="single" w:sz="2" w:space="0" w:color="D9D9E3"/>
                  </w:divBdr>
                  <w:divsChild>
                    <w:div w:id="337804772">
                      <w:marLeft w:val="0"/>
                      <w:marRight w:val="0"/>
                      <w:marTop w:val="0"/>
                      <w:marBottom w:val="0"/>
                      <w:divBdr>
                        <w:top w:val="single" w:sz="2" w:space="0" w:color="D9D9E3"/>
                        <w:left w:val="single" w:sz="2" w:space="0" w:color="D9D9E3"/>
                        <w:bottom w:val="single" w:sz="2" w:space="0" w:color="D9D9E3"/>
                        <w:right w:val="single" w:sz="2" w:space="0" w:color="D9D9E3"/>
                      </w:divBdr>
                      <w:divsChild>
                        <w:div w:id="178468621">
                          <w:marLeft w:val="0"/>
                          <w:marRight w:val="0"/>
                          <w:marTop w:val="0"/>
                          <w:marBottom w:val="0"/>
                          <w:divBdr>
                            <w:top w:val="single" w:sz="2" w:space="0" w:color="auto"/>
                            <w:left w:val="single" w:sz="2" w:space="0" w:color="auto"/>
                            <w:bottom w:val="single" w:sz="6" w:space="0" w:color="auto"/>
                            <w:right w:val="single" w:sz="2" w:space="0" w:color="auto"/>
                          </w:divBdr>
                          <w:divsChild>
                            <w:div w:id="1439568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50126473">
                                  <w:marLeft w:val="0"/>
                                  <w:marRight w:val="0"/>
                                  <w:marTop w:val="0"/>
                                  <w:marBottom w:val="0"/>
                                  <w:divBdr>
                                    <w:top w:val="single" w:sz="2" w:space="0" w:color="D9D9E3"/>
                                    <w:left w:val="single" w:sz="2" w:space="0" w:color="D9D9E3"/>
                                    <w:bottom w:val="single" w:sz="2" w:space="0" w:color="D9D9E3"/>
                                    <w:right w:val="single" w:sz="2" w:space="0" w:color="D9D9E3"/>
                                  </w:divBdr>
                                  <w:divsChild>
                                    <w:div w:id="4095559">
                                      <w:marLeft w:val="0"/>
                                      <w:marRight w:val="0"/>
                                      <w:marTop w:val="0"/>
                                      <w:marBottom w:val="0"/>
                                      <w:divBdr>
                                        <w:top w:val="single" w:sz="2" w:space="0" w:color="D9D9E3"/>
                                        <w:left w:val="single" w:sz="2" w:space="0" w:color="D9D9E3"/>
                                        <w:bottom w:val="single" w:sz="2" w:space="0" w:color="D9D9E3"/>
                                        <w:right w:val="single" w:sz="2" w:space="0" w:color="D9D9E3"/>
                                      </w:divBdr>
                                      <w:divsChild>
                                        <w:div w:id="460539512">
                                          <w:marLeft w:val="0"/>
                                          <w:marRight w:val="0"/>
                                          <w:marTop w:val="0"/>
                                          <w:marBottom w:val="0"/>
                                          <w:divBdr>
                                            <w:top w:val="single" w:sz="2" w:space="0" w:color="D9D9E3"/>
                                            <w:left w:val="single" w:sz="2" w:space="0" w:color="D9D9E3"/>
                                            <w:bottom w:val="single" w:sz="2" w:space="0" w:color="D9D9E3"/>
                                            <w:right w:val="single" w:sz="2" w:space="0" w:color="D9D9E3"/>
                                          </w:divBdr>
                                          <w:divsChild>
                                            <w:div w:id="1654986567">
                                              <w:marLeft w:val="0"/>
                                              <w:marRight w:val="0"/>
                                              <w:marTop w:val="0"/>
                                              <w:marBottom w:val="0"/>
                                              <w:divBdr>
                                                <w:top w:val="single" w:sz="2" w:space="0" w:color="D9D9E3"/>
                                                <w:left w:val="single" w:sz="2" w:space="0" w:color="D9D9E3"/>
                                                <w:bottom w:val="single" w:sz="2" w:space="0" w:color="D9D9E3"/>
                                                <w:right w:val="single" w:sz="2" w:space="0" w:color="D9D9E3"/>
                                              </w:divBdr>
                                              <w:divsChild>
                                                <w:div w:id="565342018">
                                                  <w:marLeft w:val="0"/>
                                                  <w:marRight w:val="0"/>
                                                  <w:marTop w:val="0"/>
                                                  <w:marBottom w:val="0"/>
                                                  <w:divBdr>
                                                    <w:top w:val="single" w:sz="2" w:space="0" w:color="D9D9E3"/>
                                                    <w:left w:val="single" w:sz="2" w:space="0" w:color="D9D9E3"/>
                                                    <w:bottom w:val="single" w:sz="2" w:space="0" w:color="D9D9E3"/>
                                                    <w:right w:val="single" w:sz="2" w:space="0" w:color="D9D9E3"/>
                                                  </w:divBdr>
                                                  <w:divsChild>
                                                    <w:div w:id="598832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1242153">
          <w:marLeft w:val="0"/>
          <w:marRight w:val="0"/>
          <w:marTop w:val="0"/>
          <w:marBottom w:val="0"/>
          <w:divBdr>
            <w:top w:val="none" w:sz="0" w:space="0" w:color="auto"/>
            <w:left w:val="none" w:sz="0" w:space="0" w:color="auto"/>
            <w:bottom w:val="none" w:sz="0" w:space="0" w:color="auto"/>
            <w:right w:val="none" w:sz="0" w:space="0" w:color="auto"/>
          </w:divBdr>
        </w:div>
      </w:divsChild>
    </w:div>
    <w:div w:id="1370492714">
      <w:bodyDiv w:val="1"/>
      <w:marLeft w:val="0"/>
      <w:marRight w:val="0"/>
      <w:marTop w:val="0"/>
      <w:marBottom w:val="0"/>
      <w:divBdr>
        <w:top w:val="none" w:sz="0" w:space="0" w:color="auto"/>
        <w:left w:val="none" w:sz="0" w:space="0" w:color="auto"/>
        <w:bottom w:val="none" w:sz="0" w:space="0" w:color="auto"/>
        <w:right w:val="none" w:sz="0" w:space="0" w:color="auto"/>
      </w:divBdr>
    </w:div>
    <w:div w:id="1482884301">
      <w:bodyDiv w:val="1"/>
      <w:marLeft w:val="0"/>
      <w:marRight w:val="0"/>
      <w:marTop w:val="0"/>
      <w:marBottom w:val="0"/>
      <w:divBdr>
        <w:top w:val="none" w:sz="0" w:space="0" w:color="auto"/>
        <w:left w:val="none" w:sz="0" w:space="0" w:color="auto"/>
        <w:bottom w:val="none" w:sz="0" w:space="0" w:color="auto"/>
        <w:right w:val="none" w:sz="0" w:space="0" w:color="auto"/>
      </w:divBdr>
    </w:div>
    <w:div w:id="1500930010">
      <w:bodyDiv w:val="1"/>
      <w:marLeft w:val="0"/>
      <w:marRight w:val="0"/>
      <w:marTop w:val="0"/>
      <w:marBottom w:val="0"/>
      <w:divBdr>
        <w:top w:val="none" w:sz="0" w:space="0" w:color="auto"/>
        <w:left w:val="none" w:sz="0" w:space="0" w:color="auto"/>
        <w:bottom w:val="none" w:sz="0" w:space="0" w:color="auto"/>
        <w:right w:val="none" w:sz="0" w:space="0" w:color="auto"/>
      </w:divBdr>
    </w:div>
    <w:div w:id="1551306299">
      <w:bodyDiv w:val="1"/>
      <w:marLeft w:val="0"/>
      <w:marRight w:val="0"/>
      <w:marTop w:val="0"/>
      <w:marBottom w:val="0"/>
      <w:divBdr>
        <w:top w:val="none" w:sz="0" w:space="0" w:color="auto"/>
        <w:left w:val="none" w:sz="0" w:space="0" w:color="auto"/>
        <w:bottom w:val="none" w:sz="0" w:space="0" w:color="auto"/>
        <w:right w:val="none" w:sz="0" w:space="0" w:color="auto"/>
      </w:divBdr>
    </w:div>
    <w:div w:id="1573587287">
      <w:bodyDiv w:val="1"/>
      <w:marLeft w:val="0"/>
      <w:marRight w:val="0"/>
      <w:marTop w:val="0"/>
      <w:marBottom w:val="0"/>
      <w:divBdr>
        <w:top w:val="none" w:sz="0" w:space="0" w:color="auto"/>
        <w:left w:val="none" w:sz="0" w:space="0" w:color="auto"/>
        <w:bottom w:val="none" w:sz="0" w:space="0" w:color="auto"/>
        <w:right w:val="none" w:sz="0" w:space="0" w:color="auto"/>
      </w:divBdr>
    </w:div>
    <w:div w:id="1661277567">
      <w:bodyDiv w:val="1"/>
      <w:marLeft w:val="0"/>
      <w:marRight w:val="0"/>
      <w:marTop w:val="0"/>
      <w:marBottom w:val="0"/>
      <w:divBdr>
        <w:top w:val="none" w:sz="0" w:space="0" w:color="auto"/>
        <w:left w:val="none" w:sz="0" w:space="0" w:color="auto"/>
        <w:bottom w:val="none" w:sz="0" w:space="0" w:color="auto"/>
        <w:right w:val="none" w:sz="0" w:space="0" w:color="auto"/>
      </w:divBdr>
      <w:divsChild>
        <w:div w:id="40400527">
          <w:marLeft w:val="0"/>
          <w:marRight w:val="0"/>
          <w:marTop w:val="0"/>
          <w:marBottom w:val="0"/>
          <w:divBdr>
            <w:top w:val="single" w:sz="6" w:space="4" w:color="auto"/>
            <w:left w:val="single" w:sz="6" w:space="4" w:color="auto"/>
            <w:bottom w:val="single" w:sz="6" w:space="4" w:color="auto"/>
            <w:right w:val="single" w:sz="6" w:space="4" w:color="auto"/>
          </w:divBdr>
          <w:divsChild>
            <w:div w:id="1504055057">
              <w:marLeft w:val="0"/>
              <w:marRight w:val="0"/>
              <w:marTop w:val="0"/>
              <w:marBottom w:val="0"/>
              <w:divBdr>
                <w:top w:val="none" w:sz="0" w:space="0" w:color="auto"/>
                <w:left w:val="none" w:sz="0" w:space="0" w:color="auto"/>
                <w:bottom w:val="none" w:sz="0" w:space="0" w:color="auto"/>
                <w:right w:val="none" w:sz="0" w:space="0" w:color="auto"/>
              </w:divBdr>
              <w:divsChild>
                <w:div w:id="15707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6690">
          <w:marLeft w:val="0"/>
          <w:marRight w:val="0"/>
          <w:marTop w:val="0"/>
          <w:marBottom w:val="0"/>
          <w:divBdr>
            <w:top w:val="single" w:sz="6" w:space="4" w:color="ABABAB"/>
            <w:left w:val="single" w:sz="6" w:space="4" w:color="ABABAB"/>
            <w:bottom w:val="single" w:sz="6" w:space="4" w:color="ABABAB"/>
            <w:right w:val="single" w:sz="6" w:space="4" w:color="ABABAB"/>
          </w:divBdr>
          <w:divsChild>
            <w:div w:id="783618459">
              <w:marLeft w:val="0"/>
              <w:marRight w:val="0"/>
              <w:marTop w:val="0"/>
              <w:marBottom w:val="0"/>
              <w:divBdr>
                <w:top w:val="none" w:sz="0" w:space="0" w:color="auto"/>
                <w:left w:val="none" w:sz="0" w:space="0" w:color="auto"/>
                <w:bottom w:val="none" w:sz="0" w:space="0" w:color="auto"/>
                <w:right w:val="none" w:sz="0" w:space="0" w:color="auto"/>
              </w:divBdr>
              <w:divsChild>
                <w:div w:id="21010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4693">
      <w:bodyDiv w:val="1"/>
      <w:marLeft w:val="0"/>
      <w:marRight w:val="0"/>
      <w:marTop w:val="0"/>
      <w:marBottom w:val="0"/>
      <w:divBdr>
        <w:top w:val="none" w:sz="0" w:space="0" w:color="auto"/>
        <w:left w:val="none" w:sz="0" w:space="0" w:color="auto"/>
        <w:bottom w:val="none" w:sz="0" w:space="0" w:color="auto"/>
        <w:right w:val="none" w:sz="0" w:space="0" w:color="auto"/>
      </w:divBdr>
    </w:div>
    <w:div w:id="1807703940">
      <w:bodyDiv w:val="1"/>
      <w:marLeft w:val="0"/>
      <w:marRight w:val="0"/>
      <w:marTop w:val="0"/>
      <w:marBottom w:val="0"/>
      <w:divBdr>
        <w:top w:val="none" w:sz="0" w:space="0" w:color="auto"/>
        <w:left w:val="none" w:sz="0" w:space="0" w:color="auto"/>
        <w:bottom w:val="none" w:sz="0" w:space="0" w:color="auto"/>
        <w:right w:val="none" w:sz="0" w:space="0" w:color="auto"/>
      </w:divBdr>
    </w:div>
    <w:div w:id="1917325333">
      <w:bodyDiv w:val="1"/>
      <w:marLeft w:val="0"/>
      <w:marRight w:val="0"/>
      <w:marTop w:val="0"/>
      <w:marBottom w:val="0"/>
      <w:divBdr>
        <w:top w:val="none" w:sz="0" w:space="0" w:color="auto"/>
        <w:left w:val="none" w:sz="0" w:space="0" w:color="auto"/>
        <w:bottom w:val="none" w:sz="0" w:space="0" w:color="auto"/>
        <w:right w:val="none" w:sz="0" w:space="0" w:color="auto"/>
      </w:divBdr>
    </w:div>
    <w:div w:id="1945141169">
      <w:bodyDiv w:val="1"/>
      <w:marLeft w:val="0"/>
      <w:marRight w:val="0"/>
      <w:marTop w:val="0"/>
      <w:marBottom w:val="0"/>
      <w:divBdr>
        <w:top w:val="none" w:sz="0" w:space="0" w:color="auto"/>
        <w:left w:val="none" w:sz="0" w:space="0" w:color="auto"/>
        <w:bottom w:val="none" w:sz="0" w:space="0" w:color="auto"/>
        <w:right w:val="none" w:sz="0" w:space="0" w:color="auto"/>
      </w:divBdr>
    </w:div>
    <w:div w:id="1952130662">
      <w:bodyDiv w:val="1"/>
      <w:marLeft w:val="0"/>
      <w:marRight w:val="0"/>
      <w:marTop w:val="0"/>
      <w:marBottom w:val="0"/>
      <w:divBdr>
        <w:top w:val="none" w:sz="0" w:space="0" w:color="auto"/>
        <w:left w:val="none" w:sz="0" w:space="0" w:color="auto"/>
        <w:bottom w:val="none" w:sz="0" w:space="0" w:color="auto"/>
        <w:right w:val="none" w:sz="0" w:space="0" w:color="auto"/>
      </w:divBdr>
    </w:div>
    <w:div w:id="1973557256">
      <w:bodyDiv w:val="1"/>
      <w:marLeft w:val="0"/>
      <w:marRight w:val="0"/>
      <w:marTop w:val="0"/>
      <w:marBottom w:val="0"/>
      <w:divBdr>
        <w:top w:val="none" w:sz="0" w:space="0" w:color="auto"/>
        <w:left w:val="none" w:sz="0" w:space="0" w:color="auto"/>
        <w:bottom w:val="none" w:sz="0" w:space="0" w:color="auto"/>
        <w:right w:val="none" w:sz="0" w:space="0" w:color="auto"/>
      </w:divBdr>
    </w:div>
    <w:div w:id="2026011468">
      <w:bodyDiv w:val="1"/>
      <w:marLeft w:val="0"/>
      <w:marRight w:val="0"/>
      <w:marTop w:val="0"/>
      <w:marBottom w:val="0"/>
      <w:divBdr>
        <w:top w:val="none" w:sz="0" w:space="0" w:color="auto"/>
        <w:left w:val="none" w:sz="0" w:space="0" w:color="auto"/>
        <w:bottom w:val="none" w:sz="0" w:space="0" w:color="auto"/>
        <w:right w:val="none" w:sz="0" w:space="0" w:color="auto"/>
      </w:divBdr>
    </w:div>
    <w:div w:id="2029409327">
      <w:bodyDiv w:val="1"/>
      <w:marLeft w:val="0"/>
      <w:marRight w:val="0"/>
      <w:marTop w:val="0"/>
      <w:marBottom w:val="0"/>
      <w:divBdr>
        <w:top w:val="none" w:sz="0" w:space="0" w:color="auto"/>
        <w:left w:val="none" w:sz="0" w:space="0" w:color="auto"/>
        <w:bottom w:val="none" w:sz="0" w:space="0" w:color="auto"/>
        <w:right w:val="none" w:sz="0" w:space="0" w:color="auto"/>
      </w:divBdr>
      <w:divsChild>
        <w:div w:id="393816067">
          <w:marLeft w:val="0"/>
          <w:marRight w:val="0"/>
          <w:marTop w:val="0"/>
          <w:marBottom w:val="0"/>
          <w:divBdr>
            <w:top w:val="none" w:sz="0" w:space="0" w:color="auto"/>
            <w:left w:val="none" w:sz="0" w:space="0" w:color="auto"/>
            <w:bottom w:val="none" w:sz="0" w:space="0" w:color="auto"/>
            <w:right w:val="none" w:sz="0" w:space="0" w:color="auto"/>
          </w:divBdr>
        </w:div>
        <w:div w:id="298152037">
          <w:marLeft w:val="0"/>
          <w:marRight w:val="0"/>
          <w:marTop w:val="0"/>
          <w:marBottom w:val="0"/>
          <w:divBdr>
            <w:top w:val="none" w:sz="0" w:space="0" w:color="auto"/>
            <w:left w:val="none" w:sz="0" w:space="0" w:color="auto"/>
            <w:bottom w:val="none" w:sz="0" w:space="0" w:color="auto"/>
            <w:right w:val="none" w:sz="0" w:space="0" w:color="auto"/>
          </w:divBdr>
        </w:div>
        <w:div w:id="55321433">
          <w:marLeft w:val="0"/>
          <w:marRight w:val="0"/>
          <w:marTop w:val="0"/>
          <w:marBottom w:val="0"/>
          <w:divBdr>
            <w:top w:val="none" w:sz="0" w:space="0" w:color="auto"/>
            <w:left w:val="none" w:sz="0" w:space="0" w:color="auto"/>
            <w:bottom w:val="none" w:sz="0" w:space="0" w:color="auto"/>
            <w:right w:val="none" w:sz="0" w:space="0" w:color="auto"/>
          </w:divBdr>
        </w:div>
        <w:div w:id="568004786">
          <w:marLeft w:val="0"/>
          <w:marRight w:val="0"/>
          <w:marTop w:val="0"/>
          <w:marBottom w:val="0"/>
          <w:divBdr>
            <w:top w:val="none" w:sz="0" w:space="0" w:color="auto"/>
            <w:left w:val="none" w:sz="0" w:space="0" w:color="auto"/>
            <w:bottom w:val="none" w:sz="0" w:space="0" w:color="auto"/>
            <w:right w:val="none" w:sz="0" w:space="0" w:color="auto"/>
          </w:divBdr>
        </w:div>
        <w:div w:id="209608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36</Pages>
  <Words>6818</Words>
  <Characters>38863</Characters>
  <Application>Microsoft Office Word</Application>
  <DocSecurity>0</DocSecurity>
  <Lines>323</Lines>
  <Paragraphs>91</Paragraphs>
  <ScaleCrop>false</ScaleCrop>
  <Company/>
  <LinksUpToDate>false</LinksUpToDate>
  <CharactersWithSpaces>45590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 vadlamudi</dc:creator>
  <cp:keywords/>
  <dc:description/>
  <cp:lastModifiedBy>Shaik Julfeen</cp:lastModifiedBy>
  <cp:revision>615</cp:revision>
  <dcterms:created xsi:type="dcterms:W3CDTF">2023-11-10T10:58:00Z</dcterms:created>
  <dcterms:modified xsi:type="dcterms:W3CDTF">2023-11-10T18:21:00Z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0696e719-a4c0-41d8-982f-56d14e355b1e</vt:lpwstr>
  </property>
</Properties>
</file>