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494F" w14:textId="77777777" w:rsidR="00F42A44" w:rsidRPr="00A67482" w:rsidRDefault="00F42A44" w:rsidP="00F42A44">
      <w:pPr>
        <w:spacing w:after="0" w:line="360" w:lineRule="auto"/>
        <w:jc w:val="center"/>
        <w:rPr>
          <w:rFonts w:ascii="Arial" w:hAnsi="Arial" w:cs="Arial"/>
          <w:b/>
        </w:rPr>
      </w:pPr>
      <w:r w:rsidRPr="00A67482">
        <w:rPr>
          <w:rFonts w:ascii="Arial" w:hAnsi="Arial" w:cs="Arial"/>
          <w:b/>
        </w:rPr>
        <w:t xml:space="preserve">PROCESO DIRECCIÓN DE FORMACIÓN PROFESIONAL INTEGRAL </w:t>
      </w:r>
    </w:p>
    <w:p w14:paraId="75FF469F" w14:textId="77777777" w:rsidR="00F42A44" w:rsidRPr="00A67482" w:rsidRDefault="00F42A44" w:rsidP="00F42A44">
      <w:pPr>
        <w:spacing w:after="0" w:line="360" w:lineRule="auto"/>
        <w:jc w:val="center"/>
        <w:rPr>
          <w:rFonts w:ascii="Arial" w:hAnsi="Arial" w:cs="Arial"/>
          <w:b/>
          <w:color w:val="FF0000"/>
        </w:rPr>
      </w:pPr>
      <w:r w:rsidRPr="00A67482">
        <w:rPr>
          <w:rFonts w:ascii="Arial" w:hAnsi="Arial" w:cs="Arial"/>
          <w:b/>
        </w:rPr>
        <w:t>FORMATO GUÍA DE APRENDIZAJE</w:t>
      </w:r>
    </w:p>
    <w:p w14:paraId="5D453A52" w14:textId="77777777" w:rsidR="00F42A44" w:rsidRPr="00A67482" w:rsidRDefault="00F42A44" w:rsidP="00F42A44">
      <w:pPr>
        <w:rPr>
          <w:rFonts w:ascii="Arial" w:hAnsi="Arial" w:cs="Arial"/>
          <w:b/>
          <w:color w:val="000000" w:themeColor="text1"/>
        </w:rPr>
      </w:pPr>
    </w:p>
    <w:p w14:paraId="43DB3FAB" w14:textId="77777777" w:rsidR="00F42A44" w:rsidRPr="00A67482" w:rsidRDefault="00F42A44" w:rsidP="00F42A44">
      <w:pPr>
        <w:jc w:val="both"/>
        <w:rPr>
          <w:rFonts w:ascii="Arial" w:hAnsi="Arial" w:cs="Arial"/>
          <w:b/>
        </w:rPr>
      </w:pPr>
      <w:r w:rsidRPr="00A67482">
        <w:rPr>
          <w:rFonts w:ascii="Arial" w:hAnsi="Arial" w:cs="Arial"/>
          <w:b/>
        </w:rPr>
        <w:t>IDENTIFICACIÓN DE LA GUIA DE APRENDIZAJE</w:t>
      </w:r>
    </w:p>
    <w:p w14:paraId="3EE18058" w14:textId="013B9210" w:rsidR="00001EF9" w:rsidRPr="00A67482" w:rsidRDefault="00001EF9" w:rsidP="00001EF9">
      <w:pPr>
        <w:pStyle w:val="Prrafodelista"/>
        <w:numPr>
          <w:ilvl w:val="0"/>
          <w:numId w:val="23"/>
        </w:numPr>
        <w:jc w:val="both"/>
        <w:rPr>
          <w:rFonts w:ascii="Arial" w:hAnsi="Arial" w:cs="Arial"/>
        </w:rPr>
      </w:pPr>
      <w:r w:rsidRPr="00A67482">
        <w:rPr>
          <w:rFonts w:ascii="Arial" w:hAnsi="Arial" w:cs="Arial"/>
        </w:rPr>
        <w:t>Denominación de</w:t>
      </w:r>
      <w:r>
        <w:rPr>
          <w:rFonts w:ascii="Arial" w:hAnsi="Arial" w:cs="Arial"/>
        </w:rPr>
        <w:t xml:space="preserve">l Programa de Formación: </w:t>
      </w:r>
      <w:r w:rsidR="000F0A82">
        <w:rPr>
          <w:rFonts w:ascii="Arial" w:hAnsi="Arial" w:cs="Arial"/>
        </w:rPr>
        <w:t>Tecnólogo Análisis y Desarrollo de Software</w:t>
      </w:r>
      <w:r>
        <w:rPr>
          <w:rFonts w:ascii="Arial" w:hAnsi="Arial" w:cs="Arial"/>
        </w:rPr>
        <w:t xml:space="preserve"> </w:t>
      </w:r>
    </w:p>
    <w:p w14:paraId="6C057F3E" w14:textId="070BC536" w:rsidR="00001EF9" w:rsidRPr="00A67482" w:rsidRDefault="00001EF9" w:rsidP="00001EF9">
      <w:pPr>
        <w:pStyle w:val="Prrafodelista"/>
        <w:numPr>
          <w:ilvl w:val="0"/>
          <w:numId w:val="23"/>
        </w:numPr>
        <w:jc w:val="both"/>
        <w:rPr>
          <w:rFonts w:ascii="Arial" w:hAnsi="Arial" w:cs="Arial"/>
        </w:rPr>
      </w:pPr>
      <w:r w:rsidRPr="00A67482">
        <w:rPr>
          <w:rFonts w:ascii="Arial" w:hAnsi="Arial" w:cs="Arial"/>
        </w:rPr>
        <w:t xml:space="preserve">Código del </w:t>
      </w:r>
      <w:r>
        <w:rPr>
          <w:rFonts w:ascii="Arial" w:hAnsi="Arial" w:cs="Arial"/>
        </w:rPr>
        <w:t>Programa de Formación:</w:t>
      </w:r>
      <w:r w:rsidR="000F0A82" w:rsidRPr="000F0A82">
        <w:rPr>
          <w:rFonts w:ascii="Lato" w:eastAsia="Calibri" w:hAnsi="Lato" w:cs="Times New Roman"/>
          <w:color w:val="212529"/>
          <w:shd w:val="clear" w:color="auto" w:fill="FFFFFF"/>
        </w:rPr>
        <w:t xml:space="preserve"> </w:t>
      </w:r>
      <w:r w:rsidR="000F0A82" w:rsidRPr="000F0A82">
        <w:rPr>
          <w:rFonts w:ascii="Arial" w:hAnsi="Arial" w:cs="Arial"/>
        </w:rPr>
        <w:t>228118</w:t>
      </w:r>
      <w:r>
        <w:rPr>
          <w:rFonts w:ascii="Arial" w:hAnsi="Arial" w:cs="Arial"/>
        </w:rPr>
        <w:t xml:space="preserve"> </w:t>
      </w:r>
    </w:p>
    <w:p w14:paraId="29EF4E1C" w14:textId="2D1536FB" w:rsidR="00001EF9" w:rsidRPr="00B6688A" w:rsidRDefault="00001EF9" w:rsidP="009D3A86">
      <w:pPr>
        <w:pStyle w:val="Prrafodelista"/>
        <w:numPr>
          <w:ilvl w:val="0"/>
          <w:numId w:val="23"/>
        </w:numPr>
        <w:jc w:val="both"/>
        <w:rPr>
          <w:rFonts w:ascii="Arial" w:hAnsi="Arial" w:cs="Arial"/>
        </w:rPr>
      </w:pPr>
      <w:r w:rsidRPr="00A67482">
        <w:rPr>
          <w:rFonts w:ascii="Arial" w:hAnsi="Arial" w:cs="Arial"/>
        </w:rPr>
        <w:t>Nombre del Proyecto (si es formación Titulada</w:t>
      </w:r>
      <w:r>
        <w:rPr>
          <w:rFonts w:ascii="Arial" w:hAnsi="Arial" w:cs="Arial"/>
        </w:rPr>
        <w:t xml:space="preserve">): </w:t>
      </w:r>
    </w:p>
    <w:p w14:paraId="5C9440E4" w14:textId="21EB12C7" w:rsidR="00001EF9" w:rsidRPr="00B6688A" w:rsidRDefault="00001EF9" w:rsidP="00001EF9">
      <w:pPr>
        <w:pStyle w:val="Prrafodelista"/>
        <w:numPr>
          <w:ilvl w:val="0"/>
          <w:numId w:val="23"/>
        </w:numPr>
        <w:jc w:val="both"/>
        <w:rPr>
          <w:rFonts w:ascii="Arial" w:hAnsi="Arial" w:cs="Arial"/>
        </w:rPr>
      </w:pPr>
      <w:r>
        <w:rPr>
          <w:rFonts w:ascii="Arial" w:hAnsi="Arial" w:cs="Arial"/>
        </w:rPr>
        <w:t xml:space="preserve">Fase del Proyecto (si es formación </w:t>
      </w:r>
      <w:r w:rsidRPr="00B6688A">
        <w:rPr>
          <w:rFonts w:ascii="Arial" w:hAnsi="Arial" w:cs="Arial"/>
        </w:rPr>
        <w:t xml:space="preserve">Titulada): </w:t>
      </w:r>
    </w:p>
    <w:p w14:paraId="5C5BE48E" w14:textId="20633258" w:rsidR="00001EF9" w:rsidRPr="00001EF9" w:rsidRDefault="00001EF9" w:rsidP="00001EF9">
      <w:pPr>
        <w:pStyle w:val="Prrafodelista"/>
        <w:numPr>
          <w:ilvl w:val="0"/>
          <w:numId w:val="23"/>
        </w:numPr>
        <w:jc w:val="both"/>
        <w:rPr>
          <w:rFonts w:ascii="Arial" w:hAnsi="Arial" w:cs="Arial"/>
        </w:rPr>
      </w:pPr>
      <w:r w:rsidRPr="00B6688A">
        <w:rPr>
          <w:rFonts w:ascii="Arial" w:hAnsi="Arial" w:cs="Arial"/>
        </w:rPr>
        <w:t xml:space="preserve">Actividad de Proyecto (si </w:t>
      </w:r>
      <w:proofErr w:type="gramStart"/>
      <w:r w:rsidRPr="00B6688A">
        <w:rPr>
          <w:rFonts w:ascii="Arial" w:hAnsi="Arial" w:cs="Arial"/>
        </w:rPr>
        <w:t>es  formación</w:t>
      </w:r>
      <w:proofErr w:type="gramEnd"/>
      <w:r w:rsidRPr="00B6688A">
        <w:rPr>
          <w:rFonts w:ascii="Arial" w:hAnsi="Arial" w:cs="Arial"/>
        </w:rPr>
        <w:t xml:space="preserve"> Titulada): </w:t>
      </w:r>
    </w:p>
    <w:p w14:paraId="7D4FA9A9" w14:textId="1E2F2227" w:rsidR="00F42A44" w:rsidRPr="00A67482" w:rsidRDefault="00F42A44" w:rsidP="00F42A44">
      <w:pPr>
        <w:pStyle w:val="Prrafodelista"/>
        <w:numPr>
          <w:ilvl w:val="0"/>
          <w:numId w:val="23"/>
        </w:numPr>
        <w:spacing w:after="0" w:line="240" w:lineRule="auto"/>
        <w:ind w:right="34"/>
        <w:jc w:val="both"/>
        <w:rPr>
          <w:rFonts w:ascii="Arial" w:hAnsi="Arial" w:cs="Arial"/>
          <w:b/>
          <w:i/>
        </w:rPr>
      </w:pPr>
      <w:r w:rsidRPr="00A67482">
        <w:rPr>
          <w:rFonts w:ascii="Arial" w:hAnsi="Arial" w:cs="Arial"/>
        </w:rPr>
        <w:t xml:space="preserve">Competencia: </w:t>
      </w:r>
      <w:r w:rsidR="009412F6" w:rsidRPr="00A67482">
        <w:rPr>
          <w:rFonts w:ascii="Arial" w:hAnsi="Arial" w:cs="Arial"/>
          <w:b/>
        </w:rPr>
        <w:t>Desarrollar procesos de comunicación oral y escritos en forma eficaz y efectiva, teniendo en cuenta situaciones de orden social, personal y productivo.</w:t>
      </w:r>
    </w:p>
    <w:p w14:paraId="742CC64E" w14:textId="722111A9" w:rsidR="00F42A44" w:rsidRPr="00001EF9" w:rsidRDefault="00F42A44" w:rsidP="00001EF9">
      <w:pPr>
        <w:pStyle w:val="Prrafodelista"/>
        <w:numPr>
          <w:ilvl w:val="0"/>
          <w:numId w:val="23"/>
        </w:numPr>
        <w:spacing w:after="0" w:line="240" w:lineRule="auto"/>
        <w:ind w:right="34"/>
        <w:jc w:val="both"/>
        <w:rPr>
          <w:rFonts w:ascii="Arial" w:hAnsi="Arial" w:cs="Arial"/>
          <w:b/>
        </w:rPr>
      </w:pPr>
      <w:r w:rsidRPr="00A67482">
        <w:rPr>
          <w:rFonts w:ascii="Arial" w:hAnsi="Arial" w:cs="Arial"/>
        </w:rPr>
        <w:t>Resultados de Aprendizaje Alcanzar:</w:t>
      </w:r>
      <w:r w:rsidR="009412F6" w:rsidRPr="00A67482">
        <w:rPr>
          <w:rFonts w:ascii="Arial" w:hAnsi="Arial" w:cs="Arial"/>
          <w:b/>
        </w:rPr>
        <w:t xml:space="preserve"> </w:t>
      </w:r>
      <w:r w:rsidR="00001EF9" w:rsidRPr="00001EF9">
        <w:rPr>
          <w:rFonts w:ascii="Arial" w:hAnsi="Arial" w:cs="Arial"/>
          <w:b/>
        </w:rPr>
        <w:t>Decodificar mensajes comunicativos en situaciones de la vida social y laboral, teniendo en cuenta</w:t>
      </w:r>
      <w:r w:rsidR="00001EF9">
        <w:rPr>
          <w:rFonts w:ascii="Arial" w:hAnsi="Arial" w:cs="Arial"/>
          <w:b/>
        </w:rPr>
        <w:t xml:space="preserve"> el contexto de la comunicación y </w:t>
      </w:r>
      <w:r w:rsidR="00001EF9" w:rsidRPr="00001EF9">
        <w:rPr>
          <w:rFonts w:ascii="Arial" w:hAnsi="Arial" w:cs="Arial"/>
          <w:b/>
        </w:rPr>
        <w:t>Validar la importancia de los procesos comunicativos teniendo en cuenta criterios de lógica y racionalidad.</w:t>
      </w:r>
      <w:r w:rsidR="00001EF9">
        <w:rPr>
          <w:rFonts w:ascii="Arial" w:hAnsi="Arial" w:cs="Arial"/>
          <w:b/>
        </w:rPr>
        <w:t xml:space="preserve"> </w:t>
      </w:r>
      <w:r w:rsidR="00001EF9" w:rsidRPr="00001EF9">
        <w:rPr>
          <w:rFonts w:ascii="Arial" w:hAnsi="Arial" w:cs="Arial"/>
        </w:rPr>
        <w:t>(Guía Producción Textual)</w:t>
      </w:r>
    </w:p>
    <w:p w14:paraId="74C09FBC" w14:textId="5A13BFB7" w:rsidR="00F42A44" w:rsidRPr="00A67482" w:rsidRDefault="00F42A44" w:rsidP="00F42A44">
      <w:pPr>
        <w:pStyle w:val="Prrafodelista"/>
        <w:numPr>
          <w:ilvl w:val="0"/>
          <w:numId w:val="23"/>
        </w:numPr>
        <w:jc w:val="both"/>
        <w:rPr>
          <w:rFonts w:ascii="Arial" w:hAnsi="Arial" w:cs="Arial"/>
        </w:rPr>
      </w:pPr>
      <w:r w:rsidRPr="00A67482">
        <w:rPr>
          <w:rFonts w:ascii="Arial" w:hAnsi="Arial" w:cs="Arial"/>
        </w:rPr>
        <w:t xml:space="preserve">Duración de la Guía: </w:t>
      </w:r>
      <w:r w:rsidR="00001EF9">
        <w:rPr>
          <w:rFonts w:ascii="Arial" w:hAnsi="Arial" w:cs="Arial"/>
          <w:b/>
        </w:rPr>
        <w:t>24</w:t>
      </w:r>
      <w:r w:rsidRPr="00A67482">
        <w:rPr>
          <w:rFonts w:ascii="Arial" w:hAnsi="Arial" w:cs="Arial"/>
          <w:b/>
        </w:rPr>
        <w:t xml:space="preserve"> horas</w:t>
      </w:r>
    </w:p>
    <w:p w14:paraId="1CBCE3D0" w14:textId="77777777" w:rsidR="00F42A44" w:rsidRPr="00A67482" w:rsidRDefault="00F42A44" w:rsidP="00F42A44">
      <w:pPr>
        <w:pStyle w:val="Prrafodelista"/>
        <w:jc w:val="both"/>
        <w:rPr>
          <w:rFonts w:ascii="Arial" w:hAnsi="Arial" w:cs="Arial"/>
        </w:rPr>
      </w:pPr>
      <w:r w:rsidRPr="00A67482">
        <w:rPr>
          <w:rFonts w:ascii="Arial" w:hAnsi="Arial" w:cs="Arial"/>
          <w:b/>
        </w:rPr>
        <w:t>Aprendiz:</w:t>
      </w:r>
    </w:p>
    <w:p w14:paraId="157C676D" w14:textId="77777777" w:rsidR="00F42A44" w:rsidRPr="00A67482" w:rsidRDefault="00F42A44" w:rsidP="00F42A44">
      <w:pPr>
        <w:ind w:left="360"/>
        <w:jc w:val="both"/>
        <w:rPr>
          <w:rFonts w:ascii="Arial" w:hAnsi="Arial" w:cs="Arial"/>
        </w:rPr>
      </w:pPr>
    </w:p>
    <w:p w14:paraId="6098714D" w14:textId="77777777" w:rsidR="00F42A44" w:rsidRPr="00A67482" w:rsidRDefault="00F42A44" w:rsidP="00F42A44">
      <w:pPr>
        <w:tabs>
          <w:tab w:val="left" w:pos="4320"/>
          <w:tab w:val="left" w:pos="4485"/>
          <w:tab w:val="left" w:pos="5445"/>
        </w:tabs>
        <w:jc w:val="both"/>
        <w:rPr>
          <w:rFonts w:ascii="Arial" w:hAnsi="Arial" w:cs="Arial"/>
          <w:b/>
        </w:rPr>
      </w:pPr>
      <w:r w:rsidRPr="00A67482">
        <w:rPr>
          <w:rFonts w:ascii="Arial" w:hAnsi="Arial" w:cs="Arial"/>
          <w:b/>
        </w:rPr>
        <w:t>2. PRESENTACIÓN</w:t>
      </w:r>
    </w:p>
    <w:p w14:paraId="533F735C" w14:textId="77777777" w:rsidR="00F42A44" w:rsidRPr="00A67482" w:rsidRDefault="00F42A44" w:rsidP="00F42A44">
      <w:pPr>
        <w:spacing w:after="0" w:line="240" w:lineRule="auto"/>
        <w:jc w:val="both"/>
        <w:rPr>
          <w:rFonts w:ascii="Arial" w:hAnsi="Arial" w:cs="Arial"/>
        </w:rPr>
      </w:pPr>
      <w:r w:rsidRPr="00A67482">
        <w:rPr>
          <w:rFonts w:ascii="Arial" w:hAnsi="Arial" w:cs="Arial"/>
        </w:rPr>
        <w:t>Estimado aprendiz:</w:t>
      </w:r>
    </w:p>
    <w:p w14:paraId="443968D6" w14:textId="77777777" w:rsidR="00F42A44" w:rsidRPr="00A67482" w:rsidRDefault="00F42A44" w:rsidP="00F42A44">
      <w:pPr>
        <w:spacing w:after="0" w:line="240" w:lineRule="auto"/>
        <w:jc w:val="both"/>
        <w:rPr>
          <w:rFonts w:ascii="Arial" w:hAnsi="Arial" w:cs="Arial"/>
        </w:rPr>
      </w:pPr>
    </w:p>
    <w:p w14:paraId="6977C077" w14:textId="77777777" w:rsidR="00F42A44" w:rsidRPr="00A67482" w:rsidRDefault="00F42A44" w:rsidP="002209D9">
      <w:pPr>
        <w:spacing w:after="0" w:line="240" w:lineRule="auto"/>
        <w:jc w:val="both"/>
        <w:rPr>
          <w:rFonts w:ascii="Arial" w:hAnsi="Arial" w:cs="Arial"/>
        </w:rPr>
      </w:pPr>
      <w:r w:rsidRPr="00A67482">
        <w:rPr>
          <w:rFonts w:ascii="Arial" w:hAnsi="Arial" w:cs="Arial"/>
        </w:rPr>
        <w:t>El objetivo de la presente guía de aprendizaje es desarrollar en usted habilidades comunicativas escritas enmarcadas en la producción de textos y las diferentes maneras que tenemos de interactuar con nuestro entorno a través de la lengua escrita. El desarrollo de esta competencia es vital en el fortalecimiento de sus habilidades y conocimientos como técnico o tecnólogo integral que debe comunicarse de manera asertiva, usando todos los elementos requeridos de acuerdo a los distintos tipos de comunicación.</w:t>
      </w:r>
    </w:p>
    <w:p w14:paraId="321F968F" w14:textId="77777777" w:rsidR="00F42A44" w:rsidRPr="00A67482" w:rsidRDefault="00F42A44" w:rsidP="002209D9">
      <w:pPr>
        <w:spacing w:after="0" w:line="240" w:lineRule="auto"/>
        <w:rPr>
          <w:rFonts w:ascii="Arial" w:hAnsi="Arial" w:cs="Arial"/>
        </w:rPr>
      </w:pPr>
    </w:p>
    <w:p w14:paraId="00DFB30F" w14:textId="77777777" w:rsidR="00F42A44" w:rsidRPr="00A67482" w:rsidRDefault="00F42A44" w:rsidP="00F42A44">
      <w:pPr>
        <w:spacing w:after="0" w:line="240" w:lineRule="auto"/>
        <w:jc w:val="both"/>
        <w:rPr>
          <w:rFonts w:ascii="Arial" w:hAnsi="Arial" w:cs="Arial"/>
        </w:rPr>
      </w:pPr>
      <w:r w:rsidRPr="00A67482">
        <w:rPr>
          <w:rFonts w:ascii="Arial" w:hAnsi="Arial" w:cs="Arial"/>
        </w:rPr>
        <w:t>Recuerden leer muy bien las instrucciones de cada actividad y entregarlas según indicaciones del instructor, dentro del requerimiento de calidad y cumplimiento.</w:t>
      </w:r>
    </w:p>
    <w:p w14:paraId="20E50863" w14:textId="77777777" w:rsidR="00F42A44" w:rsidRPr="00A67482" w:rsidRDefault="00F42A44" w:rsidP="00F42A44">
      <w:pPr>
        <w:tabs>
          <w:tab w:val="left" w:pos="4320"/>
          <w:tab w:val="left" w:pos="4485"/>
          <w:tab w:val="left" w:pos="5445"/>
        </w:tabs>
        <w:spacing w:line="240" w:lineRule="auto"/>
        <w:jc w:val="both"/>
        <w:rPr>
          <w:rFonts w:ascii="Arial" w:hAnsi="Arial" w:cs="Arial"/>
          <w:lang w:val="es-MX"/>
        </w:rPr>
      </w:pPr>
    </w:p>
    <w:p w14:paraId="1731BFC5" w14:textId="2EA75EB0" w:rsidR="00676402" w:rsidRPr="00B6688A" w:rsidRDefault="00B6688A" w:rsidP="00F42A44">
      <w:pPr>
        <w:tabs>
          <w:tab w:val="left" w:pos="4320"/>
          <w:tab w:val="left" w:pos="4485"/>
          <w:tab w:val="left" w:pos="5445"/>
        </w:tabs>
        <w:spacing w:line="240" w:lineRule="auto"/>
        <w:jc w:val="both"/>
        <w:rPr>
          <w:rFonts w:ascii="Arial" w:hAnsi="Arial" w:cs="Arial"/>
          <w:lang w:val="es-MX"/>
        </w:rPr>
      </w:pPr>
      <w:r>
        <w:rPr>
          <w:rFonts w:ascii="Arial" w:hAnsi="Arial" w:cs="Arial"/>
          <w:bCs/>
        </w:rPr>
        <w:t>Planeación e implementació</w:t>
      </w:r>
      <w:r w:rsidRPr="00B6688A">
        <w:rPr>
          <w:rFonts w:ascii="Arial" w:hAnsi="Arial" w:cs="Arial"/>
          <w:bCs/>
        </w:rPr>
        <w:t>n de la</w:t>
      </w:r>
      <w:r>
        <w:rPr>
          <w:rFonts w:ascii="Arial" w:hAnsi="Arial" w:cs="Arial"/>
          <w:bCs/>
        </w:rPr>
        <w:t xml:space="preserve"> infraestructura de interconexió</w:t>
      </w:r>
      <w:r w:rsidRPr="00B6688A">
        <w:rPr>
          <w:rFonts w:ascii="Arial" w:hAnsi="Arial" w:cs="Arial"/>
          <w:bCs/>
        </w:rPr>
        <w:t>n</w:t>
      </w:r>
    </w:p>
    <w:p w14:paraId="22CEF896" w14:textId="77777777" w:rsidR="00676402" w:rsidRPr="00A67482" w:rsidRDefault="00676402" w:rsidP="00F42A44">
      <w:pPr>
        <w:tabs>
          <w:tab w:val="left" w:pos="4320"/>
          <w:tab w:val="left" w:pos="4485"/>
          <w:tab w:val="left" w:pos="5445"/>
        </w:tabs>
        <w:spacing w:line="240" w:lineRule="auto"/>
        <w:jc w:val="both"/>
        <w:rPr>
          <w:rFonts w:ascii="Arial" w:hAnsi="Arial" w:cs="Arial"/>
          <w:lang w:val="es-MX"/>
        </w:rPr>
      </w:pPr>
    </w:p>
    <w:p w14:paraId="79235B05" w14:textId="77777777" w:rsidR="00676402" w:rsidRDefault="00676402" w:rsidP="00F42A44">
      <w:pPr>
        <w:tabs>
          <w:tab w:val="left" w:pos="4320"/>
          <w:tab w:val="left" w:pos="4485"/>
          <w:tab w:val="left" w:pos="5445"/>
        </w:tabs>
        <w:spacing w:line="240" w:lineRule="auto"/>
        <w:jc w:val="both"/>
        <w:rPr>
          <w:rFonts w:ascii="Arial" w:hAnsi="Arial" w:cs="Arial"/>
          <w:lang w:val="es-MX"/>
        </w:rPr>
      </w:pPr>
    </w:p>
    <w:p w14:paraId="3B7BC9C1" w14:textId="77777777" w:rsidR="00B6688A" w:rsidRDefault="00B6688A" w:rsidP="00F42A44">
      <w:pPr>
        <w:tabs>
          <w:tab w:val="left" w:pos="4320"/>
          <w:tab w:val="left" w:pos="4485"/>
          <w:tab w:val="left" w:pos="5445"/>
        </w:tabs>
        <w:spacing w:line="240" w:lineRule="auto"/>
        <w:jc w:val="both"/>
        <w:rPr>
          <w:rFonts w:ascii="Arial" w:hAnsi="Arial" w:cs="Arial"/>
          <w:lang w:val="es-MX"/>
        </w:rPr>
      </w:pPr>
    </w:p>
    <w:p w14:paraId="3990F711" w14:textId="188F2E1E" w:rsidR="00B6688A" w:rsidRDefault="00B6688A" w:rsidP="00F42A44">
      <w:pPr>
        <w:tabs>
          <w:tab w:val="left" w:pos="4320"/>
          <w:tab w:val="left" w:pos="4485"/>
          <w:tab w:val="left" w:pos="5445"/>
        </w:tabs>
        <w:spacing w:line="240" w:lineRule="auto"/>
        <w:jc w:val="both"/>
        <w:rPr>
          <w:rFonts w:ascii="Arial" w:hAnsi="Arial" w:cs="Arial"/>
          <w:lang w:val="es-MX"/>
        </w:rPr>
      </w:pPr>
    </w:p>
    <w:p w14:paraId="47E8E7B3" w14:textId="4D0D9DB6" w:rsidR="000F0A82" w:rsidRDefault="000F0A82" w:rsidP="00F42A44">
      <w:pPr>
        <w:tabs>
          <w:tab w:val="left" w:pos="4320"/>
          <w:tab w:val="left" w:pos="4485"/>
          <w:tab w:val="left" w:pos="5445"/>
        </w:tabs>
        <w:spacing w:line="240" w:lineRule="auto"/>
        <w:jc w:val="both"/>
        <w:rPr>
          <w:rFonts w:ascii="Arial" w:hAnsi="Arial" w:cs="Arial"/>
          <w:lang w:val="es-MX"/>
        </w:rPr>
      </w:pPr>
    </w:p>
    <w:p w14:paraId="1E68273C" w14:textId="77777777" w:rsidR="000F0A82" w:rsidRPr="00A67482" w:rsidRDefault="000F0A82" w:rsidP="00F42A44">
      <w:pPr>
        <w:tabs>
          <w:tab w:val="left" w:pos="4320"/>
          <w:tab w:val="left" w:pos="4485"/>
          <w:tab w:val="left" w:pos="5445"/>
        </w:tabs>
        <w:spacing w:line="240" w:lineRule="auto"/>
        <w:jc w:val="both"/>
        <w:rPr>
          <w:rFonts w:ascii="Arial" w:hAnsi="Arial" w:cs="Arial"/>
          <w:lang w:val="es-MX"/>
        </w:rPr>
      </w:pPr>
    </w:p>
    <w:p w14:paraId="0D7F91D0" w14:textId="77777777" w:rsidR="00F42A44" w:rsidRPr="00A67482" w:rsidRDefault="00F42A44" w:rsidP="00F42A44">
      <w:pPr>
        <w:tabs>
          <w:tab w:val="left" w:pos="4320"/>
          <w:tab w:val="left" w:pos="4485"/>
          <w:tab w:val="left" w:pos="5445"/>
        </w:tabs>
        <w:jc w:val="both"/>
        <w:rPr>
          <w:rFonts w:ascii="Arial" w:hAnsi="Arial" w:cs="Arial"/>
          <w:b/>
          <w:lang w:val="es-MX"/>
        </w:rPr>
      </w:pPr>
      <w:r w:rsidRPr="00A67482">
        <w:rPr>
          <w:rFonts w:ascii="Arial" w:hAnsi="Arial" w:cs="Arial"/>
          <w:b/>
          <w:lang w:val="es-MX"/>
        </w:rPr>
        <w:t>3.  FORMULACIÓN DE LAS ACTIVIDADES DE APRENDIZAJE</w:t>
      </w:r>
    </w:p>
    <w:p w14:paraId="7209A15A" w14:textId="77777777" w:rsidR="00F42A44" w:rsidRPr="00A67482" w:rsidRDefault="00F42A44" w:rsidP="00F42A44">
      <w:pPr>
        <w:tabs>
          <w:tab w:val="left" w:pos="4320"/>
          <w:tab w:val="left" w:pos="4485"/>
          <w:tab w:val="left" w:pos="5445"/>
        </w:tabs>
        <w:jc w:val="both"/>
        <w:rPr>
          <w:rFonts w:ascii="Arial" w:hAnsi="Arial" w:cs="Arial"/>
          <w:b/>
          <w:lang w:val="es-MX"/>
        </w:rPr>
      </w:pPr>
      <w:r w:rsidRPr="00A67482">
        <w:rPr>
          <w:rFonts w:ascii="Arial" w:hAnsi="Arial" w:cs="Arial"/>
          <w:b/>
          <w:lang w:val="es-MX"/>
        </w:rPr>
        <w:t xml:space="preserve">3.1 </w:t>
      </w:r>
      <w:r w:rsidRPr="00A67482">
        <w:rPr>
          <w:rFonts w:ascii="Arial" w:hAnsi="Arial" w:cs="Arial"/>
          <w:b/>
        </w:rPr>
        <w:t>Actividades de Reflexión inicial.</w:t>
      </w:r>
      <w:r w:rsidRPr="00A67482">
        <w:rPr>
          <w:rFonts w:ascii="Arial" w:hAnsi="Arial" w:cs="Arial"/>
          <w:b/>
          <w:color w:val="FF0000"/>
          <w:lang w:eastAsia="es-CO"/>
        </w:rPr>
        <w:t xml:space="preserve"> </w:t>
      </w:r>
    </w:p>
    <w:p w14:paraId="767FF882" w14:textId="77777777" w:rsidR="00F42A44" w:rsidRPr="00A67482" w:rsidRDefault="00F42A44" w:rsidP="00F42A44">
      <w:pPr>
        <w:tabs>
          <w:tab w:val="left" w:pos="4320"/>
          <w:tab w:val="left" w:pos="4485"/>
          <w:tab w:val="left" w:pos="5445"/>
        </w:tabs>
        <w:jc w:val="both"/>
        <w:rPr>
          <w:rFonts w:ascii="Arial" w:hAnsi="Arial" w:cs="Arial"/>
        </w:rPr>
      </w:pPr>
      <w:r w:rsidRPr="00A67482">
        <w:rPr>
          <w:rFonts w:ascii="Arial" w:hAnsi="Arial" w:cs="Arial"/>
        </w:rPr>
        <w:t>Uno de los textos más usados en un contexto laboral, empresarial y personal es el correo electrónico. Dentro de este, una buena redacción y presentación son imprescindibles para lograr una excelente comunicación. Lea los ejemplos de correos electrónicos que aparecen en el Anexo 1 y a partir de allí:</w:t>
      </w:r>
    </w:p>
    <w:p w14:paraId="36F44E23" w14:textId="04EF7057" w:rsidR="00602114" w:rsidRPr="00A67482" w:rsidRDefault="00F42A44" w:rsidP="00F42A44">
      <w:pPr>
        <w:tabs>
          <w:tab w:val="left" w:pos="4320"/>
          <w:tab w:val="left" w:pos="4485"/>
          <w:tab w:val="left" w:pos="5445"/>
        </w:tabs>
        <w:jc w:val="both"/>
        <w:rPr>
          <w:rFonts w:ascii="Arial" w:hAnsi="Arial" w:cs="Arial"/>
        </w:rPr>
      </w:pPr>
      <w:r w:rsidRPr="0028490D">
        <w:rPr>
          <w:rFonts w:ascii="Arial" w:hAnsi="Arial" w:cs="Arial"/>
          <w:b/>
        </w:rPr>
        <w:t>3.1.</w:t>
      </w:r>
      <w:r w:rsidR="0028490D" w:rsidRPr="0028490D">
        <w:rPr>
          <w:rFonts w:ascii="Arial" w:hAnsi="Arial" w:cs="Arial"/>
          <w:b/>
        </w:rPr>
        <w:t>1</w:t>
      </w:r>
      <w:r w:rsidRPr="0028490D">
        <w:rPr>
          <w:rFonts w:ascii="Arial" w:hAnsi="Arial" w:cs="Arial"/>
          <w:b/>
        </w:rPr>
        <w:t>.</w:t>
      </w:r>
      <w:r w:rsidRPr="00A67482">
        <w:rPr>
          <w:rFonts w:ascii="Arial" w:hAnsi="Arial" w:cs="Arial"/>
        </w:rPr>
        <w:t xml:space="preserve"> Identifique los errores ortográficos y enciérrelos en círculos de color amarillo. </w:t>
      </w:r>
    </w:p>
    <w:p w14:paraId="5456395D" w14:textId="77777777" w:rsidR="00F42A44" w:rsidRPr="00A67482" w:rsidRDefault="00F42A44" w:rsidP="00F42A44">
      <w:pPr>
        <w:tabs>
          <w:tab w:val="left" w:pos="4320"/>
          <w:tab w:val="left" w:pos="4485"/>
          <w:tab w:val="left" w:pos="5445"/>
        </w:tabs>
        <w:jc w:val="both"/>
        <w:rPr>
          <w:rFonts w:ascii="Arial" w:hAnsi="Arial" w:cs="Arial"/>
        </w:rPr>
      </w:pPr>
      <w:r w:rsidRPr="00A67482">
        <w:rPr>
          <w:rFonts w:ascii="Arial" w:hAnsi="Arial" w:cs="Arial"/>
          <w:b/>
        </w:rPr>
        <w:t xml:space="preserve">3.1.2. </w:t>
      </w:r>
      <w:r w:rsidRPr="00A67482">
        <w:rPr>
          <w:rFonts w:ascii="Arial" w:hAnsi="Arial" w:cs="Arial"/>
        </w:rPr>
        <w:t>Reescriba los mensajes corrigiendo los errores evidenciados (ortografía y redacción).</w:t>
      </w:r>
    </w:p>
    <w:p w14:paraId="6D27322E" w14:textId="77777777" w:rsidR="000F0A82" w:rsidRDefault="000F0A82" w:rsidP="000F0A82">
      <w:pPr>
        <w:rPr>
          <w:rFonts w:ascii="Arial" w:hAnsi="Arial" w:cs="Arial"/>
          <w:b/>
        </w:rPr>
      </w:pPr>
    </w:p>
    <w:p w14:paraId="54B42F57" w14:textId="69C2B1AD" w:rsidR="00F42A44" w:rsidRPr="000F0A82" w:rsidRDefault="000F0A82" w:rsidP="000F0A82">
      <w:pPr>
        <w:rPr>
          <w:rFonts w:ascii="Arial" w:hAnsi="Arial" w:cs="Arial"/>
          <w:b/>
        </w:rPr>
      </w:pPr>
      <w:r>
        <w:rPr>
          <w:rFonts w:ascii="Arial" w:hAnsi="Arial" w:cs="Arial"/>
          <w:b/>
        </w:rPr>
        <w:t>3.2 A</w:t>
      </w:r>
      <w:r w:rsidR="00F42A44" w:rsidRPr="000F0A82">
        <w:rPr>
          <w:rFonts w:ascii="Arial" w:hAnsi="Arial" w:cs="Arial"/>
          <w:b/>
        </w:rPr>
        <w:t>ctividades de contextualización e identificación de conocimientos necesarios para el aprendizaje.</w:t>
      </w:r>
    </w:p>
    <w:p w14:paraId="1F88F46C" w14:textId="77777777" w:rsidR="00F42A44" w:rsidRPr="00A67482" w:rsidRDefault="00F42A44" w:rsidP="00F42A44">
      <w:pPr>
        <w:jc w:val="both"/>
        <w:rPr>
          <w:rFonts w:ascii="Arial" w:hAnsi="Arial" w:cs="Arial"/>
        </w:rPr>
      </w:pPr>
      <w:r w:rsidRPr="00A67482">
        <w:rPr>
          <w:rFonts w:ascii="Arial" w:hAnsi="Arial" w:cs="Arial"/>
        </w:rPr>
        <w:t xml:space="preserve">La producción textual es un proceso que toma tiempo y práctica. Realice las siguientes actividades orientadas a la construcción de escritos comenzando con lo particular (ortografía), pasando por la construcción de frases y uso de conectores, hasta llegar a lo general que es la elaboración de un producto final.  </w:t>
      </w:r>
    </w:p>
    <w:p w14:paraId="6415A893" w14:textId="77777777" w:rsidR="00F42A44" w:rsidRPr="00A67482" w:rsidRDefault="00F42A44" w:rsidP="00F42A44">
      <w:pPr>
        <w:rPr>
          <w:rFonts w:ascii="Arial" w:hAnsi="Arial" w:cs="Arial"/>
          <w:b/>
        </w:rPr>
      </w:pPr>
      <w:r w:rsidRPr="00A67482">
        <w:rPr>
          <w:rFonts w:ascii="Arial" w:hAnsi="Arial" w:cs="Arial"/>
          <w:b/>
        </w:rPr>
        <w:t xml:space="preserve">ORTOGRAFÍA </w:t>
      </w:r>
    </w:p>
    <w:p w14:paraId="2DF10B56" w14:textId="77777777" w:rsidR="00F42A44" w:rsidRPr="00A67482" w:rsidRDefault="00F42A44" w:rsidP="00F42A44">
      <w:pPr>
        <w:rPr>
          <w:rFonts w:ascii="Arial" w:hAnsi="Arial" w:cs="Arial"/>
        </w:rPr>
      </w:pPr>
      <w:r w:rsidRPr="00A67482">
        <w:rPr>
          <w:rFonts w:ascii="Arial" w:hAnsi="Arial" w:cs="Arial"/>
        </w:rPr>
        <w:t xml:space="preserve">A continuación encontrará algunas reglas de acentuación, tenga en cuenta que existen otras situaciones donde también es relevante recordar el uso de las tildes: </w:t>
      </w:r>
    </w:p>
    <w:p w14:paraId="134CA65B"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 xml:space="preserve">Cuando un diptongo debe romperse para que se pronuncie correctamente la palabra, ejemplos: frío, río, María, salía, ortografía, geografía. </w:t>
      </w:r>
    </w:p>
    <w:p w14:paraId="7E96A8CD"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Cuando los adjetivos (palabra que siempre acompaña al sustantivo) desempeñan la función de pronombres (palabras que siempre reemplazan al sustantivo) llevan tilde. Por ejemplo: Tu cuaderno. Ese eres tú.</w:t>
      </w:r>
    </w:p>
    <w:p w14:paraId="74D6C611"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La palabra “más” lleva tilde cuando significa cantidad y no lleva tilde cuando significa pero. Por ejemplo: Tengo más libros. Me gustó el cuento mas no lo entendí.</w:t>
      </w:r>
    </w:p>
    <w:p w14:paraId="6E797548"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 xml:space="preserve">Cuando las palabras que, como, donde, cuando, cuanto, quién y cual, están entre signos de interrogación o de exclamación, por ejemplo: Te dije que no me mientas. ¡Qué calor! ¿Qué desea comer? </w:t>
      </w:r>
    </w:p>
    <w:p w14:paraId="449535C7"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 xml:space="preserve">Los monosílabos no llevan tilde: fue, vio, dio, fui, pie, di, vi, pues, fin. </w:t>
      </w:r>
    </w:p>
    <w:p w14:paraId="2B3CFF6B" w14:textId="77777777" w:rsidR="00F42A44" w:rsidRPr="00A67482" w:rsidRDefault="00F42A44" w:rsidP="00F42A44">
      <w:pPr>
        <w:pStyle w:val="Prrafodelista"/>
        <w:numPr>
          <w:ilvl w:val="0"/>
          <w:numId w:val="29"/>
        </w:numPr>
        <w:rPr>
          <w:rFonts w:ascii="Arial" w:hAnsi="Arial" w:cs="Arial"/>
        </w:rPr>
      </w:pPr>
      <w:r w:rsidRPr="00A67482">
        <w:rPr>
          <w:rFonts w:ascii="Arial" w:hAnsi="Arial" w:cs="Arial"/>
        </w:rPr>
        <w:t xml:space="preserve">Cuando a una palabra que lleva tilde se le agrega el adverbio “mente”, la palabra conserva su tilde. Por ejemplo: cortés – cortésmente; ágil – ágilmente; pública – públicamente. </w:t>
      </w:r>
    </w:p>
    <w:p w14:paraId="5E1F6377" w14:textId="77777777" w:rsidR="00F42A44" w:rsidRPr="00A67482" w:rsidRDefault="00F42A44" w:rsidP="00F42A44">
      <w:pPr>
        <w:pStyle w:val="Prrafodelista"/>
        <w:rPr>
          <w:rFonts w:ascii="Arial" w:hAnsi="Arial" w:cs="Arial"/>
        </w:rPr>
      </w:pPr>
    </w:p>
    <w:p w14:paraId="133A0A89" w14:textId="77777777" w:rsidR="003F4AC4" w:rsidRPr="00A67482" w:rsidRDefault="003F4AC4" w:rsidP="00F42A44">
      <w:pPr>
        <w:pStyle w:val="Prrafodelista"/>
        <w:rPr>
          <w:rFonts w:ascii="Arial" w:hAnsi="Arial" w:cs="Arial"/>
        </w:rPr>
      </w:pPr>
    </w:p>
    <w:p w14:paraId="209487BD" w14:textId="77777777" w:rsidR="00114447" w:rsidRDefault="00114447" w:rsidP="00F42A44">
      <w:pPr>
        <w:rPr>
          <w:rFonts w:ascii="Arial" w:hAnsi="Arial" w:cs="Arial"/>
          <w:b/>
        </w:rPr>
      </w:pPr>
    </w:p>
    <w:p w14:paraId="7537C3E3" w14:textId="77777777" w:rsidR="00F42A44" w:rsidRPr="00A67482" w:rsidRDefault="00F42A44" w:rsidP="00F42A44">
      <w:pPr>
        <w:rPr>
          <w:rFonts w:ascii="Arial" w:hAnsi="Arial" w:cs="Arial"/>
        </w:rPr>
      </w:pPr>
      <w:r w:rsidRPr="00A67482">
        <w:rPr>
          <w:rFonts w:ascii="Arial" w:hAnsi="Arial" w:cs="Arial"/>
          <w:b/>
        </w:rPr>
        <w:t>3.2.1.</w:t>
      </w:r>
      <w:r w:rsidRPr="00A67482">
        <w:rPr>
          <w:rFonts w:ascii="Arial" w:hAnsi="Arial" w:cs="Arial"/>
        </w:rPr>
        <w:t xml:space="preserve"> Aplique todas las reglas de acentuación ortográfica vistas a las siguientes oraciones:</w:t>
      </w:r>
    </w:p>
    <w:p w14:paraId="7762DEBC"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Tu no comprendes que tu </w:t>
      </w:r>
      <w:proofErr w:type="spellStart"/>
      <w:r w:rsidRPr="00A67482">
        <w:rPr>
          <w:rFonts w:ascii="Arial" w:hAnsi="Arial" w:cs="Arial"/>
        </w:rPr>
        <w:t>posicion</w:t>
      </w:r>
      <w:proofErr w:type="spellEnd"/>
      <w:r w:rsidRPr="00A67482">
        <w:rPr>
          <w:rFonts w:ascii="Arial" w:hAnsi="Arial" w:cs="Arial"/>
        </w:rPr>
        <w:t xml:space="preserve"> no es conveniente para </w:t>
      </w:r>
      <w:proofErr w:type="spellStart"/>
      <w:r w:rsidRPr="00A67482">
        <w:rPr>
          <w:rFonts w:ascii="Arial" w:hAnsi="Arial" w:cs="Arial"/>
        </w:rPr>
        <w:t>mi</w:t>
      </w:r>
      <w:proofErr w:type="spellEnd"/>
      <w:r w:rsidRPr="00A67482">
        <w:rPr>
          <w:rFonts w:ascii="Arial" w:hAnsi="Arial" w:cs="Arial"/>
        </w:rPr>
        <w:t>.</w:t>
      </w:r>
    </w:p>
    <w:p w14:paraId="2707DB7E"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Mientras </w:t>
      </w:r>
      <w:proofErr w:type="spellStart"/>
      <w:r w:rsidRPr="00A67482">
        <w:rPr>
          <w:rFonts w:ascii="Arial" w:hAnsi="Arial" w:cs="Arial"/>
        </w:rPr>
        <w:t>mas</w:t>
      </w:r>
      <w:proofErr w:type="spellEnd"/>
      <w:r w:rsidRPr="00A67482">
        <w:rPr>
          <w:rFonts w:ascii="Arial" w:hAnsi="Arial" w:cs="Arial"/>
        </w:rPr>
        <w:t xml:space="preserve"> lo piensa menos lo cree.</w:t>
      </w:r>
    </w:p>
    <w:p w14:paraId="737C3ABA"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La </w:t>
      </w:r>
      <w:proofErr w:type="spellStart"/>
      <w:r w:rsidRPr="00A67482">
        <w:rPr>
          <w:rFonts w:ascii="Arial" w:hAnsi="Arial" w:cs="Arial"/>
        </w:rPr>
        <w:t>raiz</w:t>
      </w:r>
      <w:proofErr w:type="spellEnd"/>
      <w:r w:rsidRPr="00A67482">
        <w:rPr>
          <w:rFonts w:ascii="Arial" w:hAnsi="Arial" w:cs="Arial"/>
        </w:rPr>
        <w:t xml:space="preserve"> de muchos males esta en la falta de </w:t>
      </w:r>
      <w:proofErr w:type="spellStart"/>
      <w:r w:rsidRPr="00A67482">
        <w:rPr>
          <w:rFonts w:ascii="Arial" w:hAnsi="Arial" w:cs="Arial"/>
        </w:rPr>
        <w:t>educacion</w:t>
      </w:r>
      <w:proofErr w:type="spellEnd"/>
    </w:p>
    <w:p w14:paraId="7FE5D61F"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La </w:t>
      </w:r>
      <w:proofErr w:type="spellStart"/>
      <w:r w:rsidRPr="00A67482">
        <w:rPr>
          <w:rFonts w:ascii="Arial" w:hAnsi="Arial" w:cs="Arial"/>
        </w:rPr>
        <w:t>induccion</w:t>
      </w:r>
      <w:proofErr w:type="spellEnd"/>
      <w:r w:rsidRPr="00A67482">
        <w:rPr>
          <w:rFonts w:ascii="Arial" w:hAnsi="Arial" w:cs="Arial"/>
        </w:rPr>
        <w:t xml:space="preserve"> es una de las actividades </w:t>
      </w:r>
      <w:proofErr w:type="spellStart"/>
      <w:r w:rsidRPr="00A67482">
        <w:rPr>
          <w:rFonts w:ascii="Arial" w:hAnsi="Arial" w:cs="Arial"/>
        </w:rPr>
        <w:t>mas</w:t>
      </w:r>
      <w:proofErr w:type="spellEnd"/>
      <w:r w:rsidRPr="00A67482">
        <w:rPr>
          <w:rFonts w:ascii="Arial" w:hAnsi="Arial" w:cs="Arial"/>
        </w:rPr>
        <w:t xml:space="preserve"> importantes del proceso de formación</w:t>
      </w:r>
    </w:p>
    <w:p w14:paraId="2F545A79"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Desconozco el </w:t>
      </w:r>
      <w:proofErr w:type="spellStart"/>
      <w:r w:rsidRPr="00A67482">
        <w:rPr>
          <w:rFonts w:ascii="Arial" w:hAnsi="Arial" w:cs="Arial"/>
        </w:rPr>
        <w:t>como</w:t>
      </w:r>
      <w:proofErr w:type="spellEnd"/>
      <w:r w:rsidRPr="00A67482">
        <w:rPr>
          <w:rFonts w:ascii="Arial" w:hAnsi="Arial" w:cs="Arial"/>
        </w:rPr>
        <w:t xml:space="preserve"> y el </w:t>
      </w:r>
      <w:proofErr w:type="spellStart"/>
      <w:r w:rsidRPr="00A67482">
        <w:rPr>
          <w:rFonts w:ascii="Arial" w:hAnsi="Arial" w:cs="Arial"/>
        </w:rPr>
        <w:t>cuando</w:t>
      </w:r>
      <w:proofErr w:type="spellEnd"/>
      <w:r w:rsidRPr="00A67482">
        <w:rPr>
          <w:rFonts w:ascii="Arial" w:hAnsi="Arial" w:cs="Arial"/>
        </w:rPr>
        <w:t>.</w:t>
      </w:r>
    </w:p>
    <w:p w14:paraId="521FAD7F"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Se quito el uniforme y </w:t>
      </w:r>
      <w:proofErr w:type="spellStart"/>
      <w:r w:rsidRPr="00A67482">
        <w:rPr>
          <w:rFonts w:ascii="Arial" w:hAnsi="Arial" w:cs="Arial"/>
        </w:rPr>
        <w:t>salio</w:t>
      </w:r>
      <w:proofErr w:type="spellEnd"/>
      <w:r w:rsidRPr="00A67482">
        <w:rPr>
          <w:rFonts w:ascii="Arial" w:hAnsi="Arial" w:cs="Arial"/>
        </w:rPr>
        <w:t xml:space="preserve"> al rato.</w:t>
      </w:r>
    </w:p>
    <w:p w14:paraId="244FBD4D"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w:t>
      </w:r>
      <w:proofErr w:type="spellStart"/>
      <w:r w:rsidRPr="00A67482">
        <w:rPr>
          <w:rFonts w:ascii="Arial" w:hAnsi="Arial" w:cs="Arial"/>
        </w:rPr>
        <w:t>Donde</w:t>
      </w:r>
      <w:proofErr w:type="spellEnd"/>
      <w:r w:rsidRPr="00A67482">
        <w:rPr>
          <w:rFonts w:ascii="Arial" w:hAnsi="Arial" w:cs="Arial"/>
        </w:rPr>
        <w:t xml:space="preserve"> compras </w:t>
      </w:r>
      <w:proofErr w:type="spellStart"/>
      <w:r w:rsidRPr="00A67482">
        <w:rPr>
          <w:rFonts w:ascii="Arial" w:hAnsi="Arial" w:cs="Arial"/>
        </w:rPr>
        <w:t>tu</w:t>
      </w:r>
      <w:proofErr w:type="spellEnd"/>
      <w:r w:rsidRPr="00A67482">
        <w:rPr>
          <w:rFonts w:ascii="Arial" w:hAnsi="Arial" w:cs="Arial"/>
        </w:rPr>
        <w:t xml:space="preserve"> </w:t>
      </w:r>
      <w:proofErr w:type="spellStart"/>
      <w:r w:rsidRPr="00A67482">
        <w:rPr>
          <w:rFonts w:ascii="Arial" w:hAnsi="Arial" w:cs="Arial"/>
        </w:rPr>
        <w:t>el</w:t>
      </w:r>
      <w:proofErr w:type="spellEnd"/>
      <w:r w:rsidRPr="00A67482">
        <w:rPr>
          <w:rFonts w:ascii="Arial" w:hAnsi="Arial" w:cs="Arial"/>
        </w:rPr>
        <w:t xml:space="preserve"> te?</w:t>
      </w:r>
    </w:p>
    <w:p w14:paraId="221DF67C"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Los </w:t>
      </w:r>
      <w:proofErr w:type="spellStart"/>
      <w:r w:rsidRPr="00A67482">
        <w:rPr>
          <w:rFonts w:ascii="Arial" w:hAnsi="Arial" w:cs="Arial"/>
        </w:rPr>
        <w:t>regimenes</w:t>
      </w:r>
      <w:proofErr w:type="spellEnd"/>
      <w:r w:rsidRPr="00A67482">
        <w:rPr>
          <w:rFonts w:ascii="Arial" w:hAnsi="Arial" w:cs="Arial"/>
        </w:rPr>
        <w:t xml:space="preserve"> dictatoriales son frecuentes en </w:t>
      </w:r>
      <w:proofErr w:type="spellStart"/>
      <w:r w:rsidRPr="00A67482">
        <w:rPr>
          <w:rFonts w:ascii="Arial" w:hAnsi="Arial" w:cs="Arial"/>
        </w:rPr>
        <w:t>America</w:t>
      </w:r>
      <w:proofErr w:type="spellEnd"/>
      <w:r w:rsidRPr="00A67482">
        <w:rPr>
          <w:rFonts w:ascii="Arial" w:hAnsi="Arial" w:cs="Arial"/>
        </w:rPr>
        <w:t>.</w:t>
      </w:r>
    </w:p>
    <w:p w14:paraId="7285BFC5" w14:textId="77777777" w:rsidR="00F42A44" w:rsidRPr="00A67482" w:rsidRDefault="00F42A44" w:rsidP="00F42A44">
      <w:pPr>
        <w:pStyle w:val="Prrafodelista"/>
        <w:numPr>
          <w:ilvl w:val="0"/>
          <w:numId w:val="30"/>
        </w:numPr>
        <w:rPr>
          <w:rFonts w:ascii="Arial" w:hAnsi="Arial" w:cs="Arial"/>
        </w:rPr>
      </w:pPr>
      <w:proofErr w:type="spellStart"/>
      <w:r w:rsidRPr="00A67482">
        <w:rPr>
          <w:rFonts w:ascii="Arial" w:hAnsi="Arial" w:cs="Arial"/>
        </w:rPr>
        <w:t>Raul</w:t>
      </w:r>
      <w:proofErr w:type="spellEnd"/>
      <w:r w:rsidRPr="00A67482">
        <w:rPr>
          <w:rFonts w:ascii="Arial" w:hAnsi="Arial" w:cs="Arial"/>
        </w:rPr>
        <w:t xml:space="preserve"> trajo el </w:t>
      </w:r>
      <w:proofErr w:type="spellStart"/>
      <w:r w:rsidRPr="00A67482">
        <w:rPr>
          <w:rFonts w:ascii="Arial" w:hAnsi="Arial" w:cs="Arial"/>
        </w:rPr>
        <w:t>ataud</w:t>
      </w:r>
      <w:proofErr w:type="spellEnd"/>
      <w:r w:rsidRPr="00A67482">
        <w:rPr>
          <w:rFonts w:ascii="Arial" w:hAnsi="Arial" w:cs="Arial"/>
        </w:rPr>
        <w:t xml:space="preserve"> para su abuela.</w:t>
      </w:r>
    </w:p>
    <w:p w14:paraId="101AE8C6" w14:textId="77777777" w:rsidR="00F42A44" w:rsidRPr="00A67482" w:rsidRDefault="00F42A44" w:rsidP="00F42A44">
      <w:pPr>
        <w:pStyle w:val="Prrafodelista"/>
        <w:numPr>
          <w:ilvl w:val="0"/>
          <w:numId w:val="30"/>
        </w:numPr>
        <w:rPr>
          <w:rFonts w:ascii="Arial" w:hAnsi="Arial" w:cs="Arial"/>
        </w:rPr>
      </w:pPr>
      <w:r w:rsidRPr="00A67482">
        <w:rPr>
          <w:rFonts w:ascii="Arial" w:hAnsi="Arial" w:cs="Arial"/>
        </w:rPr>
        <w:t xml:space="preserve">Ayer </w:t>
      </w:r>
      <w:proofErr w:type="spellStart"/>
      <w:r w:rsidRPr="00A67482">
        <w:rPr>
          <w:rFonts w:ascii="Arial" w:hAnsi="Arial" w:cs="Arial"/>
        </w:rPr>
        <w:t>perdio</w:t>
      </w:r>
      <w:proofErr w:type="spellEnd"/>
      <w:r w:rsidRPr="00A67482">
        <w:rPr>
          <w:rFonts w:ascii="Arial" w:hAnsi="Arial" w:cs="Arial"/>
        </w:rPr>
        <w:t xml:space="preserve"> una asignatura mi  amigo</w:t>
      </w:r>
    </w:p>
    <w:p w14:paraId="73609F4F" w14:textId="77777777" w:rsidR="00F42A44" w:rsidRPr="00A67482" w:rsidRDefault="00F42A44" w:rsidP="00F42A44">
      <w:pPr>
        <w:pStyle w:val="Prrafodelista"/>
        <w:rPr>
          <w:rFonts w:ascii="Arial" w:hAnsi="Arial" w:cs="Arial"/>
        </w:rPr>
      </w:pPr>
    </w:p>
    <w:p w14:paraId="3133197D" w14:textId="0F07B1D3" w:rsidR="00F42A44" w:rsidRPr="00A67482" w:rsidRDefault="00F42A44" w:rsidP="00F42A44">
      <w:pPr>
        <w:rPr>
          <w:rFonts w:ascii="Arial" w:hAnsi="Arial" w:cs="Arial"/>
        </w:rPr>
      </w:pPr>
      <w:r w:rsidRPr="00A67482">
        <w:rPr>
          <w:rFonts w:ascii="Arial" w:hAnsi="Arial" w:cs="Arial"/>
          <w:b/>
        </w:rPr>
        <w:t xml:space="preserve">3.2.2. </w:t>
      </w:r>
      <w:r w:rsidRPr="00A67482">
        <w:rPr>
          <w:rFonts w:ascii="Arial" w:hAnsi="Arial" w:cs="Arial"/>
        </w:rPr>
        <w:t xml:space="preserve"> Realice el </w:t>
      </w:r>
      <w:r w:rsidRPr="00A67482">
        <w:rPr>
          <w:rFonts w:ascii="Arial" w:hAnsi="Arial" w:cs="Arial"/>
          <w:i/>
          <w:u w:val="single"/>
        </w:rPr>
        <w:t>Taller de Palabras Parónimas</w:t>
      </w:r>
      <w:r w:rsidRPr="00A67482">
        <w:rPr>
          <w:rFonts w:ascii="Arial" w:hAnsi="Arial" w:cs="Arial"/>
        </w:rPr>
        <w:t xml:space="preserve">, propuesto en el </w:t>
      </w:r>
      <w:r w:rsidRPr="00A67482">
        <w:rPr>
          <w:rFonts w:ascii="Arial" w:hAnsi="Arial" w:cs="Arial"/>
          <w:i/>
          <w:u w:val="single"/>
        </w:rPr>
        <w:t>Anexo 2</w:t>
      </w:r>
      <w:r w:rsidRPr="00A67482">
        <w:rPr>
          <w:rFonts w:ascii="Arial" w:hAnsi="Arial" w:cs="Arial"/>
        </w:rPr>
        <w:t xml:space="preserve">. Entregue su evidencia adjuntando archivo diligenciado. </w:t>
      </w:r>
    </w:p>
    <w:p w14:paraId="78C529AF" w14:textId="77777777" w:rsidR="000F0A82" w:rsidRDefault="000F0A82" w:rsidP="000F0A82">
      <w:pPr>
        <w:rPr>
          <w:rFonts w:ascii="Arial" w:hAnsi="Arial" w:cs="Arial"/>
        </w:rPr>
      </w:pPr>
    </w:p>
    <w:p w14:paraId="1065AA7A" w14:textId="478F6C14" w:rsidR="00F42A44" w:rsidRPr="000F0A82" w:rsidRDefault="000F0A82" w:rsidP="000F0A82">
      <w:pPr>
        <w:rPr>
          <w:rFonts w:ascii="Arial" w:hAnsi="Arial" w:cs="Arial"/>
          <w:b/>
        </w:rPr>
      </w:pPr>
      <w:r w:rsidRPr="000F0A82">
        <w:rPr>
          <w:rFonts w:ascii="Arial" w:hAnsi="Arial" w:cs="Arial"/>
          <w:b/>
          <w:bCs/>
        </w:rPr>
        <w:t>3.3</w:t>
      </w:r>
      <w:r>
        <w:rPr>
          <w:rFonts w:ascii="Arial" w:hAnsi="Arial" w:cs="Arial"/>
        </w:rPr>
        <w:t xml:space="preserve"> </w:t>
      </w:r>
      <w:r w:rsidR="00F42A44" w:rsidRPr="000F0A82">
        <w:rPr>
          <w:rFonts w:ascii="Arial" w:hAnsi="Arial" w:cs="Arial"/>
          <w:b/>
        </w:rPr>
        <w:t xml:space="preserve">Actividades de Apropiación del Conocimiento (Conceptualización y Teorización). </w:t>
      </w:r>
    </w:p>
    <w:p w14:paraId="2749CA89" w14:textId="77777777" w:rsidR="00F42A44" w:rsidRPr="00A67482" w:rsidRDefault="00F42A44" w:rsidP="00F42A44">
      <w:pPr>
        <w:rPr>
          <w:rFonts w:ascii="Arial" w:hAnsi="Arial" w:cs="Arial"/>
          <w:b/>
        </w:rPr>
      </w:pPr>
      <w:r w:rsidRPr="00A67482">
        <w:rPr>
          <w:rFonts w:ascii="Arial" w:hAnsi="Arial" w:cs="Arial"/>
          <w:b/>
        </w:rPr>
        <w:t xml:space="preserve">USO DE CONECTORES </w:t>
      </w:r>
    </w:p>
    <w:p w14:paraId="54EBB6CB" w14:textId="77777777" w:rsidR="00F42A44" w:rsidRPr="00A67482" w:rsidRDefault="00F42A44" w:rsidP="00F42A44">
      <w:pPr>
        <w:jc w:val="both"/>
        <w:rPr>
          <w:rFonts w:ascii="Arial" w:hAnsi="Arial" w:cs="Arial"/>
          <w:b/>
        </w:rPr>
      </w:pPr>
      <w:r w:rsidRPr="00A67482">
        <w:rPr>
          <w:rFonts w:ascii="Arial" w:hAnsi="Arial" w:cs="Arial"/>
        </w:rPr>
        <w:t>Los conectores textuales son palabras o grupos de palabras que sirven para unir o relacionar las diferentes oraciones y párrafos de un texto.</w:t>
      </w:r>
    </w:p>
    <w:p w14:paraId="71D07F75" w14:textId="10CD83A4" w:rsidR="00F42A44" w:rsidRPr="00A67482" w:rsidRDefault="00F42A44" w:rsidP="00F42A44">
      <w:pPr>
        <w:jc w:val="both"/>
        <w:rPr>
          <w:rFonts w:ascii="Arial" w:hAnsi="Arial" w:cs="Arial"/>
        </w:rPr>
      </w:pPr>
      <w:r w:rsidRPr="00A67482">
        <w:rPr>
          <w:rFonts w:ascii="Arial" w:hAnsi="Arial" w:cs="Arial"/>
          <w:b/>
        </w:rPr>
        <w:t>3.3.1.</w:t>
      </w:r>
      <w:r w:rsidRPr="00A67482">
        <w:rPr>
          <w:rFonts w:ascii="Arial" w:hAnsi="Arial" w:cs="Arial"/>
        </w:rPr>
        <w:t xml:space="preserve"> Realice los ejercicios sobre el uso de conectores y organización de textos que encontrará en los siguientes vínculos de red. Tome una captura de pantalla con sus resultados finales o</w:t>
      </w:r>
      <w:r w:rsidR="00933658">
        <w:rPr>
          <w:rFonts w:ascii="Arial" w:hAnsi="Arial" w:cs="Arial"/>
        </w:rPr>
        <w:t xml:space="preserve"> con el ejercicio desarrollado a</w:t>
      </w:r>
      <w:r w:rsidRPr="00A67482">
        <w:rPr>
          <w:rFonts w:ascii="Arial" w:hAnsi="Arial" w:cs="Arial"/>
        </w:rPr>
        <w:t>ntes de dar enviar y presente su evidencia aquí.</w:t>
      </w:r>
    </w:p>
    <w:p w14:paraId="06F0E226" w14:textId="65D804A3" w:rsidR="00BF5F95" w:rsidRPr="006A19B8" w:rsidRDefault="000F0A82" w:rsidP="006A19B8">
      <w:pPr>
        <w:pStyle w:val="Prrafodelista"/>
        <w:numPr>
          <w:ilvl w:val="0"/>
          <w:numId w:val="31"/>
        </w:numPr>
        <w:rPr>
          <w:rFonts w:ascii="Arial" w:hAnsi="Arial" w:cs="Arial"/>
          <w:b/>
          <w:i/>
          <w:color w:val="0F486E" w:themeColor="text2" w:themeShade="BF"/>
          <w:u w:val="single"/>
        </w:rPr>
      </w:pPr>
      <w:hyperlink r:id="rId8" w:history="1">
        <w:r w:rsidR="00F42A44" w:rsidRPr="00CE2CD1">
          <w:rPr>
            <w:rFonts w:ascii="Arial" w:hAnsi="Arial" w:cs="Arial"/>
            <w:b/>
            <w:i/>
            <w:color w:val="0F486E" w:themeColor="text2" w:themeShade="BF"/>
            <w:u w:val="single"/>
          </w:rPr>
          <w:t>http://www2.udec.cl/~vivergara/actividades/hotpsu/conectores1.htm</w:t>
        </w:r>
      </w:hyperlink>
    </w:p>
    <w:p w14:paraId="4498A8B3" w14:textId="77777777" w:rsidR="00F42A44" w:rsidRDefault="00F42A44" w:rsidP="00F42A44">
      <w:pPr>
        <w:spacing w:after="0" w:line="240" w:lineRule="auto"/>
        <w:jc w:val="both"/>
        <w:rPr>
          <w:rFonts w:ascii="Arial" w:hAnsi="Arial" w:cs="Arial"/>
          <w:b/>
          <w:color w:val="000000" w:themeColor="text1"/>
        </w:rPr>
      </w:pPr>
    </w:p>
    <w:p w14:paraId="0B5112C1" w14:textId="77777777" w:rsidR="000F0A82" w:rsidRDefault="000F0A82" w:rsidP="00F42A44">
      <w:pPr>
        <w:jc w:val="both"/>
        <w:rPr>
          <w:rFonts w:ascii="Arial" w:hAnsi="Arial" w:cs="Arial"/>
          <w:b/>
        </w:rPr>
      </w:pPr>
    </w:p>
    <w:p w14:paraId="2F8CBF35" w14:textId="77777777" w:rsidR="00F42A44" w:rsidRPr="00A67482" w:rsidRDefault="00F42A44" w:rsidP="00F42A44">
      <w:pPr>
        <w:jc w:val="both"/>
        <w:rPr>
          <w:rFonts w:ascii="Arial" w:hAnsi="Arial" w:cs="Arial"/>
          <w:b/>
        </w:rPr>
      </w:pPr>
      <w:proofErr w:type="gramStart"/>
      <w:r w:rsidRPr="00A67482">
        <w:rPr>
          <w:rFonts w:ascii="Arial" w:hAnsi="Arial" w:cs="Arial"/>
          <w:b/>
        </w:rPr>
        <w:t>3.4  Actividades</w:t>
      </w:r>
      <w:proofErr w:type="gramEnd"/>
      <w:r w:rsidRPr="00A67482">
        <w:rPr>
          <w:rFonts w:ascii="Arial" w:hAnsi="Arial" w:cs="Arial"/>
          <w:b/>
        </w:rPr>
        <w:t xml:space="preserve"> de transferencia del conocimiento.</w:t>
      </w:r>
    </w:p>
    <w:p w14:paraId="45902879" w14:textId="77777777" w:rsidR="00F42A44" w:rsidRPr="00A67482" w:rsidRDefault="00F42A44" w:rsidP="00F42A44">
      <w:pPr>
        <w:tabs>
          <w:tab w:val="left" w:pos="4320"/>
          <w:tab w:val="left" w:pos="4485"/>
          <w:tab w:val="left" w:pos="5445"/>
        </w:tabs>
        <w:jc w:val="both"/>
        <w:rPr>
          <w:rFonts w:ascii="Arial" w:hAnsi="Arial" w:cs="Arial"/>
          <w:b/>
        </w:rPr>
      </w:pPr>
      <w:r w:rsidRPr="00A67482">
        <w:rPr>
          <w:rFonts w:ascii="Arial" w:hAnsi="Arial" w:cs="Arial"/>
          <w:b/>
        </w:rPr>
        <w:t>BÚSQUEDA DE INFORMACIÓN</w:t>
      </w:r>
    </w:p>
    <w:p w14:paraId="466D8A17" w14:textId="40493BB9" w:rsidR="00F42A44" w:rsidRDefault="00F42A44" w:rsidP="00F42A44">
      <w:pPr>
        <w:jc w:val="both"/>
        <w:rPr>
          <w:rFonts w:ascii="Arial" w:hAnsi="Arial" w:cs="Arial"/>
        </w:rPr>
      </w:pPr>
      <w:r w:rsidRPr="00A67482">
        <w:rPr>
          <w:rFonts w:ascii="Arial" w:hAnsi="Arial" w:cs="Arial"/>
        </w:rPr>
        <w:t xml:space="preserve">Usted va a construir un texto argumentativo. Para ello, es importante llevar a cabo una documentación teórica sobre el tema que se va a trabajar. Antes de empezar dicha documentación, es necesario que usted responda las </w:t>
      </w:r>
      <w:proofErr w:type="gramStart"/>
      <w:r w:rsidRPr="00A67482">
        <w:rPr>
          <w:rFonts w:ascii="Arial" w:hAnsi="Arial" w:cs="Arial"/>
        </w:rPr>
        <w:t>siguientes  preguntas</w:t>
      </w:r>
      <w:proofErr w:type="gramEnd"/>
      <w:r w:rsidRPr="00A67482">
        <w:rPr>
          <w:rFonts w:ascii="Arial" w:hAnsi="Arial" w:cs="Arial"/>
        </w:rPr>
        <w:t xml:space="preserve"> (no deje de responder ninguna) lea toda la</w:t>
      </w:r>
      <w:r w:rsidRPr="00A67482">
        <w:rPr>
          <w:rFonts w:ascii="Arial" w:hAnsi="Arial" w:cs="Arial"/>
          <w:color w:val="FF0000"/>
        </w:rPr>
        <w:t xml:space="preserve"> </w:t>
      </w:r>
      <w:r w:rsidRPr="00A67482">
        <w:rPr>
          <w:rFonts w:ascii="Arial" w:hAnsi="Arial" w:cs="Arial"/>
        </w:rPr>
        <w:t>información</w:t>
      </w:r>
      <w:r w:rsidRPr="00A67482">
        <w:rPr>
          <w:rFonts w:ascii="Arial" w:hAnsi="Arial" w:cs="Arial"/>
          <w:color w:val="FF0000"/>
        </w:rPr>
        <w:t xml:space="preserve">  </w:t>
      </w:r>
      <w:r w:rsidRPr="00A67482">
        <w:rPr>
          <w:rFonts w:ascii="Arial" w:hAnsi="Arial" w:cs="Arial"/>
        </w:rPr>
        <w:t>y analice lo encontrado.</w:t>
      </w:r>
    </w:p>
    <w:p w14:paraId="5484F83B" w14:textId="77777777" w:rsidR="000F0A82" w:rsidRPr="00A67482" w:rsidRDefault="000F0A82" w:rsidP="00F42A44">
      <w:pPr>
        <w:jc w:val="both"/>
        <w:rPr>
          <w:rFonts w:ascii="Arial" w:hAnsi="Arial" w:cs="Arial"/>
        </w:rPr>
      </w:pPr>
    </w:p>
    <w:p w14:paraId="73576FEA" w14:textId="77777777" w:rsidR="00F42A44" w:rsidRPr="00A67482" w:rsidRDefault="00F42A44" w:rsidP="00F42A44">
      <w:pPr>
        <w:spacing w:after="0" w:line="240" w:lineRule="auto"/>
        <w:jc w:val="both"/>
        <w:rPr>
          <w:rFonts w:ascii="Arial" w:hAnsi="Arial" w:cs="Arial"/>
        </w:rPr>
      </w:pPr>
      <w:r w:rsidRPr="00A67482">
        <w:rPr>
          <w:rFonts w:ascii="Arial" w:hAnsi="Arial" w:cs="Arial"/>
          <w:b/>
        </w:rPr>
        <w:lastRenderedPageBreak/>
        <w:t>3.4.1.</w:t>
      </w:r>
      <w:r w:rsidRPr="00A67482">
        <w:rPr>
          <w:rFonts w:ascii="Arial" w:hAnsi="Arial" w:cs="Arial"/>
        </w:rPr>
        <w:t xml:space="preserve"> Seleccione un tema sobre su área de formación para desarrollar estas actividades con base en su proyecto técnico final.</w:t>
      </w:r>
    </w:p>
    <w:p w14:paraId="7C6D62DC" w14:textId="77777777" w:rsidR="00F42A44" w:rsidRPr="00A67482" w:rsidRDefault="00F42A44" w:rsidP="00F42A44">
      <w:pPr>
        <w:spacing w:after="0" w:line="240" w:lineRule="auto"/>
        <w:jc w:val="both"/>
        <w:textAlignment w:val="baseline"/>
        <w:rPr>
          <w:rFonts w:ascii="Arial" w:hAnsi="Arial" w:cs="Arial"/>
        </w:rPr>
      </w:pPr>
      <w:r w:rsidRPr="00A67482">
        <w:rPr>
          <w:rFonts w:ascii="Arial" w:hAnsi="Arial" w:cs="Arial"/>
        </w:rPr>
        <w:t>____________________</w:t>
      </w:r>
    </w:p>
    <w:p w14:paraId="0B767FB2" w14:textId="77777777" w:rsidR="00F42A44" w:rsidRPr="00A67482" w:rsidRDefault="00F42A44" w:rsidP="00F42A44">
      <w:pPr>
        <w:spacing w:after="0" w:line="240" w:lineRule="auto"/>
        <w:jc w:val="both"/>
        <w:textAlignment w:val="baseline"/>
        <w:rPr>
          <w:rFonts w:ascii="Arial" w:hAnsi="Arial" w:cs="Arial"/>
          <w:b/>
        </w:rPr>
      </w:pPr>
    </w:p>
    <w:p w14:paraId="5C0D872F" w14:textId="77777777" w:rsidR="00F42A44" w:rsidRPr="00A67482" w:rsidRDefault="00F42A44" w:rsidP="00F42A44">
      <w:pPr>
        <w:spacing w:after="0" w:line="240" w:lineRule="auto"/>
        <w:jc w:val="both"/>
        <w:textAlignment w:val="baseline"/>
        <w:rPr>
          <w:rFonts w:ascii="Arial" w:hAnsi="Arial" w:cs="Arial"/>
        </w:rPr>
      </w:pPr>
      <w:r w:rsidRPr="00A67482">
        <w:rPr>
          <w:rFonts w:ascii="Arial" w:hAnsi="Arial" w:cs="Arial"/>
          <w:b/>
        </w:rPr>
        <w:t>3.4.2</w:t>
      </w:r>
      <w:r w:rsidRPr="00A67482">
        <w:rPr>
          <w:rFonts w:ascii="Arial" w:hAnsi="Arial" w:cs="Arial"/>
        </w:rPr>
        <w:t xml:space="preserve"> Formúlese tres preguntas que le surjan respecto al tema que usted va a consultar. Escríbalas a continuación. Para ello no requiere tener muchos conocimientos previos, solo es un paso que le permite iniciar de manera activa el proceso de documentación.</w:t>
      </w:r>
    </w:p>
    <w:p w14:paraId="0E0806C5" w14:textId="77777777" w:rsidR="00F42A44" w:rsidRPr="00A67482" w:rsidRDefault="00F42A44" w:rsidP="00F42A44">
      <w:pPr>
        <w:spacing w:before="100" w:beforeAutospacing="1" w:after="100" w:afterAutospacing="1" w:line="240" w:lineRule="auto"/>
        <w:textAlignment w:val="baseline"/>
        <w:rPr>
          <w:rFonts w:ascii="Arial" w:hAnsi="Arial" w:cs="Arial"/>
        </w:rPr>
      </w:pPr>
      <w:r w:rsidRPr="00A67482">
        <w:rPr>
          <w:rFonts w:ascii="Arial" w:hAnsi="Arial" w:cs="Arial"/>
        </w:rPr>
        <w:t xml:space="preserve">1. </w:t>
      </w:r>
    </w:p>
    <w:p w14:paraId="64F86E3C" w14:textId="77777777" w:rsidR="00F42A44" w:rsidRPr="00A67482" w:rsidRDefault="00F42A44" w:rsidP="00F42A44">
      <w:pPr>
        <w:spacing w:before="100" w:beforeAutospacing="1" w:after="100" w:afterAutospacing="1" w:line="240" w:lineRule="auto"/>
        <w:textAlignment w:val="baseline"/>
        <w:rPr>
          <w:rFonts w:ascii="Arial" w:hAnsi="Arial" w:cs="Arial"/>
        </w:rPr>
      </w:pPr>
      <w:r w:rsidRPr="00A67482">
        <w:rPr>
          <w:rFonts w:ascii="Arial" w:hAnsi="Arial" w:cs="Arial"/>
        </w:rPr>
        <w:t>2.</w:t>
      </w:r>
    </w:p>
    <w:p w14:paraId="738D4903" w14:textId="2B222A67" w:rsidR="00F42A44" w:rsidRPr="00E11CED" w:rsidRDefault="00F42A44" w:rsidP="00E11CED">
      <w:pPr>
        <w:jc w:val="both"/>
        <w:rPr>
          <w:rFonts w:ascii="Arial" w:hAnsi="Arial" w:cs="Arial"/>
        </w:rPr>
      </w:pPr>
      <w:r w:rsidRPr="00A67482">
        <w:rPr>
          <w:rFonts w:ascii="Arial" w:hAnsi="Arial" w:cs="Arial"/>
        </w:rPr>
        <w:t xml:space="preserve">3. </w:t>
      </w:r>
    </w:p>
    <w:p w14:paraId="58C175C0" w14:textId="77777777" w:rsidR="00E11CED" w:rsidRDefault="00E11CED" w:rsidP="00F42A44">
      <w:pPr>
        <w:rPr>
          <w:rFonts w:ascii="Arial" w:hAnsi="Arial" w:cs="Arial"/>
          <w:b/>
        </w:rPr>
      </w:pPr>
    </w:p>
    <w:p w14:paraId="0E36EA49" w14:textId="77777777" w:rsidR="00F42A44" w:rsidRPr="00A67482" w:rsidRDefault="00F42A44" w:rsidP="00F42A44">
      <w:pPr>
        <w:rPr>
          <w:rFonts w:ascii="Arial" w:hAnsi="Arial" w:cs="Arial"/>
        </w:rPr>
      </w:pPr>
      <w:r w:rsidRPr="00A67482">
        <w:rPr>
          <w:rFonts w:ascii="Arial" w:hAnsi="Arial" w:cs="Arial"/>
          <w:b/>
        </w:rPr>
        <w:t>3.4.3.</w:t>
      </w:r>
      <w:r w:rsidRPr="00A67482">
        <w:rPr>
          <w:rFonts w:ascii="Arial" w:hAnsi="Arial" w:cs="Arial"/>
        </w:rPr>
        <w:t xml:space="preserve"> Visite una biblioteca en la que pueda encontrar la información y documentación sobre el tema de consulta. </w:t>
      </w:r>
    </w:p>
    <w:p w14:paraId="6BC69F19" w14:textId="68DE26CC" w:rsidR="00F42A44" w:rsidRPr="00A67482" w:rsidRDefault="00F42A44" w:rsidP="00F42A44">
      <w:pPr>
        <w:numPr>
          <w:ilvl w:val="0"/>
          <w:numId w:val="32"/>
        </w:numPr>
        <w:rPr>
          <w:rFonts w:ascii="Arial" w:hAnsi="Arial" w:cs="Arial"/>
        </w:rPr>
      </w:pPr>
      <w:r w:rsidRPr="00A67482">
        <w:rPr>
          <w:rFonts w:ascii="Arial" w:hAnsi="Arial" w:cs="Arial"/>
        </w:rPr>
        <w:t>Seleccione 2 libros que le sirvan par</w:t>
      </w:r>
      <w:r w:rsidR="00226DD9">
        <w:rPr>
          <w:rFonts w:ascii="Arial" w:hAnsi="Arial" w:cs="Arial"/>
        </w:rPr>
        <w:t>a consultar el tema elegido</w:t>
      </w:r>
      <w:r w:rsidRPr="00A67482">
        <w:rPr>
          <w:rFonts w:ascii="Arial" w:hAnsi="Arial" w:cs="Arial"/>
        </w:rPr>
        <w:t xml:space="preserve"> en la actividad inmediatamente anterior.</w:t>
      </w:r>
    </w:p>
    <w:p w14:paraId="3DD28535" w14:textId="77777777" w:rsidR="00F42A44" w:rsidRPr="00A67482" w:rsidRDefault="00F42A44" w:rsidP="00F42A44">
      <w:pPr>
        <w:ind w:left="720"/>
        <w:rPr>
          <w:rFonts w:ascii="Arial" w:hAnsi="Arial" w:cs="Arial"/>
        </w:rPr>
      </w:pPr>
    </w:p>
    <w:tbl>
      <w:tblPr>
        <w:tblpPr w:leftFromText="141" w:rightFromText="141" w:vertAnchor="text" w:horzAnchor="margin" w:tblpXSpec="center" w:tblpY="838"/>
        <w:tblOverlap w:val="never"/>
        <w:tblW w:w="0" w:type="auto"/>
        <w:tblBorders>
          <w:top w:val="single" w:sz="12" w:space="0" w:color="146194" w:themeColor="text2"/>
          <w:left w:val="single" w:sz="12" w:space="0" w:color="146194" w:themeColor="text2"/>
          <w:bottom w:val="single" w:sz="12" w:space="0" w:color="146194" w:themeColor="text2"/>
          <w:right w:val="single" w:sz="12" w:space="0" w:color="146194" w:themeColor="text2"/>
          <w:insideH w:val="single" w:sz="12" w:space="0" w:color="146194" w:themeColor="text2"/>
          <w:insideV w:val="single" w:sz="12" w:space="0" w:color="146194" w:themeColor="text2"/>
        </w:tblBorders>
        <w:tblLook w:val="04A0" w:firstRow="1" w:lastRow="0" w:firstColumn="1" w:lastColumn="0" w:noHBand="0" w:noVBand="1"/>
      </w:tblPr>
      <w:tblGrid>
        <w:gridCol w:w="1757"/>
        <w:gridCol w:w="1757"/>
        <w:gridCol w:w="1757"/>
        <w:gridCol w:w="1758"/>
        <w:gridCol w:w="1685"/>
      </w:tblGrid>
      <w:tr w:rsidR="00226DD9" w:rsidRPr="00A67482" w14:paraId="6C1FDD35" w14:textId="77777777" w:rsidTr="00226DD9">
        <w:trPr>
          <w:trHeight w:val="740"/>
        </w:trPr>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504D174C" w14:textId="77777777" w:rsidR="00F42A44" w:rsidRPr="00A67482" w:rsidRDefault="00F42A44" w:rsidP="00C645FF">
            <w:pPr>
              <w:jc w:val="center"/>
              <w:rPr>
                <w:rFonts w:ascii="Arial" w:hAnsi="Arial" w:cs="Arial"/>
                <w:color w:val="000000" w:themeColor="text1"/>
              </w:rPr>
            </w:pPr>
            <w:r w:rsidRPr="00A67482">
              <w:rPr>
                <w:rFonts w:ascii="Arial" w:hAnsi="Arial" w:cs="Arial"/>
                <w:color w:val="000000" w:themeColor="text1"/>
              </w:rPr>
              <w:t>Autor (Apellidos, nombres)</w:t>
            </w: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38839EAB" w14:textId="77777777" w:rsidR="00F42A44" w:rsidRPr="00A67482" w:rsidRDefault="00F42A44" w:rsidP="00C645FF">
            <w:pPr>
              <w:jc w:val="center"/>
              <w:rPr>
                <w:rFonts w:ascii="Arial" w:hAnsi="Arial" w:cs="Arial"/>
                <w:color w:val="000000" w:themeColor="text1"/>
              </w:rPr>
            </w:pPr>
            <w:r w:rsidRPr="00A67482">
              <w:rPr>
                <w:rFonts w:ascii="Arial" w:hAnsi="Arial" w:cs="Arial"/>
                <w:color w:val="000000" w:themeColor="text1"/>
              </w:rPr>
              <w:t>Título de la obra</w:t>
            </w: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2C6ADAB7" w14:textId="77777777" w:rsidR="00F42A44" w:rsidRPr="00A67482" w:rsidRDefault="00F42A44" w:rsidP="00C645FF">
            <w:pPr>
              <w:jc w:val="center"/>
              <w:rPr>
                <w:rFonts w:ascii="Arial" w:hAnsi="Arial" w:cs="Arial"/>
                <w:color w:val="000000" w:themeColor="text1"/>
              </w:rPr>
            </w:pPr>
            <w:r w:rsidRPr="00A67482">
              <w:rPr>
                <w:rFonts w:ascii="Arial" w:hAnsi="Arial" w:cs="Arial"/>
                <w:color w:val="000000" w:themeColor="text1"/>
              </w:rPr>
              <w:t>Lugar de edición</w:t>
            </w:r>
          </w:p>
        </w:tc>
        <w:tc>
          <w:tcPr>
            <w:tcW w:w="1758" w:type="dxa"/>
            <w:tcBorders>
              <w:top w:val="single" w:sz="18" w:space="0" w:color="00B050"/>
              <w:left w:val="single" w:sz="18" w:space="0" w:color="00B050"/>
              <w:bottom w:val="single" w:sz="18" w:space="0" w:color="00B050"/>
              <w:right w:val="single" w:sz="18" w:space="0" w:color="00B050"/>
            </w:tcBorders>
            <w:shd w:val="clear" w:color="auto" w:fill="auto"/>
          </w:tcPr>
          <w:p w14:paraId="1A557B18" w14:textId="77777777" w:rsidR="00F42A44" w:rsidRPr="00A67482" w:rsidRDefault="00F42A44" w:rsidP="00C645FF">
            <w:pPr>
              <w:jc w:val="center"/>
              <w:rPr>
                <w:rFonts w:ascii="Arial" w:hAnsi="Arial" w:cs="Arial"/>
                <w:color w:val="000000" w:themeColor="text1"/>
              </w:rPr>
            </w:pPr>
            <w:r w:rsidRPr="00A67482">
              <w:rPr>
                <w:rFonts w:ascii="Arial" w:hAnsi="Arial" w:cs="Arial"/>
                <w:color w:val="000000" w:themeColor="text1"/>
              </w:rPr>
              <w:t>Editorial</w:t>
            </w:r>
          </w:p>
        </w:tc>
        <w:tc>
          <w:tcPr>
            <w:tcW w:w="1685" w:type="dxa"/>
            <w:tcBorders>
              <w:top w:val="single" w:sz="18" w:space="0" w:color="00B050"/>
              <w:left w:val="single" w:sz="18" w:space="0" w:color="00B050"/>
              <w:bottom w:val="single" w:sz="18" w:space="0" w:color="00B050"/>
              <w:right w:val="single" w:sz="18" w:space="0" w:color="00B050"/>
            </w:tcBorders>
            <w:shd w:val="clear" w:color="auto" w:fill="auto"/>
          </w:tcPr>
          <w:p w14:paraId="5C600EAD" w14:textId="77777777" w:rsidR="00F42A44" w:rsidRPr="00A67482" w:rsidRDefault="00F42A44" w:rsidP="00C645FF">
            <w:pPr>
              <w:jc w:val="center"/>
              <w:rPr>
                <w:rFonts w:ascii="Arial" w:hAnsi="Arial" w:cs="Arial"/>
                <w:color w:val="000000" w:themeColor="text1"/>
              </w:rPr>
            </w:pPr>
            <w:r w:rsidRPr="00A67482">
              <w:rPr>
                <w:rFonts w:ascii="Arial" w:hAnsi="Arial" w:cs="Arial"/>
                <w:color w:val="000000" w:themeColor="text1"/>
              </w:rPr>
              <w:t>Año de publicación</w:t>
            </w:r>
          </w:p>
        </w:tc>
      </w:tr>
      <w:tr w:rsidR="00226DD9" w:rsidRPr="00A67482" w14:paraId="69E0ADE2" w14:textId="77777777" w:rsidTr="00226DD9">
        <w:trPr>
          <w:trHeight w:val="478"/>
        </w:trPr>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1D763CB5" w14:textId="77777777" w:rsidR="00F42A44" w:rsidRPr="00A67482" w:rsidRDefault="00F42A44" w:rsidP="00C645FF">
            <w:pPr>
              <w:rPr>
                <w:rFonts w:ascii="Arial" w:hAnsi="Arial" w:cs="Arial"/>
              </w:rPr>
            </w:pP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5C03A85F" w14:textId="77777777" w:rsidR="00F42A44" w:rsidRPr="00A67482" w:rsidRDefault="00F42A44" w:rsidP="00C645FF">
            <w:pPr>
              <w:rPr>
                <w:rFonts w:ascii="Arial" w:hAnsi="Arial" w:cs="Arial"/>
              </w:rPr>
            </w:pP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135F1C55" w14:textId="77777777" w:rsidR="00F42A44" w:rsidRPr="00A67482" w:rsidRDefault="00F42A44" w:rsidP="00C645FF">
            <w:pPr>
              <w:rPr>
                <w:rFonts w:ascii="Arial" w:hAnsi="Arial" w:cs="Arial"/>
              </w:rPr>
            </w:pPr>
          </w:p>
        </w:tc>
        <w:tc>
          <w:tcPr>
            <w:tcW w:w="1758" w:type="dxa"/>
            <w:tcBorders>
              <w:top w:val="single" w:sz="18" w:space="0" w:color="00B050"/>
              <w:left w:val="single" w:sz="18" w:space="0" w:color="00B050"/>
              <w:bottom w:val="single" w:sz="18" w:space="0" w:color="00B050"/>
              <w:right w:val="single" w:sz="18" w:space="0" w:color="00B050"/>
            </w:tcBorders>
            <w:shd w:val="clear" w:color="auto" w:fill="auto"/>
          </w:tcPr>
          <w:p w14:paraId="42CE97DC" w14:textId="77777777" w:rsidR="00F42A44" w:rsidRPr="00A67482" w:rsidRDefault="00F42A44" w:rsidP="00C645FF">
            <w:pPr>
              <w:rPr>
                <w:rFonts w:ascii="Arial" w:hAnsi="Arial" w:cs="Arial"/>
              </w:rPr>
            </w:pPr>
          </w:p>
        </w:tc>
        <w:tc>
          <w:tcPr>
            <w:tcW w:w="1685" w:type="dxa"/>
            <w:tcBorders>
              <w:top w:val="single" w:sz="18" w:space="0" w:color="00B050"/>
              <w:left w:val="single" w:sz="18" w:space="0" w:color="00B050"/>
              <w:bottom w:val="single" w:sz="18" w:space="0" w:color="00B050"/>
              <w:right w:val="single" w:sz="18" w:space="0" w:color="00B050"/>
            </w:tcBorders>
            <w:shd w:val="clear" w:color="auto" w:fill="auto"/>
          </w:tcPr>
          <w:p w14:paraId="0AA4A87E" w14:textId="77777777" w:rsidR="00F42A44" w:rsidRPr="00A67482" w:rsidRDefault="00F42A44" w:rsidP="00C645FF">
            <w:pPr>
              <w:rPr>
                <w:rFonts w:ascii="Arial" w:hAnsi="Arial" w:cs="Arial"/>
              </w:rPr>
            </w:pPr>
          </w:p>
        </w:tc>
      </w:tr>
      <w:tr w:rsidR="00226DD9" w:rsidRPr="00A67482" w14:paraId="6257C007" w14:textId="77777777" w:rsidTr="00226DD9">
        <w:trPr>
          <w:trHeight w:val="478"/>
        </w:trPr>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6B7B9536" w14:textId="77777777" w:rsidR="00F42A44" w:rsidRPr="00A67482" w:rsidRDefault="00F42A44" w:rsidP="00C645FF">
            <w:pPr>
              <w:rPr>
                <w:rFonts w:ascii="Arial" w:hAnsi="Arial" w:cs="Arial"/>
              </w:rPr>
            </w:pP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7F1817D9" w14:textId="77777777" w:rsidR="00F42A44" w:rsidRPr="00A67482" w:rsidRDefault="00F42A44" w:rsidP="00C645FF">
            <w:pPr>
              <w:rPr>
                <w:rFonts w:ascii="Arial" w:hAnsi="Arial" w:cs="Arial"/>
              </w:rPr>
            </w:pPr>
          </w:p>
        </w:tc>
        <w:tc>
          <w:tcPr>
            <w:tcW w:w="1757" w:type="dxa"/>
            <w:tcBorders>
              <w:top w:val="single" w:sz="18" w:space="0" w:color="00B050"/>
              <w:left w:val="single" w:sz="18" w:space="0" w:color="00B050"/>
              <w:bottom w:val="single" w:sz="18" w:space="0" w:color="00B050"/>
              <w:right w:val="single" w:sz="18" w:space="0" w:color="00B050"/>
            </w:tcBorders>
            <w:shd w:val="clear" w:color="auto" w:fill="auto"/>
          </w:tcPr>
          <w:p w14:paraId="5A57DAF0" w14:textId="77777777" w:rsidR="00F42A44" w:rsidRPr="00A67482" w:rsidRDefault="00F42A44" w:rsidP="00C645FF">
            <w:pPr>
              <w:rPr>
                <w:rFonts w:ascii="Arial" w:hAnsi="Arial" w:cs="Arial"/>
              </w:rPr>
            </w:pPr>
          </w:p>
        </w:tc>
        <w:tc>
          <w:tcPr>
            <w:tcW w:w="1758" w:type="dxa"/>
            <w:tcBorders>
              <w:top w:val="single" w:sz="18" w:space="0" w:color="00B050"/>
              <w:left w:val="single" w:sz="18" w:space="0" w:color="00B050"/>
              <w:bottom w:val="single" w:sz="18" w:space="0" w:color="00B050"/>
              <w:right w:val="single" w:sz="18" w:space="0" w:color="00B050"/>
            </w:tcBorders>
            <w:shd w:val="clear" w:color="auto" w:fill="auto"/>
          </w:tcPr>
          <w:p w14:paraId="777713CF" w14:textId="77777777" w:rsidR="00F42A44" w:rsidRPr="00A67482" w:rsidRDefault="00F42A44" w:rsidP="00C645FF">
            <w:pPr>
              <w:rPr>
                <w:rFonts w:ascii="Arial" w:hAnsi="Arial" w:cs="Arial"/>
              </w:rPr>
            </w:pPr>
          </w:p>
        </w:tc>
        <w:tc>
          <w:tcPr>
            <w:tcW w:w="1685" w:type="dxa"/>
            <w:tcBorders>
              <w:top w:val="single" w:sz="18" w:space="0" w:color="00B050"/>
              <w:left w:val="single" w:sz="18" w:space="0" w:color="00B050"/>
              <w:bottom w:val="single" w:sz="18" w:space="0" w:color="00B050"/>
              <w:right w:val="single" w:sz="18" w:space="0" w:color="00B050"/>
            </w:tcBorders>
            <w:shd w:val="clear" w:color="auto" w:fill="auto"/>
          </w:tcPr>
          <w:p w14:paraId="2E3FD83F" w14:textId="77777777" w:rsidR="00F42A44" w:rsidRPr="00A67482" w:rsidRDefault="00F42A44" w:rsidP="00C645FF">
            <w:pPr>
              <w:rPr>
                <w:rFonts w:ascii="Arial" w:hAnsi="Arial" w:cs="Arial"/>
              </w:rPr>
            </w:pPr>
          </w:p>
        </w:tc>
      </w:tr>
    </w:tbl>
    <w:p w14:paraId="5B6EAFE6" w14:textId="77777777" w:rsidR="00F42A44" w:rsidRPr="00A67482" w:rsidRDefault="00F42A44" w:rsidP="00F42A44">
      <w:pPr>
        <w:jc w:val="both"/>
        <w:rPr>
          <w:rFonts w:ascii="Arial" w:hAnsi="Arial" w:cs="Arial"/>
        </w:rPr>
      </w:pPr>
      <w:r w:rsidRPr="00A67482">
        <w:rPr>
          <w:rFonts w:ascii="Arial" w:hAnsi="Arial" w:cs="Arial"/>
        </w:rPr>
        <w:t xml:space="preserve">Diligencie la tabla que encontrará  a continuación, teniendo en cuenta el ejercicio de consulta realizado: </w:t>
      </w:r>
    </w:p>
    <w:p w14:paraId="560914A3" w14:textId="77777777" w:rsidR="00E11CED" w:rsidRDefault="00E11CED" w:rsidP="00F42A44">
      <w:pPr>
        <w:pStyle w:val="Prrafodelista"/>
        <w:rPr>
          <w:rFonts w:ascii="Arial" w:hAnsi="Arial" w:cs="Arial"/>
        </w:rPr>
      </w:pPr>
    </w:p>
    <w:p w14:paraId="356984E9" w14:textId="77777777" w:rsidR="00E11CED" w:rsidRDefault="00E11CED" w:rsidP="00F42A44">
      <w:pPr>
        <w:pStyle w:val="Prrafodelista"/>
        <w:rPr>
          <w:rFonts w:ascii="Arial" w:hAnsi="Arial" w:cs="Arial"/>
        </w:rPr>
      </w:pPr>
    </w:p>
    <w:p w14:paraId="0C727CFE" w14:textId="1F31CCAE" w:rsidR="00E11CED" w:rsidRPr="00226DD9" w:rsidRDefault="00E11CED" w:rsidP="00E11CED">
      <w:pPr>
        <w:pStyle w:val="Prrafodelista"/>
        <w:numPr>
          <w:ilvl w:val="0"/>
          <w:numId w:val="31"/>
        </w:numPr>
        <w:spacing w:after="0" w:line="240" w:lineRule="auto"/>
        <w:jc w:val="both"/>
        <w:rPr>
          <w:rFonts w:ascii="Arial" w:hAnsi="Arial" w:cs="Arial"/>
          <w:b/>
          <w:color w:val="0070C0"/>
        </w:rPr>
      </w:pPr>
      <w:r w:rsidRPr="00A67482">
        <w:rPr>
          <w:rFonts w:ascii="Arial" w:hAnsi="Arial" w:cs="Arial"/>
        </w:rPr>
        <w:t>Consulte varios sitios válidos y confiables de internet como asociaciones, entidades gubernamentales,  universidades, centros de investigación, fabricantes sobre el tema que va a desarrollar y cite las direcciones electrónicas</w:t>
      </w:r>
      <w:r>
        <w:rPr>
          <w:rFonts w:ascii="Arial" w:hAnsi="Arial" w:cs="Arial"/>
        </w:rPr>
        <w:t xml:space="preserve"> de por lo menos dos</w:t>
      </w:r>
      <w:r w:rsidRPr="00A67482">
        <w:rPr>
          <w:rFonts w:ascii="Arial" w:hAnsi="Arial" w:cs="Arial"/>
        </w:rPr>
        <w:t xml:space="preserve">. </w:t>
      </w:r>
      <w:r w:rsidRPr="00226DD9">
        <w:rPr>
          <w:rFonts w:ascii="Arial" w:hAnsi="Arial" w:cs="Arial"/>
          <w:color w:val="0070C0"/>
        </w:rPr>
        <w:t>Evite sitios como</w:t>
      </w:r>
      <w:r w:rsidRPr="00E11CED">
        <w:rPr>
          <w:rFonts w:ascii="Arial" w:hAnsi="Arial" w:cs="Arial"/>
          <w:color w:val="0070C0"/>
        </w:rPr>
        <w:t xml:space="preserve"> </w:t>
      </w:r>
      <w:r w:rsidRPr="00226DD9">
        <w:rPr>
          <w:rFonts w:ascii="Arial" w:hAnsi="Arial" w:cs="Arial"/>
          <w:color w:val="0070C0"/>
        </w:rPr>
        <w:t>Wikipedia, Rincón del vago, Buenas tareas, entre otros.</w:t>
      </w:r>
    </w:p>
    <w:p w14:paraId="190BFB2D" w14:textId="7B93CCD9" w:rsidR="00F42A44" w:rsidRPr="00A67482" w:rsidRDefault="00F42A44" w:rsidP="00F42A44">
      <w:pPr>
        <w:pStyle w:val="Prrafodelista"/>
        <w:rPr>
          <w:rFonts w:ascii="Arial" w:hAnsi="Arial" w:cs="Arial"/>
        </w:rPr>
      </w:pPr>
    </w:p>
    <w:p w14:paraId="731A1F6C" w14:textId="36F35485" w:rsidR="00CE2CD1" w:rsidRPr="00E11CED" w:rsidRDefault="00E11CED" w:rsidP="00E11CED">
      <w:pPr>
        <w:pStyle w:val="Prrafodelista"/>
        <w:numPr>
          <w:ilvl w:val="0"/>
          <w:numId w:val="31"/>
        </w:numPr>
        <w:jc w:val="both"/>
        <w:rPr>
          <w:rFonts w:ascii="Arial" w:hAnsi="Arial" w:cs="Arial"/>
        </w:rPr>
      </w:pPr>
      <w:r w:rsidRPr="00E11CED">
        <w:rPr>
          <w:rFonts w:ascii="Arial" w:hAnsi="Arial" w:cs="Arial"/>
        </w:rPr>
        <w:t>Consulte la norma técnica colombiana NTC 5613 numeral 6,  sobre referencia bibliográficas. ¿Qué tipos de citas existen?, ¿Cómo se elaboran?</w:t>
      </w:r>
      <w:r w:rsidR="004C5719">
        <w:rPr>
          <w:rFonts w:ascii="Arial" w:hAnsi="Arial" w:cs="Arial"/>
        </w:rPr>
        <w:t xml:space="preserve"> de un ejemplo</w:t>
      </w:r>
      <w:r w:rsidRPr="00E11CED">
        <w:rPr>
          <w:rFonts w:ascii="Arial" w:hAnsi="Arial" w:cs="Arial"/>
        </w:rPr>
        <w:t xml:space="preserve"> y ¿Cuál es la función de las </w:t>
      </w:r>
      <w:r w:rsidR="00384C2A">
        <w:rPr>
          <w:rFonts w:ascii="Arial" w:hAnsi="Arial" w:cs="Arial"/>
        </w:rPr>
        <w:t>notas</w:t>
      </w:r>
      <w:r w:rsidRPr="00E11CED">
        <w:rPr>
          <w:rFonts w:ascii="Arial" w:hAnsi="Arial" w:cs="Arial"/>
        </w:rPr>
        <w:t xml:space="preserve"> de pie</w:t>
      </w:r>
      <w:r w:rsidRPr="00E11CED">
        <w:t xml:space="preserve"> </w:t>
      </w:r>
      <w:r w:rsidRPr="00E11CED">
        <w:rPr>
          <w:rFonts w:ascii="Arial" w:hAnsi="Arial" w:cs="Arial"/>
        </w:rPr>
        <w:t xml:space="preserve">de </w:t>
      </w:r>
      <w:proofErr w:type="gramStart"/>
      <w:r w:rsidRPr="00E11CED">
        <w:rPr>
          <w:rFonts w:ascii="Arial" w:hAnsi="Arial" w:cs="Arial"/>
        </w:rPr>
        <w:t>página?.</w:t>
      </w:r>
      <w:proofErr w:type="gramEnd"/>
    </w:p>
    <w:p w14:paraId="14CE085B" w14:textId="77777777" w:rsidR="00E11CED" w:rsidRDefault="00E11CED" w:rsidP="00F42A44">
      <w:pPr>
        <w:jc w:val="both"/>
        <w:rPr>
          <w:rFonts w:ascii="Arial" w:hAnsi="Arial" w:cs="Arial"/>
        </w:rPr>
      </w:pPr>
    </w:p>
    <w:p w14:paraId="3F235623" w14:textId="77777777" w:rsidR="00E11CED" w:rsidRDefault="00E11CED" w:rsidP="00F42A44">
      <w:pPr>
        <w:jc w:val="both"/>
        <w:rPr>
          <w:rFonts w:ascii="Arial" w:hAnsi="Arial" w:cs="Arial"/>
        </w:rPr>
      </w:pPr>
    </w:p>
    <w:p w14:paraId="6A42F610" w14:textId="77777777" w:rsidR="004C5719" w:rsidRDefault="004C5719" w:rsidP="00F42A44">
      <w:pPr>
        <w:jc w:val="both"/>
        <w:rPr>
          <w:rFonts w:ascii="Arial" w:hAnsi="Arial" w:cs="Arial"/>
        </w:rPr>
      </w:pPr>
    </w:p>
    <w:p w14:paraId="2B7CC16A" w14:textId="77777777" w:rsidR="008320E2" w:rsidRDefault="00F42A44" w:rsidP="00F42A44">
      <w:pPr>
        <w:jc w:val="both"/>
        <w:rPr>
          <w:rFonts w:ascii="Arial" w:hAnsi="Arial" w:cs="Arial"/>
          <w:i/>
        </w:rPr>
      </w:pPr>
      <w:r w:rsidRPr="00A67482">
        <w:rPr>
          <w:rFonts w:ascii="Arial" w:hAnsi="Arial" w:cs="Arial"/>
        </w:rPr>
        <w:t>Un texto argumentativo según se cita en Centro Virtual de Cervantes es “</w:t>
      </w:r>
      <w:r w:rsidRPr="00A67482">
        <w:rPr>
          <w:rFonts w:ascii="Arial" w:hAnsi="Arial" w:cs="Arial"/>
          <w:i/>
        </w:rPr>
        <w:t xml:space="preserve">aquel que tiene como fin o bien persuadir al destinatario del punto de vista que se tiene sobre un asunto, o bien convencerlo de la falsedad de una opinión previa (refutación), para lo cual le aporta determinadas razones.” </w:t>
      </w:r>
    </w:p>
    <w:p w14:paraId="5C499B7C" w14:textId="16940C2F" w:rsidR="008320E2" w:rsidRDefault="008320E2" w:rsidP="00F42A44">
      <w:pPr>
        <w:jc w:val="both"/>
        <w:rPr>
          <w:rFonts w:ascii="Arial" w:hAnsi="Arial" w:cs="Arial"/>
        </w:rPr>
      </w:pPr>
      <w:r>
        <w:rPr>
          <w:rFonts w:ascii="Arial" w:hAnsi="Arial" w:cs="Arial"/>
        </w:rPr>
        <w:t>Recuperado de:</w:t>
      </w:r>
    </w:p>
    <w:p w14:paraId="1DC4B8CA" w14:textId="0EDEDB69" w:rsidR="00F42A44" w:rsidRPr="00A67482" w:rsidRDefault="000F0A82" w:rsidP="00F42A44">
      <w:pPr>
        <w:jc w:val="both"/>
        <w:rPr>
          <w:rFonts w:ascii="Arial" w:hAnsi="Arial" w:cs="Arial"/>
        </w:rPr>
      </w:pPr>
      <w:hyperlink r:id="rId9" w:history="1">
        <w:r w:rsidR="00F42A44" w:rsidRPr="00A67482">
          <w:rPr>
            <w:rStyle w:val="Hipervnculo"/>
            <w:rFonts w:ascii="Arial" w:hAnsi="Arial" w:cs="Arial"/>
          </w:rPr>
          <w:t>http://cvc.cervantes.es/ensenanza/biblioteca_ele/diccio_ele/diccionario/txtargumentativo.htm</w:t>
        </w:r>
      </w:hyperlink>
      <w:r w:rsidR="00F42A44" w:rsidRPr="00A67482">
        <w:rPr>
          <w:rFonts w:ascii="Arial" w:hAnsi="Arial" w:cs="Arial"/>
        </w:rPr>
        <w:t xml:space="preserve"> </w:t>
      </w:r>
    </w:p>
    <w:p w14:paraId="12161E0E" w14:textId="10CF39C5" w:rsidR="00E11CED" w:rsidRDefault="00F42A44" w:rsidP="00F42A44">
      <w:pPr>
        <w:jc w:val="both"/>
        <w:rPr>
          <w:rFonts w:ascii="Arial" w:hAnsi="Arial" w:cs="Arial"/>
        </w:rPr>
      </w:pPr>
      <w:r w:rsidRPr="00A67482">
        <w:rPr>
          <w:rFonts w:ascii="Arial" w:hAnsi="Arial" w:cs="Arial"/>
        </w:rPr>
        <w:t xml:space="preserve">Al construir un texto argumentativo, la intención del autor está relacionada en primera instancia, con la exposición fundamentada de una idea o lectura general sobre un tema específico; en segundo lugar, tiene el objetivo de persuadir a su lector para que comparta esa idea general, convenciéndolo por medio de una serie de argumentos. </w:t>
      </w:r>
    </w:p>
    <w:p w14:paraId="406A3CA0" w14:textId="77777777" w:rsidR="00F42A44" w:rsidRPr="00A67482" w:rsidRDefault="00F42A44" w:rsidP="00F42A44">
      <w:pPr>
        <w:jc w:val="both"/>
        <w:rPr>
          <w:rFonts w:ascii="Arial" w:hAnsi="Arial" w:cs="Arial"/>
        </w:rPr>
      </w:pPr>
      <w:r w:rsidRPr="00A67482">
        <w:rPr>
          <w:rFonts w:ascii="Arial" w:hAnsi="Arial" w:cs="Arial"/>
        </w:rPr>
        <w:t>A grandes rasgos, un texto argumentativo debe tener:</w:t>
      </w:r>
    </w:p>
    <w:p w14:paraId="46A49D1E" w14:textId="77777777" w:rsidR="00F42A44" w:rsidRPr="00A67482" w:rsidRDefault="00F42A44" w:rsidP="00F42A44">
      <w:pPr>
        <w:spacing w:after="0" w:line="240" w:lineRule="auto"/>
        <w:jc w:val="both"/>
        <w:rPr>
          <w:rFonts w:ascii="Arial" w:hAnsi="Arial" w:cs="Arial"/>
          <w:b/>
          <w:color w:val="000000" w:themeColor="text1"/>
        </w:rPr>
      </w:pPr>
      <w:r w:rsidRPr="00A67482">
        <w:rPr>
          <w:rFonts w:ascii="Arial" w:hAnsi="Arial" w:cs="Arial"/>
          <w:noProof/>
          <w:lang w:eastAsia="es-CO"/>
        </w:rPr>
        <w:drawing>
          <wp:inline distT="0" distB="0" distL="0" distR="0" wp14:anchorId="17F9048A" wp14:editId="472FEB43">
            <wp:extent cx="6062345" cy="2860467"/>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42C5D51" w14:textId="77777777" w:rsidR="00F42A44" w:rsidRPr="00A67482" w:rsidRDefault="00F42A44" w:rsidP="00F42A44">
      <w:pPr>
        <w:spacing w:after="0" w:line="240" w:lineRule="auto"/>
        <w:jc w:val="both"/>
        <w:rPr>
          <w:rFonts w:ascii="Arial" w:hAnsi="Arial" w:cs="Arial"/>
          <w:b/>
          <w:color w:val="000000" w:themeColor="text1"/>
        </w:rPr>
      </w:pPr>
    </w:p>
    <w:p w14:paraId="2504C8F7" w14:textId="77777777" w:rsidR="00F42A44" w:rsidRPr="00A67482" w:rsidRDefault="00F42A44" w:rsidP="00F42A44">
      <w:pPr>
        <w:spacing w:after="0" w:line="240" w:lineRule="auto"/>
        <w:jc w:val="both"/>
        <w:rPr>
          <w:rFonts w:ascii="Arial" w:hAnsi="Arial" w:cs="Arial"/>
          <w:b/>
          <w:color w:val="000000" w:themeColor="text1"/>
        </w:rPr>
      </w:pPr>
    </w:p>
    <w:p w14:paraId="439E6BB8" w14:textId="77777777" w:rsidR="00F42A44" w:rsidRPr="00A67482" w:rsidRDefault="00F42A44" w:rsidP="00F42A44">
      <w:pPr>
        <w:pStyle w:val="Prrafodelista"/>
        <w:jc w:val="both"/>
        <w:rPr>
          <w:rFonts w:ascii="Arial" w:hAnsi="Arial" w:cs="Arial"/>
          <w:b/>
          <w:i/>
          <w:lang w:val="es-ES_tradnl"/>
        </w:rPr>
      </w:pPr>
      <w:r w:rsidRPr="00A67482">
        <w:rPr>
          <w:rFonts w:ascii="Arial" w:hAnsi="Arial" w:cs="Arial"/>
          <w:b/>
          <w:i/>
          <w:lang w:val="es-ES_tradnl"/>
        </w:rPr>
        <w:t xml:space="preserve">Para hacerlo fácil: </w:t>
      </w:r>
    </w:p>
    <w:p w14:paraId="2F975054"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Escriba una introducción para recordar el problema</w:t>
      </w:r>
    </w:p>
    <w:p w14:paraId="5AF1823A"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 xml:space="preserve">Dé su opinión: indique en qué está o no de acuerdo. </w:t>
      </w:r>
    </w:p>
    <w:p w14:paraId="7E1DD17E"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Justifique su posición con argumentos</w:t>
      </w:r>
    </w:p>
    <w:p w14:paraId="58FADA97"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Presente una conclusión al final</w:t>
      </w:r>
    </w:p>
    <w:p w14:paraId="2AA0AA99"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 xml:space="preserve">Organice bien su texto: </w:t>
      </w:r>
    </w:p>
    <w:p w14:paraId="70BD7DF4"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 xml:space="preserve">Párrafos </w:t>
      </w:r>
    </w:p>
    <w:p w14:paraId="3095F9B2"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 xml:space="preserve">Organizadores </w:t>
      </w:r>
    </w:p>
    <w:p w14:paraId="0498E57A"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Puntuación</w:t>
      </w:r>
    </w:p>
    <w:p w14:paraId="78A83B8E"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lastRenderedPageBreak/>
        <w:t xml:space="preserve">Busque expresiones para atraer al lector y convencerlo: </w:t>
      </w:r>
    </w:p>
    <w:p w14:paraId="6901A64D"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Frases exclamativas</w:t>
      </w:r>
    </w:p>
    <w:p w14:paraId="7F55D194"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Expresiones de certeza, de duda</w:t>
      </w:r>
    </w:p>
    <w:p w14:paraId="1A561367" w14:textId="77777777" w:rsidR="00F42A44" w:rsidRPr="00A67482" w:rsidRDefault="00F42A44" w:rsidP="00F42A44">
      <w:pPr>
        <w:pStyle w:val="Sinespaciado"/>
        <w:ind w:left="720"/>
        <w:rPr>
          <w:rFonts w:ascii="Arial" w:hAnsi="Arial" w:cs="Arial"/>
          <w:i/>
          <w:lang w:val="es-ES_tradnl"/>
        </w:rPr>
      </w:pPr>
      <w:r w:rsidRPr="00A67482">
        <w:rPr>
          <w:rFonts w:ascii="Arial" w:hAnsi="Arial" w:cs="Arial"/>
          <w:i/>
          <w:lang w:val="es-ES_tradnl"/>
        </w:rPr>
        <w:t>Palabras dirigidas al destinatario</w:t>
      </w:r>
    </w:p>
    <w:p w14:paraId="73331AF9"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Utilice léxico adaptado a su punto de vida, a su postura</w:t>
      </w:r>
    </w:p>
    <w:p w14:paraId="0A9ECA61"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Revise ortografía y gramática</w:t>
      </w:r>
    </w:p>
    <w:p w14:paraId="08C6B1E6" w14:textId="77777777" w:rsidR="00F42A44" w:rsidRPr="00A67482" w:rsidRDefault="00F42A44" w:rsidP="00F42A44">
      <w:pPr>
        <w:pStyle w:val="Sinespaciado"/>
        <w:numPr>
          <w:ilvl w:val="0"/>
          <w:numId w:val="33"/>
        </w:numPr>
        <w:rPr>
          <w:rFonts w:ascii="Arial" w:hAnsi="Arial" w:cs="Arial"/>
          <w:lang w:val="es-ES_tradnl"/>
        </w:rPr>
      </w:pPr>
      <w:r w:rsidRPr="00A67482">
        <w:rPr>
          <w:rFonts w:ascii="Arial" w:hAnsi="Arial" w:cs="Arial"/>
          <w:lang w:val="es-ES_tradnl"/>
        </w:rPr>
        <w:t>Procure que el texto esté bien presentado</w:t>
      </w:r>
      <w:r w:rsidRPr="00A67482">
        <w:rPr>
          <w:rFonts w:ascii="Arial" w:hAnsi="Arial" w:cs="Arial"/>
          <w:i/>
          <w:lang w:val="es-ES_tradnl"/>
        </w:rPr>
        <w:t>.  (A. Camps et al. 2003)</w:t>
      </w:r>
      <w:r w:rsidRPr="00A67482">
        <w:rPr>
          <w:rFonts w:ascii="Arial" w:hAnsi="Arial" w:cs="Arial"/>
          <w:lang w:val="es-ES_tradnl"/>
        </w:rPr>
        <w:t xml:space="preserve"> </w:t>
      </w:r>
    </w:p>
    <w:p w14:paraId="49A3830B" w14:textId="77777777" w:rsidR="00F42A44" w:rsidRPr="00A67482" w:rsidRDefault="00F42A44" w:rsidP="00F42A44">
      <w:pPr>
        <w:spacing w:after="0" w:line="240" w:lineRule="auto"/>
        <w:jc w:val="both"/>
        <w:rPr>
          <w:rFonts w:ascii="Arial" w:hAnsi="Arial" w:cs="Arial"/>
          <w:b/>
          <w:color w:val="000000" w:themeColor="text1"/>
        </w:rPr>
      </w:pPr>
    </w:p>
    <w:p w14:paraId="20E72992" w14:textId="77777777" w:rsidR="00F42A44" w:rsidRPr="00A67482" w:rsidRDefault="00F42A44" w:rsidP="00F42A44">
      <w:pPr>
        <w:spacing w:after="0" w:line="240" w:lineRule="auto"/>
        <w:jc w:val="both"/>
        <w:rPr>
          <w:rFonts w:ascii="Arial" w:hAnsi="Arial" w:cs="Arial"/>
          <w:b/>
        </w:rPr>
      </w:pPr>
    </w:p>
    <w:p w14:paraId="5F328115" w14:textId="77777777" w:rsidR="00F42A44" w:rsidRPr="00A67482" w:rsidRDefault="00F42A44" w:rsidP="00F42A44">
      <w:pPr>
        <w:spacing w:after="0" w:line="240" w:lineRule="auto"/>
        <w:jc w:val="both"/>
        <w:rPr>
          <w:rFonts w:ascii="Arial" w:hAnsi="Arial" w:cs="Arial"/>
          <w:b/>
        </w:rPr>
      </w:pPr>
    </w:p>
    <w:p w14:paraId="2F8EE190" w14:textId="77777777" w:rsidR="00F42A44" w:rsidRPr="00A67482" w:rsidRDefault="00F42A44" w:rsidP="00F42A44">
      <w:pPr>
        <w:spacing w:after="0" w:line="240" w:lineRule="auto"/>
        <w:jc w:val="both"/>
        <w:rPr>
          <w:rFonts w:ascii="Arial" w:hAnsi="Arial" w:cs="Arial"/>
        </w:rPr>
      </w:pPr>
      <w:r w:rsidRPr="00A67482">
        <w:rPr>
          <w:rFonts w:ascii="Arial" w:hAnsi="Arial" w:cs="Arial"/>
          <w:b/>
        </w:rPr>
        <w:t>3.4.4. Elabore un texto argumentativo</w:t>
      </w:r>
      <w:r w:rsidRPr="00A67482">
        <w:rPr>
          <w:rFonts w:ascii="Arial" w:hAnsi="Arial" w:cs="Arial"/>
          <w:b/>
          <w:i/>
        </w:rPr>
        <w:t xml:space="preserve"> </w:t>
      </w:r>
      <w:r w:rsidRPr="00A67482">
        <w:rPr>
          <w:rFonts w:ascii="Arial" w:hAnsi="Arial" w:cs="Arial"/>
        </w:rPr>
        <w:t>de mínimo una hoja</w:t>
      </w:r>
      <w:r w:rsidRPr="00A67482">
        <w:rPr>
          <w:rFonts w:ascii="Arial" w:hAnsi="Arial" w:cs="Arial"/>
          <w:b/>
          <w:i/>
        </w:rPr>
        <w:t xml:space="preserve"> </w:t>
      </w:r>
      <w:r w:rsidRPr="00A67482">
        <w:rPr>
          <w:rFonts w:ascii="Arial" w:hAnsi="Arial" w:cs="Arial"/>
        </w:rPr>
        <w:t xml:space="preserve">sobre el tema que consultó en la actividad 3.4.3. No olvide revisar los pasos para escribir este tipo de textos y las reglas de ortografía vistas durante el desarrollo de la guía de aprendizaje. Siga las indicaciones de su instructor para presentar esta evidencia y </w:t>
      </w:r>
      <w:proofErr w:type="spellStart"/>
      <w:r w:rsidRPr="00A67482">
        <w:rPr>
          <w:rFonts w:ascii="Arial" w:hAnsi="Arial" w:cs="Arial"/>
        </w:rPr>
        <w:t>apoyese</w:t>
      </w:r>
      <w:proofErr w:type="spellEnd"/>
      <w:r w:rsidRPr="00A67482">
        <w:rPr>
          <w:rFonts w:ascii="Arial" w:hAnsi="Arial" w:cs="Arial"/>
        </w:rPr>
        <w:t xml:space="preserve"> en los (Anexos 3 y 4) que se adjuntan en la plataforma </w:t>
      </w:r>
      <w:proofErr w:type="spellStart"/>
      <w:r w:rsidRPr="00A67482">
        <w:rPr>
          <w:rFonts w:ascii="Arial" w:hAnsi="Arial" w:cs="Arial"/>
        </w:rPr>
        <w:t>Terrirorio</w:t>
      </w:r>
      <w:proofErr w:type="spellEnd"/>
      <w:r w:rsidRPr="00A67482">
        <w:rPr>
          <w:rFonts w:ascii="Arial" w:hAnsi="Arial" w:cs="Arial"/>
        </w:rPr>
        <w:t>.</w:t>
      </w:r>
    </w:p>
    <w:p w14:paraId="17703079" w14:textId="77777777" w:rsidR="00F42A44" w:rsidRPr="00A67482" w:rsidRDefault="00F42A44" w:rsidP="00F42A44">
      <w:pPr>
        <w:spacing w:after="0" w:line="240" w:lineRule="auto"/>
        <w:jc w:val="both"/>
        <w:rPr>
          <w:rFonts w:ascii="Arial" w:hAnsi="Arial" w:cs="Arial"/>
          <w:b/>
          <w:color w:val="000000" w:themeColor="text1"/>
        </w:rPr>
      </w:pPr>
    </w:p>
    <w:p w14:paraId="5B3FF5BC" w14:textId="77777777" w:rsidR="00F42A44" w:rsidRDefault="00F42A44" w:rsidP="00F42A44">
      <w:pPr>
        <w:spacing w:after="0" w:line="240" w:lineRule="auto"/>
        <w:jc w:val="both"/>
        <w:rPr>
          <w:rFonts w:ascii="Arial" w:hAnsi="Arial" w:cs="Arial"/>
          <w:b/>
          <w:lang w:val="es-MX"/>
        </w:rPr>
      </w:pPr>
    </w:p>
    <w:p w14:paraId="7A0FAD8F" w14:textId="77777777" w:rsidR="007C55CE" w:rsidRDefault="007C55CE" w:rsidP="00F42A44">
      <w:pPr>
        <w:spacing w:after="0" w:line="240" w:lineRule="auto"/>
        <w:jc w:val="both"/>
        <w:rPr>
          <w:rFonts w:ascii="Arial" w:hAnsi="Arial" w:cs="Arial"/>
          <w:b/>
          <w:lang w:val="es-MX"/>
        </w:rPr>
      </w:pPr>
    </w:p>
    <w:p w14:paraId="2A9C3635" w14:textId="77777777" w:rsidR="007C55CE" w:rsidRPr="00A67482" w:rsidRDefault="007C55CE" w:rsidP="00F42A44">
      <w:pPr>
        <w:spacing w:after="0" w:line="240" w:lineRule="auto"/>
        <w:jc w:val="both"/>
        <w:rPr>
          <w:rFonts w:ascii="Arial" w:hAnsi="Arial" w:cs="Arial"/>
          <w:b/>
          <w:color w:val="000000" w:themeColor="text1"/>
        </w:rPr>
      </w:pPr>
    </w:p>
    <w:p w14:paraId="3FC31A78" w14:textId="77777777" w:rsidR="00F42A44" w:rsidRPr="00A67482" w:rsidRDefault="00F42A44" w:rsidP="00F42A44">
      <w:pPr>
        <w:spacing w:after="0" w:line="240" w:lineRule="auto"/>
        <w:jc w:val="both"/>
        <w:rPr>
          <w:rFonts w:ascii="Arial" w:hAnsi="Arial" w:cs="Arial"/>
          <w:b/>
          <w:color w:val="000000" w:themeColor="text1"/>
        </w:rPr>
      </w:pPr>
      <w:r w:rsidRPr="00A67482">
        <w:rPr>
          <w:rFonts w:ascii="Arial" w:hAnsi="Arial" w:cs="Arial"/>
          <w:b/>
          <w:color w:val="000000" w:themeColor="text1"/>
        </w:rPr>
        <w:t>4. ACTIVIDADES DE EVALUACIÓN</w:t>
      </w:r>
    </w:p>
    <w:p w14:paraId="3ADB3A05" w14:textId="77777777" w:rsidR="00F42A44" w:rsidRPr="00A67482" w:rsidRDefault="00F42A44" w:rsidP="00F42A44">
      <w:pPr>
        <w:spacing w:after="0" w:line="240" w:lineRule="auto"/>
        <w:jc w:val="both"/>
        <w:rPr>
          <w:rFonts w:ascii="Arial" w:hAnsi="Arial" w:cs="Arial"/>
          <w:b/>
          <w:color w:val="000000" w:themeColor="text1"/>
        </w:rPr>
      </w:pPr>
    </w:p>
    <w:p w14:paraId="074DB626" w14:textId="77777777" w:rsidR="00F42A44" w:rsidRPr="00A67482" w:rsidRDefault="00F42A44" w:rsidP="00F42A44">
      <w:pPr>
        <w:spacing w:after="0" w:line="240" w:lineRule="auto"/>
        <w:jc w:val="both"/>
        <w:rPr>
          <w:rFonts w:ascii="Arial" w:hAnsi="Arial" w:cs="Arial"/>
          <w:b/>
          <w:color w:val="000000" w:themeColor="text1"/>
        </w:rPr>
      </w:pPr>
    </w:p>
    <w:p w14:paraId="4B518B99" w14:textId="77777777" w:rsidR="00F42A44" w:rsidRPr="00A67482" w:rsidRDefault="00F42A44" w:rsidP="00F42A44">
      <w:pPr>
        <w:spacing w:after="0" w:line="240" w:lineRule="auto"/>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3539"/>
        <w:gridCol w:w="2830"/>
        <w:gridCol w:w="3260"/>
      </w:tblGrid>
      <w:tr w:rsidR="00F42A44" w:rsidRPr="00A67482" w14:paraId="166FD671" w14:textId="77777777" w:rsidTr="00E11CED">
        <w:trPr>
          <w:trHeight w:val="437"/>
        </w:trPr>
        <w:tc>
          <w:tcPr>
            <w:tcW w:w="3539" w:type="dxa"/>
            <w:shd w:val="clear" w:color="auto" w:fill="A6A6A6" w:themeFill="background1" w:themeFillShade="A6"/>
          </w:tcPr>
          <w:p w14:paraId="1265447A" w14:textId="77777777" w:rsidR="00F42A44" w:rsidRPr="00A67482" w:rsidRDefault="00F42A44" w:rsidP="00C645FF">
            <w:pPr>
              <w:jc w:val="center"/>
              <w:rPr>
                <w:rFonts w:ascii="Arial" w:hAnsi="Arial" w:cs="Arial"/>
                <w:b/>
              </w:rPr>
            </w:pPr>
            <w:r w:rsidRPr="00A67482">
              <w:rPr>
                <w:rFonts w:ascii="Arial" w:hAnsi="Arial" w:cs="Arial"/>
                <w:b/>
              </w:rPr>
              <w:t>Evidencias de Aprendizaje</w:t>
            </w:r>
          </w:p>
        </w:tc>
        <w:tc>
          <w:tcPr>
            <w:tcW w:w="2830" w:type="dxa"/>
            <w:shd w:val="clear" w:color="auto" w:fill="A6A6A6" w:themeFill="background1" w:themeFillShade="A6"/>
          </w:tcPr>
          <w:p w14:paraId="5200B245" w14:textId="77777777" w:rsidR="00F42A44" w:rsidRPr="00A67482" w:rsidRDefault="00F42A44" w:rsidP="00C645FF">
            <w:pPr>
              <w:jc w:val="center"/>
              <w:rPr>
                <w:rFonts w:ascii="Arial" w:hAnsi="Arial" w:cs="Arial"/>
                <w:b/>
              </w:rPr>
            </w:pPr>
            <w:r w:rsidRPr="00A67482">
              <w:rPr>
                <w:rFonts w:ascii="Arial" w:hAnsi="Arial" w:cs="Arial"/>
                <w:b/>
              </w:rPr>
              <w:t>Criterios de Evaluación</w:t>
            </w:r>
          </w:p>
        </w:tc>
        <w:tc>
          <w:tcPr>
            <w:tcW w:w="3260" w:type="dxa"/>
            <w:shd w:val="clear" w:color="auto" w:fill="A6A6A6" w:themeFill="background1" w:themeFillShade="A6"/>
          </w:tcPr>
          <w:p w14:paraId="7FC3D283" w14:textId="77777777" w:rsidR="00F42A44" w:rsidRPr="00A67482" w:rsidRDefault="00F42A44" w:rsidP="00C645FF">
            <w:pPr>
              <w:jc w:val="center"/>
              <w:rPr>
                <w:rFonts w:ascii="Arial" w:hAnsi="Arial" w:cs="Arial"/>
                <w:b/>
              </w:rPr>
            </w:pPr>
            <w:r w:rsidRPr="00A67482">
              <w:rPr>
                <w:rFonts w:ascii="Arial" w:hAnsi="Arial" w:cs="Arial"/>
                <w:b/>
              </w:rPr>
              <w:t>Técnicas e Instrumentos de Evaluación</w:t>
            </w:r>
          </w:p>
        </w:tc>
      </w:tr>
      <w:tr w:rsidR="00F42A44" w:rsidRPr="00A67482" w14:paraId="27E8780D" w14:textId="77777777" w:rsidTr="00E11CED">
        <w:tc>
          <w:tcPr>
            <w:tcW w:w="3539" w:type="dxa"/>
          </w:tcPr>
          <w:p w14:paraId="5B82616D" w14:textId="77777777" w:rsidR="00F42A44" w:rsidRPr="00A67482" w:rsidRDefault="00F42A44" w:rsidP="00C645FF">
            <w:pPr>
              <w:rPr>
                <w:rFonts w:ascii="Arial" w:hAnsi="Arial" w:cs="Arial"/>
                <w:b/>
              </w:rPr>
            </w:pPr>
            <w:r w:rsidRPr="00A67482">
              <w:rPr>
                <w:rFonts w:ascii="Arial" w:hAnsi="Arial" w:cs="Arial"/>
                <w:b/>
              </w:rPr>
              <w:t>Evidencias de Conocimiento :</w:t>
            </w:r>
          </w:p>
          <w:p w14:paraId="33E06B2A" w14:textId="77777777" w:rsidR="00F42A44" w:rsidRPr="00A67482" w:rsidRDefault="00F42A44" w:rsidP="00C645FF">
            <w:pPr>
              <w:rPr>
                <w:rFonts w:ascii="Arial" w:hAnsi="Arial" w:cs="Arial"/>
                <w:b/>
              </w:rPr>
            </w:pPr>
          </w:p>
          <w:p w14:paraId="437BF88F" w14:textId="77777777" w:rsidR="00F42A44" w:rsidRPr="00A67482" w:rsidRDefault="00F42A44" w:rsidP="00C645FF">
            <w:pPr>
              <w:rPr>
                <w:rFonts w:ascii="Arial" w:hAnsi="Arial" w:cs="Arial"/>
                <w:b/>
              </w:rPr>
            </w:pPr>
          </w:p>
          <w:p w14:paraId="05FB58AD" w14:textId="65048D1D" w:rsidR="00F42A44" w:rsidRPr="00A67482" w:rsidRDefault="00F42A44" w:rsidP="00C645FF">
            <w:pPr>
              <w:rPr>
                <w:rFonts w:ascii="Arial" w:hAnsi="Arial" w:cs="Arial"/>
                <w:b/>
              </w:rPr>
            </w:pPr>
            <w:r w:rsidRPr="00A67482">
              <w:rPr>
                <w:rFonts w:ascii="Arial" w:hAnsi="Arial" w:cs="Arial"/>
                <w:b/>
              </w:rPr>
              <w:t>Evidencias de Desempeño</w:t>
            </w:r>
            <w:r w:rsidR="00E11CED">
              <w:rPr>
                <w:rFonts w:ascii="Arial" w:hAnsi="Arial" w:cs="Arial"/>
                <w:b/>
              </w:rPr>
              <w:t>:</w:t>
            </w:r>
          </w:p>
          <w:p w14:paraId="16858658" w14:textId="77777777" w:rsidR="00F42A44" w:rsidRPr="00A67482" w:rsidRDefault="00F42A44" w:rsidP="00C645FF">
            <w:pPr>
              <w:rPr>
                <w:rFonts w:ascii="Arial" w:hAnsi="Arial" w:cs="Arial"/>
                <w:b/>
              </w:rPr>
            </w:pPr>
          </w:p>
          <w:p w14:paraId="1B7F98DD" w14:textId="77777777" w:rsidR="00F42A44" w:rsidRPr="00A67482" w:rsidRDefault="00F42A44" w:rsidP="00C645FF">
            <w:pPr>
              <w:rPr>
                <w:rFonts w:ascii="Arial" w:hAnsi="Arial" w:cs="Arial"/>
                <w:b/>
              </w:rPr>
            </w:pPr>
          </w:p>
          <w:p w14:paraId="09182749" w14:textId="77777777" w:rsidR="00F42A44" w:rsidRPr="00A67482" w:rsidRDefault="00F42A44" w:rsidP="00C645FF">
            <w:pPr>
              <w:rPr>
                <w:rFonts w:ascii="Arial" w:hAnsi="Arial" w:cs="Arial"/>
                <w:b/>
              </w:rPr>
            </w:pPr>
            <w:r w:rsidRPr="00A67482">
              <w:rPr>
                <w:rFonts w:ascii="Arial" w:hAnsi="Arial" w:cs="Arial"/>
                <w:b/>
              </w:rPr>
              <w:t>Evidencias  de Producto:</w:t>
            </w:r>
          </w:p>
        </w:tc>
        <w:tc>
          <w:tcPr>
            <w:tcW w:w="2830" w:type="dxa"/>
          </w:tcPr>
          <w:p w14:paraId="7EA7DC8E" w14:textId="77777777" w:rsidR="00F42A44" w:rsidRPr="00A67482" w:rsidRDefault="00F42A44" w:rsidP="00C645FF">
            <w:pPr>
              <w:rPr>
                <w:rFonts w:ascii="Arial" w:hAnsi="Arial" w:cs="Arial"/>
              </w:rPr>
            </w:pPr>
            <w:r w:rsidRPr="00A67482">
              <w:rPr>
                <w:rFonts w:ascii="Arial" w:hAnsi="Arial" w:cs="Arial"/>
              </w:rPr>
              <w:t>Desarrolla habilidades para elaborar textos argumentativos cuidando la forma y contenido.</w:t>
            </w:r>
          </w:p>
          <w:p w14:paraId="08C526E7" w14:textId="77777777" w:rsidR="00F42A44" w:rsidRPr="00A67482" w:rsidRDefault="00F42A44" w:rsidP="00C645FF">
            <w:pPr>
              <w:rPr>
                <w:rFonts w:ascii="Arial" w:hAnsi="Arial" w:cs="Arial"/>
              </w:rPr>
            </w:pPr>
            <w:r w:rsidRPr="00A67482">
              <w:rPr>
                <w:rFonts w:ascii="Arial" w:hAnsi="Arial" w:cs="Arial"/>
              </w:rPr>
              <w:t xml:space="preserve">Realiza el ejercicio de conectores en la plataforma establecida, elabora el texto argumentativo bajo criterios establecidos </w:t>
            </w:r>
          </w:p>
          <w:p w14:paraId="0E723461" w14:textId="77777777" w:rsidR="00F42A44" w:rsidRPr="00A67482" w:rsidRDefault="00F42A44" w:rsidP="00C645FF">
            <w:pPr>
              <w:rPr>
                <w:rFonts w:ascii="Arial" w:hAnsi="Arial" w:cs="Arial"/>
                <w:b/>
              </w:rPr>
            </w:pPr>
            <w:r w:rsidRPr="00A67482">
              <w:rPr>
                <w:rFonts w:ascii="Arial" w:hAnsi="Arial" w:cs="Arial"/>
              </w:rPr>
              <w:t>Envía la guía debidamente desarrollada a la plataforma de formación, bajo los criterios de pertinencia, calidad y autenticidad.</w:t>
            </w:r>
          </w:p>
        </w:tc>
        <w:tc>
          <w:tcPr>
            <w:tcW w:w="3260" w:type="dxa"/>
          </w:tcPr>
          <w:p w14:paraId="4E501327" w14:textId="77777777" w:rsidR="00F42A44" w:rsidRPr="00A67482" w:rsidRDefault="00F42A44" w:rsidP="00C645FF">
            <w:pPr>
              <w:rPr>
                <w:rFonts w:ascii="Arial" w:hAnsi="Arial" w:cs="Arial"/>
              </w:rPr>
            </w:pPr>
            <w:r w:rsidRPr="00A67482">
              <w:rPr>
                <w:rFonts w:ascii="Arial" w:hAnsi="Arial" w:cs="Arial"/>
              </w:rPr>
              <w:t>Texto argumentativo</w:t>
            </w:r>
          </w:p>
          <w:p w14:paraId="70FB958F" w14:textId="77777777" w:rsidR="00F42A44" w:rsidRPr="00A67482" w:rsidRDefault="00F42A44" w:rsidP="00C645FF">
            <w:pPr>
              <w:rPr>
                <w:rFonts w:ascii="Arial" w:hAnsi="Arial" w:cs="Arial"/>
              </w:rPr>
            </w:pPr>
          </w:p>
          <w:p w14:paraId="7EA57958" w14:textId="77777777" w:rsidR="00F42A44" w:rsidRPr="00A67482" w:rsidRDefault="00F42A44" w:rsidP="00C645FF">
            <w:pPr>
              <w:rPr>
                <w:rFonts w:ascii="Arial" w:hAnsi="Arial" w:cs="Arial"/>
              </w:rPr>
            </w:pPr>
          </w:p>
          <w:p w14:paraId="2D2D227A" w14:textId="77777777" w:rsidR="00F42A44" w:rsidRPr="00A67482" w:rsidRDefault="00F42A44" w:rsidP="00C645FF">
            <w:pPr>
              <w:rPr>
                <w:rFonts w:ascii="Arial" w:hAnsi="Arial" w:cs="Arial"/>
              </w:rPr>
            </w:pPr>
          </w:p>
          <w:p w14:paraId="37905F63" w14:textId="77777777" w:rsidR="00F42A44" w:rsidRPr="00A67482" w:rsidRDefault="00F42A44" w:rsidP="00C645FF">
            <w:pPr>
              <w:rPr>
                <w:rFonts w:ascii="Arial" w:hAnsi="Arial" w:cs="Arial"/>
              </w:rPr>
            </w:pPr>
          </w:p>
          <w:p w14:paraId="38A8343A" w14:textId="77777777" w:rsidR="00F42A44" w:rsidRPr="00A67482" w:rsidRDefault="00F42A44" w:rsidP="00C645FF">
            <w:pPr>
              <w:rPr>
                <w:rFonts w:ascii="Arial" w:hAnsi="Arial" w:cs="Arial"/>
              </w:rPr>
            </w:pPr>
            <w:r w:rsidRPr="00A67482">
              <w:rPr>
                <w:rFonts w:ascii="Arial" w:hAnsi="Arial" w:cs="Arial"/>
              </w:rPr>
              <w:t>Listas de chequeo</w:t>
            </w:r>
          </w:p>
        </w:tc>
      </w:tr>
    </w:tbl>
    <w:p w14:paraId="1CC6A6E4" w14:textId="77777777" w:rsidR="00F42A44" w:rsidRPr="00A67482" w:rsidRDefault="00F42A44" w:rsidP="00F42A44">
      <w:pPr>
        <w:spacing w:after="0" w:line="240" w:lineRule="auto"/>
        <w:jc w:val="both"/>
        <w:rPr>
          <w:rFonts w:ascii="Arial" w:hAnsi="Arial" w:cs="Arial"/>
          <w:b/>
          <w:color w:val="000000" w:themeColor="text1"/>
        </w:rPr>
      </w:pPr>
    </w:p>
    <w:p w14:paraId="690836E7" w14:textId="77777777" w:rsidR="00E11CED" w:rsidRDefault="00E11CED" w:rsidP="00F42A44">
      <w:pPr>
        <w:jc w:val="both"/>
        <w:rPr>
          <w:rFonts w:ascii="Arial" w:hAnsi="Arial" w:cs="Arial"/>
          <w:b/>
        </w:rPr>
      </w:pPr>
    </w:p>
    <w:p w14:paraId="0BFD3CF1" w14:textId="77777777" w:rsidR="00F42A44" w:rsidRPr="00A67482" w:rsidRDefault="00F42A44" w:rsidP="00F42A44">
      <w:pPr>
        <w:jc w:val="both"/>
        <w:rPr>
          <w:rFonts w:ascii="Arial" w:hAnsi="Arial" w:cs="Arial"/>
          <w:b/>
        </w:rPr>
      </w:pPr>
      <w:r w:rsidRPr="00A67482">
        <w:rPr>
          <w:rFonts w:ascii="Arial" w:hAnsi="Arial" w:cs="Arial"/>
          <w:b/>
        </w:rPr>
        <w:lastRenderedPageBreak/>
        <w:t>5. GLOSARIO DE TÉRMINOS</w:t>
      </w:r>
    </w:p>
    <w:p w14:paraId="3B09C80A" w14:textId="7B2F1F1F" w:rsidR="00376519" w:rsidRPr="00E11CED" w:rsidRDefault="00F42A44" w:rsidP="00F42A44">
      <w:pPr>
        <w:jc w:val="both"/>
        <w:rPr>
          <w:rFonts w:ascii="Arial" w:hAnsi="Arial" w:cs="Arial"/>
          <w:color w:val="222222"/>
          <w:shd w:val="clear" w:color="auto" w:fill="FFFFFF"/>
        </w:rPr>
      </w:pPr>
      <w:r w:rsidRPr="00A67482">
        <w:rPr>
          <w:rFonts w:ascii="Arial" w:hAnsi="Arial" w:cs="Arial"/>
          <w:b/>
        </w:rPr>
        <w:t>Acentuación:</w:t>
      </w:r>
      <w:r w:rsidRPr="00A67482">
        <w:rPr>
          <w:rFonts w:ascii="Arial" w:hAnsi="Arial" w:cs="Arial"/>
        </w:rPr>
        <w:t xml:space="preserve"> Consiste en la </w:t>
      </w:r>
      <w:r w:rsidRPr="00A67482">
        <w:rPr>
          <w:rFonts w:ascii="Arial" w:hAnsi="Arial" w:cs="Arial"/>
          <w:color w:val="222222"/>
          <w:shd w:val="clear" w:color="auto" w:fill="FFFFFF"/>
        </w:rPr>
        <w:t>colocación del </w:t>
      </w:r>
      <w:r w:rsidRPr="00A67482">
        <w:rPr>
          <w:rFonts w:ascii="Arial" w:hAnsi="Arial" w:cs="Arial"/>
          <w:bCs/>
          <w:color w:val="222222"/>
          <w:shd w:val="clear" w:color="auto" w:fill="FFFFFF"/>
        </w:rPr>
        <w:t>acento</w:t>
      </w:r>
      <w:r w:rsidRPr="00A67482">
        <w:rPr>
          <w:rFonts w:ascii="Arial" w:hAnsi="Arial" w:cs="Arial"/>
          <w:color w:val="222222"/>
          <w:shd w:val="clear" w:color="auto" w:fill="FFFFFF"/>
        </w:rPr>
        <w:t> ortográfico en la vocal que corresponda o el realce de una sílaba, que nos lleva a pronunciarla con un mayor énfasis de una palabra en relación al resto de las que la acompañan un párrafo. Constituye una de las acciones más importantes que se haya dentro de un texto par</w:t>
      </w:r>
      <w:r w:rsidR="00376519">
        <w:rPr>
          <w:rFonts w:ascii="Arial" w:hAnsi="Arial" w:cs="Arial"/>
          <w:color w:val="222222"/>
          <w:shd w:val="clear" w:color="auto" w:fill="FFFFFF"/>
        </w:rPr>
        <w:t>a su correcta comprensión.</w:t>
      </w:r>
    </w:p>
    <w:p w14:paraId="5E93BFD7" w14:textId="77777777" w:rsidR="00F42A44" w:rsidRPr="00A67482" w:rsidRDefault="00F42A44" w:rsidP="00F42A44">
      <w:pPr>
        <w:jc w:val="both"/>
        <w:rPr>
          <w:rFonts w:ascii="Arial" w:hAnsi="Arial" w:cs="Arial"/>
        </w:rPr>
      </w:pPr>
      <w:r w:rsidRPr="00A67482">
        <w:rPr>
          <w:rFonts w:ascii="Arial" w:hAnsi="Arial" w:cs="Arial"/>
          <w:b/>
          <w:highlight w:val="white"/>
        </w:rPr>
        <w:t xml:space="preserve">Argumentación: </w:t>
      </w:r>
      <w:r w:rsidRPr="00A67482">
        <w:rPr>
          <w:rFonts w:ascii="Arial" w:hAnsi="Arial" w:cs="Arial"/>
          <w:highlight w:val="white"/>
        </w:rPr>
        <w:t>Se refiere a la exposición de razones que justifiquen algo, por ejemplo una idea, un hecho, una conducta, etc. La argumentación para ser válida y creíble debe realizarse en base a pruebas y razonamientos fundamentados en la observaci</w:t>
      </w:r>
      <w:r w:rsidRPr="00A67482">
        <w:rPr>
          <w:rFonts w:ascii="Arial" w:hAnsi="Arial" w:cs="Arial"/>
        </w:rPr>
        <w:t>ón, medición y análisis de datos (investigación).</w:t>
      </w:r>
    </w:p>
    <w:p w14:paraId="65339623" w14:textId="77777777" w:rsidR="00F42A44" w:rsidRPr="00A67482" w:rsidRDefault="00F42A44" w:rsidP="00F42A44">
      <w:pPr>
        <w:jc w:val="both"/>
        <w:rPr>
          <w:rFonts w:ascii="Arial" w:hAnsi="Arial" w:cs="Arial"/>
        </w:rPr>
      </w:pPr>
      <w:r w:rsidRPr="00A67482">
        <w:rPr>
          <w:rFonts w:ascii="Arial" w:hAnsi="Arial" w:cs="Arial"/>
          <w:b/>
        </w:rPr>
        <w:t xml:space="preserve">Coherencia: </w:t>
      </w:r>
      <w:r w:rsidRPr="00A67482">
        <w:rPr>
          <w:rFonts w:ascii="Arial" w:hAnsi="Arial" w:cs="Arial"/>
        </w:rPr>
        <w:t>Propiedad textual por la cual los enunciados que forman un texto se refieren a la misma realidad.</w:t>
      </w:r>
    </w:p>
    <w:p w14:paraId="0713A04C" w14:textId="77777777" w:rsidR="00F42A44" w:rsidRPr="00A67482" w:rsidRDefault="00F42A44" w:rsidP="00F42A44">
      <w:pPr>
        <w:rPr>
          <w:rFonts w:ascii="Arial" w:hAnsi="Arial" w:cs="Arial"/>
        </w:rPr>
      </w:pPr>
      <w:r w:rsidRPr="00A67482">
        <w:rPr>
          <w:rFonts w:ascii="Arial" w:hAnsi="Arial" w:cs="Arial"/>
          <w:b/>
        </w:rPr>
        <w:t xml:space="preserve">Cohesión: </w:t>
      </w:r>
      <w:r w:rsidRPr="00A67482">
        <w:rPr>
          <w:rFonts w:ascii="Arial" w:hAnsi="Arial" w:cs="Arial"/>
        </w:rPr>
        <w:t>Propiedad por la cual los enunciados de un texto se relacionan correctamente desde un punto de vista léxico y gramatical.</w:t>
      </w:r>
    </w:p>
    <w:p w14:paraId="16F94673" w14:textId="77777777" w:rsidR="00F42A44" w:rsidRPr="00A67482" w:rsidRDefault="00F42A44" w:rsidP="00F42A44">
      <w:pPr>
        <w:jc w:val="both"/>
        <w:rPr>
          <w:rFonts w:ascii="Arial" w:hAnsi="Arial" w:cs="Arial"/>
        </w:rPr>
      </w:pPr>
      <w:r w:rsidRPr="00A67482">
        <w:rPr>
          <w:rFonts w:ascii="Arial" w:hAnsi="Arial" w:cs="Arial"/>
          <w:b/>
        </w:rPr>
        <w:t xml:space="preserve">Creatividad: </w:t>
      </w:r>
      <w:r w:rsidRPr="00A67482">
        <w:rPr>
          <w:rFonts w:ascii="Arial" w:hAnsi="Arial" w:cs="Arial"/>
        </w:rPr>
        <w:t xml:space="preserve">Es el proceso de presentar un problema a la mente con claridad (ya sea imaginándolo, visualizándolo, suponiéndolo, meditando, contemplando, etc.) y luego originar o inventar una idea, concepto, noción o esquema según líneas nuevas o no convencionales. Supone estudio y reflexión más que acción. </w:t>
      </w:r>
    </w:p>
    <w:p w14:paraId="74105E26" w14:textId="77777777" w:rsidR="00F42A44" w:rsidRPr="00A67482" w:rsidRDefault="00F42A44" w:rsidP="00F42A44">
      <w:pPr>
        <w:jc w:val="both"/>
        <w:rPr>
          <w:rFonts w:ascii="Arial" w:hAnsi="Arial" w:cs="Arial"/>
        </w:rPr>
      </w:pPr>
      <w:r w:rsidRPr="00A67482">
        <w:rPr>
          <w:rFonts w:ascii="Arial" w:hAnsi="Arial" w:cs="Arial"/>
          <w:b/>
        </w:rPr>
        <w:t xml:space="preserve">Escritura: </w:t>
      </w:r>
      <w:r w:rsidRPr="00A67482">
        <w:rPr>
          <w:rFonts w:ascii="Arial" w:hAnsi="Arial" w:cs="Arial"/>
          <w:highlight w:val="white"/>
        </w:rPr>
        <w:t>Consiste en plasmar pensamientos en papel u otro soporte material, a través de la utilización de </w:t>
      </w:r>
      <w:r w:rsidRPr="00A67482">
        <w:rPr>
          <w:rFonts w:ascii="Arial" w:hAnsi="Arial" w:cs="Arial"/>
        </w:rPr>
        <w:t>signos</w:t>
      </w:r>
      <w:r w:rsidRPr="00A67482">
        <w:rPr>
          <w:rFonts w:ascii="Arial" w:hAnsi="Arial" w:cs="Arial"/>
          <w:highlight w:val="white"/>
        </w:rPr>
        <w:t>, por lo general, </w:t>
      </w:r>
      <w:r w:rsidRPr="00A67482">
        <w:rPr>
          <w:rFonts w:ascii="Arial" w:hAnsi="Arial" w:cs="Arial"/>
        </w:rPr>
        <w:t>letras</w:t>
      </w:r>
      <w:r w:rsidRPr="00A67482">
        <w:rPr>
          <w:rFonts w:ascii="Arial" w:hAnsi="Arial" w:cs="Arial"/>
          <w:highlight w:val="white"/>
        </w:rPr>
        <w:t> que forman palabras, aplicando</w:t>
      </w:r>
      <w:r w:rsidRPr="00A67482">
        <w:rPr>
          <w:rFonts w:ascii="Arial" w:hAnsi="Arial" w:cs="Arial"/>
        </w:rPr>
        <w:t xml:space="preserve"> herramientas para </w:t>
      </w:r>
      <w:proofErr w:type="spellStart"/>
      <w:r w:rsidRPr="00A67482">
        <w:rPr>
          <w:rFonts w:ascii="Arial" w:hAnsi="Arial" w:cs="Arial"/>
        </w:rPr>
        <w:t>faciliar</w:t>
      </w:r>
      <w:proofErr w:type="spellEnd"/>
      <w:r w:rsidRPr="00A67482">
        <w:rPr>
          <w:rFonts w:ascii="Arial" w:hAnsi="Arial" w:cs="Arial"/>
        </w:rPr>
        <w:t xml:space="preserve"> al trasmisión del mensaje, que tendrá unas consecuencias sobre el receptor.</w:t>
      </w:r>
    </w:p>
    <w:p w14:paraId="32F8D6BC" w14:textId="77777777" w:rsidR="00F42A44" w:rsidRPr="00A67482" w:rsidRDefault="00F42A44" w:rsidP="00F42A44">
      <w:pPr>
        <w:jc w:val="both"/>
        <w:rPr>
          <w:rFonts w:ascii="Arial" w:hAnsi="Arial" w:cs="Arial"/>
        </w:rPr>
      </w:pPr>
      <w:r w:rsidRPr="00A67482">
        <w:rPr>
          <w:rFonts w:ascii="Arial" w:hAnsi="Arial" w:cs="Arial"/>
          <w:b/>
        </w:rPr>
        <w:t xml:space="preserve">Gramática: </w:t>
      </w:r>
      <w:r w:rsidRPr="00A67482">
        <w:rPr>
          <w:rFonts w:ascii="Arial" w:hAnsi="Arial" w:cs="Arial"/>
          <w:highlight w:val="white"/>
        </w:rPr>
        <w:t>Es el estudio de las reglas y principios de una lengua que rigen la forma de usar y organizar palabras en una oración.</w:t>
      </w:r>
      <w:r w:rsidRPr="00A67482">
        <w:rPr>
          <w:rFonts w:ascii="Arial" w:hAnsi="Arial" w:cs="Arial"/>
          <w:color w:val="333333"/>
          <w:highlight w:val="white"/>
        </w:rPr>
        <w:t> </w:t>
      </w:r>
    </w:p>
    <w:p w14:paraId="0F52B8C0" w14:textId="77777777" w:rsidR="00F42A44" w:rsidRPr="00A67482" w:rsidRDefault="00F42A44" w:rsidP="00F42A44">
      <w:pPr>
        <w:jc w:val="both"/>
        <w:rPr>
          <w:rFonts w:ascii="Arial" w:hAnsi="Arial" w:cs="Arial"/>
        </w:rPr>
      </w:pPr>
      <w:r w:rsidRPr="00A67482">
        <w:rPr>
          <w:rFonts w:ascii="Arial" w:hAnsi="Arial" w:cs="Arial"/>
          <w:b/>
        </w:rPr>
        <w:t xml:space="preserve">Ortografía: </w:t>
      </w:r>
      <w:r w:rsidRPr="00A67482">
        <w:rPr>
          <w:rFonts w:ascii="Arial" w:hAnsi="Arial" w:cs="Arial"/>
          <w:highlight w:val="white"/>
        </w:rPr>
        <w:t>Parte de la gramática encargada de establecer las reglas que regulan el correcto uso de las palabras y de los signos de puntuación en la escritura.</w:t>
      </w:r>
    </w:p>
    <w:p w14:paraId="7386580B" w14:textId="77777777" w:rsidR="00F42A44" w:rsidRPr="00A67482" w:rsidRDefault="00F42A44" w:rsidP="00F42A44">
      <w:pPr>
        <w:jc w:val="both"/>
        <w:rPr>
          <w:rFonts w:ascii="Arial" w:hAnsi="Arial" w:cs="Arial"/>
        </w:rPr>
      </w:pPr>
      <w:r w:rsidRPr="00A67482">
        <w:rPr>
          <w:rFonts w:ascii="Arial" w:hAnsi="Arial" w:cs="Arial"/>
          <w:b/>
          <w:bCs/>
          <w:color w:val="222222"/>
          <w:shd w:val="clear" w:color="auto" w:fill="FFFFFF"/>
        </w:rPr>
        <w:t>Palabras Parónimas:</w:t>
      </w:r>
      <w:r w:rsidRPr="00A67482">
        <w:rPr>
          <w:rFonts w:ascii="Arial" w:hAnsi="Arial" w:cs="Arial"/>
          <w:color w:val="222222"/>
          <w:shd w:val="clear" w:color="auto" w:fill="FFFFFF"/>
        </w:rPr>
        <w:t> Son aquellas que se escriben y se pronuncian de forma parecida, pero cuyos significados son diferentes. Si se asemejan por su etimología, son </w:t>
      </w:r>
      <w:r w:rsidRPr="00A67482">
        <w:rPr>
          <w:rFonts w:ascii="Arial" w:hAnsi="Arial" w:cs="Arial"/>
          <w:bCs/>
          <w:color w:val="222222"/>
          <w:shd w:val="clear" w:color="auto" w:fill="FFFFFF"/>
        </w:rPr>
        <w:t>palabras</w:t>
      </w:r>
      <w:r w:rsidRPr="00A67482">
        <w:rPr>
          <w:rFonts w:ascii="Arial" w:hAnsi="Arial" w:cs="Arial"/>
          <w:color w:val="222222"/>
          <w:shd w:val="clear" w:color="auto" w:fill="FFFFFF"/>
        </w:rPr>
        <w:t> </w:t>
      </w:r>
      <w:r w:rsidRPr="00A67482">
        <w:rPr>
          <w:rFonts w:ascii="Arial" w:hAnsi="Arial" w:cs="Arial"/>
          <w:color w:val="222222"/>
          <w:u w:val="single"/>
          <w:shd w:val="clear" w:color="auto" w:fill="FFFFFF"/>
        </w:rPr>
        <w:t>homónimas</w:t>
      </w:r>
      <w:r w:rsidRPr="00A67482">
        <w:rPr>
          <w:rFonts w:ascii="Arial" w:hAnsi="Arial" w:cs="Arial"/>
          <w:color w:val="222222"/>
          <w:shd w:val="clear" w:color="auto" w:fill="FFFFFF"/>
        </w:rPr>
        <w:t>, si se asemejan por su sonido, </w:t>
      </w:r>
      <w:r w:rsidRPr="00A67482">
        <w:rPr>
          <w:rFonts w:ascii="Arial" w:hAnsi="Arial" w:cs="Arial"/>
          <w:bCs/>
          <w:color w:val="222222"/>
          <w:shd w:val="clear" w:color="auto" w:fill="FFFFFF"/>
        </w:rPr>
        <w:t>palabras</w:t>
      </w:r>
      <w:r w:rsidRPr="00A67482">
        <w:rPr>
          <w:rFonts w:ascii="Arial" w:hAnsi="Arial" w:cs="Arial"/>
          <w:color w:val="222222"/>
          <w:shd w:val="clear" w:color="auto" w:fill="FFFFFF"/>
        </w:rPr>
        <w:t> </w:t>
      </w:r>
      <w:r w:rsidRPr="00A67482">
        <w:rPr>
          <w:rFonts w:ascii="Arial" w:hAnsi="Arial" w:cs="Arial"/>
          <w:color w:val="222222"/>
          <w:u w:val="single"/>
          <w:shd w:val="clear" w:color="auto" w:fill="FFFFFF"/>
        </w:rPr>
        <w:t>homófonas</w:t>
      </w:r>
      <w:r w:rsidRPr="00A67482">
        <w:rPr>
          <w:rFonts w:ascii="Arial" w:hAnsi="Arial" w:cs="Arial"/>
          <w:color w:val="222222"/>
          <w:shd w:val="clear" w:color="auto" w:fill="FFFFFF"/>
        </w:rPr>
        <w:t xml:space="preserve"> y si se asemejan por su escritura, </w:t>
      </w:r>
      <w:r w:rsidRPr="00A67482">
        <w:rPr>
          <w:rFonts w:ascii="Arial" w:hAnsi="Arial" w:cs="Arial"/>
          <w:bCs/>
          <w:color w:val="222222"/>
          <w:shd w:val="clear" w:color="auto" w:fill="FFFFFF"/>
        </w:rPr>
        <w:t>palabras</w:t>
      </w:r>
      <w:r w:rsidRPr="00A67482">
        <w:rPr>
          <w:rFonts w:ascii="Arial" w:hAnsi="Arial" w:cs="Arial"/>
          <w:color w:val="222222"/>
          <w:shd w:val="clear" w:color="auto" w:fill="FFFFFF"/>
        </w:rPr>
        <w:t> </w:t>
      </w:r>
      <w:r w:rsidRPr="00A67482">
        <w:rPr>
          <w:rFonts w:ascii="Arial" w:hAnsi="Arial" w:cs="Arial"/>
          <w:color w:val="222222"/>
          <w:u w:val="single"/>
          <w:shd w:val="clear" w:color="auto" w:fill="FFFFFF"/>
        </w:rPr>
        <w:t>homógrafas</w:t>
      </w:r>
      <w:r w:rsidRPr="00A67482">
        <w:rPr>
          <w:rFonts w:ascii="Arial" w:hAnsi="Arial" w:cs="Arial"/>
          <w:color w:val="222222"/>
          <w:shd w:val="clear" w:color="auto" w:fill="FFFFFF"/>
        </w:rPr>
        <w:t>.</w:t>
      </w:r>
    </w:p>
    <w:p w14:paraId="03EC83FA" w14:textId="77777777" w:rsidR="00F42A44" w:rsidRPr="00A67482" w:rsidRDefault="00F42A44" w:rsidP="00F42A44">
      <w:pPr>
        <w:jc w:val="both"/>
        <w:rPr>
          <w:rFonts w:ascii="Arial" w:hAnsi="Arial" w:cs="Arial"/>
        </w:rPr>
      </w:pPr>
      <w:r w:rsidRPr="00A67482">
        <w:rPr>
          <w:rFonts w:ascii="Arial" w:hAnsi="Arial" w:cs="Arial"/>
          <w:b/>
          <w:highlight w:val="white"/>
        </w:rPr>
        <w:t>Redacción:</w:t>
      </w:r>
      <w:r w:rsidRPr="00A67482">
        <w:rPr>
          <w:rFonts w:ascii="Arial" w:hAnsi="Arial" w:cs="Arial"/>
          <w:highlight w:val="white"/>
        </w:rPr>
        <w:t xml:space="preserve"> Todo aquel elemento escrito que haya sido redactado y realizado por una persona. La redacción puede darse de muchas diferentes maneras y con muchos diferentes estilos dependiendo del tipo de información que se quiera describir, del momento, del espacio, del público y de muchas otras cosas. </w:t>
      </w:r>
    </w:p>
    <w:p w14:paraId="238FC98A" w14:textId="77777777" w:rsidR="00F42A44" w:rsidRDefault="00F42A44" w:rsidP="00F42A44">
      <w:pPr>
        <w:jc w:val="both"/>
        <w:rPr>
          <w:rFonts w:ascii="Arial" w:hAnsi="Arial" w:cs="Arial"/>
          <w:b/>
        </w:rPr>
      </w:pPr>
    </w:p>
    <w:p w14:paraId="08E9EAB3" w14:textId="77777777" w:rsidR="00FA44AD" w:rsidRDefault="00FA44AD" w:rsidP="00F42A44">
      <w:pPr>
        <w:jc w:val="both"/>
        <w:rPr>
          <w:rFonts w:ascii="Arial" w:hAnsi="Arial" w:cs="Arial"/>
          <w:b/>
        </w:rPr>
      </w:pPr>
    </w:p>
    <w:p w14:paraId="10DD9611" w14:textId="77777777" w:rsidR="00FA44AD" w:rsidRDefault="00FA44AD" w:rsidP="00F42A44">
      <w:pPr>
        <w:jc w:val="both"/>
        <w:rPr>
          <w:rFonts w:ascii="Arial" w:hAnsi="Arial" w:cs="Arial"/>
          <w:b/>
        </w:rPr>
      </w:pPr>
    </w:p>
    <w:p w14:paraId="1FD2D721" w14:textId="77777777" w:rsidR="00FA44AD" w:rsidRPr="00A67482" w:rsidRDefault="00FA44AD" w:rsidP="00F42A44">
      <w:pPr>
        <w:jc w:val="both"/>
        <w:rPr>
          <w:rFonts w:ascii="Arial" w:hAnsi="Arial" w:cs="Arial"/>
          <w:b/>
        </w:rPr>
      </w:pPr>
    </w:p>
    <w:p w14:paraId="5E33840E" w14:textId="77777777" w:rsidR="00F42A44" w:rsidRPr="00A67482" w:rsidRDefault="00F42A44" w:rsidP="00F42A44">
      <w:pPr>
        <w:jc w:val="both"/>
        <w:rPr>
          <w:rFonts w:ascii="Arial" w:hAnsi="Arial" w:cs="Arial"/>
          <w:b/>
        </w:rPr>
      </w:pPr>
      <w:r w:rsidRPr="00A67482">
        <w:rPr>
          <w:rFonts w:ascii="Arial" w:hAnsi="Arial" w:cs="Arial"/>
          <w:b/>
        </w:rPr>
        <w:t>6. REFERENTES BILBIOGRÁFICOS</w:t>
      </w:r>
    </w:p>
    <w:p w14:paraId="795DED84" w14:textId="77777777" w:rsidR="00F42A44" w:rsidRPr="00A67482" w:rsidRDefault="00F42A44" w:rsidP="00F42A44">
      <w:pPr>
        <w:rPr>
          <w:rFonts w:ascii="Arial" w:hAnsi="Arial" w:cs="Arial"/>
        </w:rPr>
      </w:pPr>
      <w:r w:rsidRPr="00A67482">
        <w:rPr>
          <w:rFonts w:ascii="Arial" w:hAnsi="Arial" w:cs="Arial"/>
          <w:b/>
        </w:rPr>
        <w:t>El texto argumentativo.</w:t>
      </w:r>
      <w:r w:rsidRPr="00A67482">
        <w:rPr>
          <w:rFonts w:ascii="Arial" w:hAnsi="Arial" w:cs="Arial"/>
        </w:rPr>
        <w:t xml:space="preserve"> Disponible en línea en: </w:t>
      </w:r>
      <w:hyperlink r:id="rId15" w:history="1">
        <w:r w:rsidRPr="00A67482">
          <w:rPr>
            <w:rStyle w:val="Hipervnculo"/>
            <w:rFonts w:ascii="Arial" w:hAnsi="Arial" w:cs="Arial"/>
            <w:b/>
          </w:rPr>
          <w:t>http://cvc.cervantes.es/ensenanza/biblioteca_ele/diccio_ele/diccionario/txtargumentativo.htm</w:t>
        </w:r>
      </w:hyperlink>
      <w:r w:rsidRPr="00A67482">
        <w:rPr>
          <w:rFonts w:ascii="Arial" w:hAnsi="Arial" w:cs="Arial"/>
          <w:b/>
        </w:rPr>
        <w:t xml:space="preserve"> </w:t>
      </w:r>
      <w:r w:rsidRPr="00A67482">
        <w:rPr>
          <w:rFonts w:ascii="Arial" w:hAnsi="Arial" w:cs="Arial"/>
        </w:rPr>
        <w:t>Recuperado en junio de 2017</w:t>
      </w:r>
    </w:p>
    <w:p w14:paraId="236DD864" w14:textId="77777777" w:rsidR="00F42A44" w:rsidRPr="00A67482" w:rsidRDefault="00F42A44" w:rsidP="00F42A44">
      <w:pPr>
        <w:tabs>
          <w:tab w:val="left" w:pos="990"/>
        </w:tabs>
        <w:rPr>
          <w:rFonts w:ascii="Arial" w:hAnsi="Arial" w:cs="Arial"/>
        </w:rPr>
      </w:pPr>
      <w:proofErr w:type="spellStart"/>
      <w:r w:rsidRPr="00A67482">
        <w:rPr>
          <w:rFonts w:ascii="Arial" w:hAnsi="Arial" w:cs="Arial"/>
          <w:b/>
        </w:rPr>
        <w:t>Marimón</w:t>
      </w:r>
      <w:proofErr w:type="spellEnd"/>
      <w:r w:rsidRPr="00A67482">
        <w:rPr>
          <w:rFonts w:ascii="Arial" w:hAnsi="Arial" w:cs="Arial"/>
          <w:b/>
        </w:rPr>
        <w:t>, C. (2006).</w:t>
      </w:r>
      <w:r w:rsidRPr="00A67482">
        <w:rPr>
          <w:rFonts w:ascii="Arial" w:hAnsi="Arial" w:cs="Arial"/>
        </w:rPr>
        <w:t xml:space="preserve"> El texto argumentativo. Biblioteca de Recursos Electrónicos de Humanidades E-EXCELENCE para red de comunicaciones Internet. </w:t>
      </w:r>
      <w:proofErr w:type="spellStart"/>
      <w:r w:rsidRPr="00A67482">
        <w:rPr>
          <w:rFonts w:ascii="Arial" w:hAnsi="Arial" w:cs="Arial"/>
        </w:rPr>
        <w:t>Liceus</w:t>
      </w:r>
      <w:proofErr w:type="spellEnd"/>
      <w:r w:rsidRPr="00A67482">
        <w:rPr>
          <w:rFonts w:ascii="Arial" w:hAnsi="Arial" w:cs="Arial"/>
        </w:rPr>
        <w:t xml:space="preserve">, Servicios de Gestión y Comunicación S.L. Madrid, España. Disponible en línea en: </w:t>
      </w:r>
      <w:hyperlink r:id="rId16" w:anchor="v=onepage&amp;q=el%20texto%20argumentativo%20es&amp;f=false" w:history="1">
        <w:r w:rsidRPr="00A67482">
          <w:rPr>
            <w:rStyle w:val="Hipervnculo"/>
            <w:rFonts w:ascii="Arial" w:hAnsi="Arial" w:cs="Arial"/>
          </w:rPr>
          <w:t>https://books.google.com.co/books?id=4uhRWqNzZXEC&amp;printsec=frontcover&amp;dq=el+texto+argumentativo+es&amp;hl=es&amp;sa=X&amp;redir_esc=y#v=onepage&amp;q=el%20texto%20argumentativo%20es&amp;f=false</w:t>
        </w:r>
      </w:hyperlink>
    </w:p>
    <w:p w14:paraId="48133C7C" w14:textId="77777777" w:rsidR="00F42A44" w:rsidRPr="00A67482" w:rsidRDefault="00F42A44" w:rsidP="00F42A44">
      <w:pPr>
        <w:tabs>
          <w:tab w:val="left" w:pos="990"/>
        </w:tabs>
        <w:rPr>
          <w:rFonts w:ascii="Arial" w:hAnsi="Arial" w:cs="Arial"/>
        </w:rPr>
      </w:pPr>
      <w:r w:rsidRPr="00A67482">
        <w:rPr>
          <w:rFonts w:ascii="Arial" w:hAnsi="Arial" w:cs="Arial"/>
          <w:b/>
        </w:rPr>
        <w:t>Camps, A. et al (</w:t>
      </w:r>
      <w:proofErr w:type="spellStart"/>
      <w:r w:rsidRPr="00A67482">
        <w:rPr>
          <w:rFonts w:ascii="Arial" w:hAnsi="Arial" w:cs="Arial"/>
          <w:b/>
        </w:rPr>
        <w:t>Comp</w:t>
      </w:r>
      <w:proofErr w:type="spellEnd"/>
      <w:r w:rsidRPr="00A67482">
        <w:rPr>
          <w:rFonts w:ascii="Arial" w:hAnsi="Arial" w:cs="Arial"/>
          <w:b/>
        </w:rPr>
        <w:t>). (2003).</w:t>
      </w:r>
      <w:r w:rsidRPr="00A67482">
        <w:rPr>
          <w:rFonts w:ascii="Arial" w:hAnsi="Arial" w:cs="Arial"/>
        </w:rPr>
        <w:t xml:space="preserve"> Secuencias didácticas para aprender a escribir. Editorial GRAO. Barcelona,  España. Disponible en línea en: </w:t>
      </w:r>
      <w:hyperlink r:id="rId17" w:anchor="v=onepage&amp;q&amp;f=false" w:history="1">
        <w:r w:rsidRPr="00A67482">
          <w:rPr>
            <w:rStyle w:val="Hipervnculo"/>
            <w:rFonts w:ascii="Arial" w:hAnsi="Arial" w:cs="Arial"/>
          </w:rPr>
          <w:t>https://books.google.com.co/books?id=gL6eKtTdxjsC&amp;pg=PA98&amp;dq=el+texto+argumentativo&amp;hl=es&amp;sa=X&amp;redir_esc=y#v=onepage&amp;q&amp;f=false</w:t>
        </w:r>
      </w:hyperlink>
    </w:p>
    <w:p w14:paraId="250437D1" w14:textId="77777777" w:rsidR="00F42A44" w:rsidRPr="00A67482" w:rsidRDefault="00F42A44" w:rsidP="00F42A44">
      <w:pPr>
        <w:tabs>
          <w:tab w:val="left" w:pos="990"/>
        </w:tabs>
        <w:rPr>
          <w:rFonts w:ascii="Arial" w:hAnsi="Arial" w:cs="Arial"/>
        </w:rPr>
      </w:pPr>
      <w:r w:rsidRPr="00A67482">
        <w:rPr>
          <w:rFonts w:ascii="Arial" w:hAnsi="Arial" w:cs="Arial"/>
          <w:b/>
        </w:rPr>
        <w:t>El texto argumentativo</w:t>
      </w:r>
      <w:r w:rsidRPr="00A67482">
        <w:rPr>
          <w:rFonts w:ascii="Arial" w:hAnsi="Arial" w:cs="Arial"/>
        </w:rPr>
        <w:t xml:space="preserve">. Descripción del texto argumentativo y consideraciones didácticas. Disponible en línea en: </w:t>
      </w:r>
      <w:hyperlink r:id="rId18" w:history="1">
        <w:r w:rsidRPr="00A67482">
          <w:rPr>
            <w:rStyle w:val="Hipervnculo"/>
            <w:rFonts w:ascii="Arial" w:hAnsi="Arial" w:cs="Arial"/>
          </w:rPr>
          <w:t>http://formacion-docente.idoneos.com/didactica_de_la_lengua/tipos_de_textos/texto_argumentativo/</w:t>
        </w:r>
      </w:hyperlink>
      <w:r w:rsidRPr="00A67482">
        <w:rPr>
          <w:rFonts w:ascii="Arial" w:hAnsi="Arial" w:cs="Arial"/>
        </w:rPr>
        <w:t xml:space="preserve"> Recuperado en junio de 2017. </w:t>
      </w:r>
    </w:p>
    <w:p w14:paraId="2DDE0D71" w14:textId="77777777" w:rsidR="00F42A44" w:rsidRPr="00A67482" w:rsidRDefault="00F42A44" w:rsidP="00F42A44">
      <w:pPr>
        <w:rPr>
          <w:rFonts w:ascii="Arial" w:hAnsi="Arial" w:cs="Arial"/>
        </w:rPr>
      </w:pPr>
      <w:r w:rsidRPr="00A67482">
        <w:rPr>
          <w:rFonts w:ascii="Arial" w:hAnsi="Arial" w:cs="Arial"/>
          <w:b/>
        </w:rPr>
        <w:t>Acentuación</w:t>
      </w:r>
      <w:r w:rsidRPr="00A67482">
        <w:rPr>
          <w:rFonts w:ascii="Arial" w:hAnsi="Arial" w:cs="Arial"/>
        </w:rPr>
        <w:t xml:space="preserve">. Disponible en línea en: </w:t>
      </w:r>
      <w:hyperlink r:id="rId19" w:history="1">
        <w:r w:rsidRPr="00A67482">
          <w:rPr>
            <w:rStyle w:val="Hipervnculo"/>
            <w:rFonts w:ascii="Arial" w:hAnsi="Arial" w:cs="Arial"/>
          </w:rPr>
          <w:t>https://es.scribd.com/doc/40270882/Acentuacion</w:t>
        </w:r>
      </w:hyperlink>
      <w:r w:rsidRPr="00A67482">
        <w:rPr>
          <w:rFonts w:ascii="Arial" w:hAnsi="Arial" w:cs="Arial"/>
        </w:rPr>
        <w:t xml:space="preserve"> Recuperado en junio de 2017. </w:t>
      </w:r>
    </w:p>
    <w:p w14:paraId="3AB66A96" w14:textId="77777777" w:rsidR="00F42A44" w:rsidRPr="00A67482" w:rsidRDefault="00F42A44" w:rsidP="00F42A44">
      <w:pPr>
        <w:jc w:val="both"/>
        <w:rPr>
          <w:rFonts w:ascii="Arial" w:hAnsi="Arial" w:cs="Arial"/>
          <w:b/>
        </w:rPr>
      </w:pPr>
    </w:p>
    <w:p w14:paraId="0323E1B9" w14:textId="77777777" w:rsidR="00F42A44" w:rsidRPr="00A67482" w:rsidRDefault="00F42A44" w:rsidP="00F42A44">
      <w:pPr>
        <w:jc w:val="both"/>
        <w:rPr>
          <w:rFonts w:ascii="Arial" w:hAnsi="Arial" w:cs="Arial"/>
          <w:b/>
        </w:rPr>
      </w:pPr>
      <w:r w:rsidRPr="00A67482">
        <w:rPr>
          <w:rFonts w:ascii="Arial" w:hAnsi="Arial" w:cs="Arial"/>
          <w:b/>
        </w:rPr>
        <w:t>7. CONTROL DEL DOCUMENTO</w:t>
      </w:r>
    </w:p>
    <w:p w14:paraId="129738E5" w14:textId="77777777" w:rsidR="00F42A44" w:rsidRPr="00A67482" w:rsidRDefault="00F42A44" w:rsidP="00F42A44">
      <w:pPr>
        <w:jc w:val="both"/>
        <w:rPr>
          <w:rFonts w:ascii="Arial" w:hAnsi="Arial"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42A44" w:rsidRPr="00A67482" w14:paraId="5345A39F" w14:textId="77777777" w:rsidTr="00C645FF">
        <w:tc>
          <w:tcPr>
            <w:tcW w:w="1242" w:type="dxa"/>
            <w:tcBorders>
              <w:top w:val="nil"/>
              <w:left w:val="nil"/>
            </w:tcBorders>
          </w:tcPr>
          <w:p w14:paraId="4E6E75FF" w14:textId="77777777" w:rsidR="00F42A44" w:rsidRPr="00A67482" w:rsidRDefault="00F42A44" w:rsidP="00C645FF">
            <w:pPr>
              <w:jc w:val="both"/>
              <w:rPr>
                <w:rFonts w:ascii="Arial" w:hAnsi="Arial" w:cs="Arial"/>
                <w:b/>
              </w:rPr>
            </w:pPr>
          </w:p>
        </w:tc>
        <w:tc>
          <w:tcPr>
            <w:tcW w:w="2694" w:type="dxa"/>
          </w:tcPr>
          <w:p w14:paraId="7EB18915" w14:textId="77777777" w:rsidR="00F42A44" w:rsidRPr="00A67482" w:rsidRDefault="00F42A44" w:rsidP="00C645FF">
            <w:pPr>
              <w:jc w:val="both"/>
              <w:rPr>
                <w:rFonts w:ascii="Arial" w:hAnsi="Arial" w:cs="Arial"/>
                <w:b/>
              </w:rPr>
            </w:pPr>
            <w:r w:rsidRPr="00A67482">
              <w:rPr>
                <w:rFonts w:ascii="Arial" w:hAnsi="Arial" w:cs="Arial"/>
                <w:b/>
              </w:rPr>
              <w:t>Nombre</w:t>
            </w:r>
          </w:p>
        </w:tc>
        <w:tc>
          <w:tcPr>
            <w:tcW w:w="1559" w:type="dxa"/>
          </w:tcPr>
          <w:p w14:paraId="7BE4D579" w14:textId="77777777" w:rsidR="00F42A44" w:rsidRPr="00A67482" w:rsidRDefault="00F42A44" w:rsidP="00C645FF">
            <w:pPr>
              <w:jc w:val="both"/>
              <w:rPr>
                <w:rFonts w:ascii="Arial" w:hAnsi="Arial" w:cs="Arial"/>
                <w:b/>
              </w:rPr>
            </w:pPr>
            <w:r w:rsidRPr="00A67482">
              <w:rPr>
                <w:rFonts w:ascii="Arial" w:hAnsi="Arial" w:cs="Arial"/>
                <w:b/>
              </w:rPr>
              <w:t>Cargo</w:t>
            </w:r>
          </w:p>
        </w:tc>
        <w:tc>
          <w:tcPr>
            <w:tcW w:w="1701" w:type="dxa"/>
          </w:tcPr>
          <w:p w14:paraId="14DE8410" w14:textId="77777777" w:rsidR="00F42A44" w:rsidRPr="00A67482" w:rsidRDefault="00F42A44" w:rsidP="00C645FF">
            <w:pPr>
              <w:jc w:val="both"/>
              <w:rPr>
                <w:rFonts w:ascii="Arial" w:hAnsi="Arial" w:cs="Arial"/>
                <w:b/>
              </w:rPr>
            </w:pPr>
            <w:r w:rsidRPr="00A67482">
              <w:rPr>
                <w:rFonts w:ascii="Arial" w:hAnsi="Arial" w:cs="Arial"/>
                <w:b/>
              </w:rPr>
              <w:t>Dependencia</w:t>
            </w:r>
          </w:p>
        </w:tc>
        <w:tc>
          <w:tcPr>
            <w:tcW w:w="2551" w:type="dxa"/>
          </w:tcPr>
          <w:p w14:paraId="377D0C17" w14:textId="77777777" w:rsidR="00F42A44" w:rsidRPr="00A67482" w:rsidRDefault="00F42A44" w:rsidP="00C645FF">
            <w:pPr>
              <w:jc w:val="both"/>
              <w:rPr>
                <w:rFonts w:ascii="Arial" w:hAnsi="Arial" w:cs="Arial"/>
                <w:b/>
              </w:rPr>
            </w:pPr>
            <w:r w:rsidRPr="00A67482">
              <w:rPr>
                <w:rFonts w:ascii="Arial" w:hAnsi="Arial" w:cs="Arial"/>
                <w:b/>
              </w:rPr>
              <w:t>Fecha</w:t>
            </w:r>
          </w:p>
        </w:tc>
      </w:tr>
      <w:tr w:rsidR="00F42A44" w:rsidRPr="00A67482" w14:paraId="65D23332" w14:textId="77777777" w:rsidTr="00C645FF">
        <w:tc>
          <w:tcPr>
            <w:tcW w:w="1242" w:type="dxa"/>
          </w:tcPr>
          <w:p w14:paraId="31A2FFBA" w14:textId="77777777" w:rsidR="00F42A44" w:rsidRPr="00A67482" w:rsidRDefault="00F42A44" w:rsidP="00C645FF">
            <w:pPr>
              <w:jc w:val="both"/>
              <w:rPr>
                <w:rFonts w:ascii="Arial" w:hAnsi="Arial" w:cs="Arial"/>
                <w:b/>
              </w:rPr>
            </w:pPr>
            <w:r w:rsidRPr="00A67482">
              <w:rPr>
                <w:rFonts w:ascii="Arial" w:hAnsi="Arial" w:cs="Arial"/>
                <w:b/>
              </w:rPr>
              <w:t>Autor (es)</w:t>
            </w:r>
          </w:p>
        </w:tc>
        <w:tc>
          <w:tcPr>
            <w:tcW w:w="2694" w:type="dxa"/>
          </w:tcPr>
          <w:p w14:paraId="55394ACD" w14:textId="77777777" w:rsidR="00F42A44" w:rsidRPr="00A67482" w:rsidRDefault="00F42A44" w:rsidP="00C645FF">
            <w:pPr>
              <w:jc w:val="both"/>
              <w:rPr>
                <w:rFonts w:ascii="Arial" w:hAnsi="Arial" w:cs="Arial"/>
                <w:b/>
              </w:rPr>
            </w:pPr>
            <w:r w:rsidRPr="00A67482">
              <w:rPr>
                <w:rFonts w:ascii="Arial" w:hAnsi="Arial" w:cs="Arial"/>
                <w:b/>
              </w:rPr>
              <w:t xml:space="preserve">Wilmer Meza  </w:t>
            </w:r>
          </w:p>
          <w:p w14:paraId="11F77836" w14:textId="77777777" w:rsidR="00F42A44" w:rsidRPr="00A67482" w:rsidRDefault="00F42A44" w:rsidP="00C645FF">
            <w:pPr>
              <w:jc w:val="both"/>
              <w:rPr>
                <w:rFonts w:ascii="Arial" w:hAnsi="Arial" w:cs="Arial"/>
                <w:b/>
              </w:rPr>
            </w:pPr>
            <w:r w:rsidRPr="00A67482">
              <w:rPr>
                <w:rFonts w:ascii="Arial" w:hAnsi="Arial" w:cs="Arial"/>
                <w:b/>
              </w:rPr>
              <w:t xml:space="preserve">Jeny </w:t>
            </w:r>
            <w:proofErr w:type="spellStart"/>
            <w:r w:rsidRPr="00A67482">
              <w:rPr>
                <w:rFonts w:ascii="Arial" w:hAnsi="Arial" w:cs="Arial"/>
                <w:b/>
              </w:rPr>
              <w:t>Rátiva</w:t>
            </w:r>
            <w:proofErr w:type="spellEnd"/>
          </w:p>
        </w:tc>
        <w:tc>
          <w:tcPr>
            <w:tcW w:w="1559" w:type="dxa"/>
          </w:tcPr>
          <w:p w14:paraId="5DCB6C02" w14:textId="77777777" w:rsidR="00F42A44" w:rsidRPr="00A67482" w:rsidRDefault="00F42A44" w:rsidP="00C645FF">
            <w:pPr>
              <w:jc w:val="both"/>
              <w:rPr>
                <w:rFonts w:ascii="Arial" w:hAnsi="Arial" w:cs="Arial"/>
                <w:b/>
              </w:rPr>
            </w:pPr>
            <w:r w:rsidRPr="00A67482">
              <w:rPr>
                <w:rFonts w:ascii="Arial" w:hAnsi="Arial" w:cs="Arial"/>
                <w:b/>
              </w:rPr>
              <w:t>Instructores SENA</w:t>
            </w:r>
          </w:p>
        </w:tc>
        <w:tc>
          <w:tcPr>
            <w:tcW w:w="1701" w:type="dxa"/>
          </w:tcPr>
          <w:p w14:paraId="5FFB7200" w14:textId="77777777" w:rsidR="00F42A44" w:rsidRPr="00A67482" w:rsidRDefault="00F42A44" w:rsidP="00C645FF">
            <w:pPr>
              <w:jc w:val="both"/>
              <w:rPr>
                <w:rFonts w:ascii="Arial" w:hAnsi="Arial" w:cs="Arial"/>
                <w:b/>
              </w:rPr>
            </w:pPr>
            <w:r w:rsidRPr="00A67482">
              <w:rPr>
                <w:rFonts w:ascii="Arial" w:hAnsi="Arial" w:cs="Arial"/>
                <w:b/>
              </w:rPr>
              <w:t>CEET</w:t>
            </w:r>
          </w:p>
        </w:tc>
        <w:tc>
          <w:tcPr>
            <w:tcW w:w="2551" w:type="dxa"/>
          </w:tcPr>
          <w:p w14:paraId="4C514BB5" w14:textId="77777777" w:rsidR="00F42A44" w:rsidRPr="00A67482" w:rsidRDefault="00F42A44" w:rsidP="00C645FF">
            <w:pPr>
              <w:jc w:val="both"/>
              <w:rPr>
                <w:rFonts w:ascii="Arial" w:hAnsi="Arial" w:cs="Arial"/>
                <w:b/>
              </w:rPr>
            </w:pPr>
            <w:r w:rsidRPr="00A67482">
              <w:rPr>
                <w:rFonts w:ascii="Arial" w:hAnsi="Arial" w:cs="Arial"/>
                <w:b/>
              </w:rPr>
              <w:t>2016</w:t>
            </w:r>
          </w:p>
        </w:tc>
      </w:tr>
    </w:tbl>
    <w:p w14:paraId="4C02FA34" w14:textId="77777777" w:rsidR="00F42A44" w:rsidRDefault="00F42A44" w:rsidP="00F42A44">
      <w:pPr>
        <w:rPr>
          <w:rFonts w:ascii="Arial" w:hAnsi="Arial" w:cs="Arial"/>
        </w:rPr>
      </w:pPr>
    </w:p>
    <w:p w14:paraId="7693D55E" w14:textId="77777777" w:rsidR="00FA44AD" w:rsidRDefault="00FA44AD" w:rsidP="00F42A44">
      <w:pPr>
        <w:rPr>
          <w:rFonts w:ascii="Arial" w:hAnsi="Arial" w:cs="Arial"/>
        </w:rPr>
      </w:pPr>
    </w:p>
    <w:p w14:paraId="206D62D3" w14:textId="77777777" w:rsidR="00FA44AD" w:rsidRDefault="00FA44AD" w:rsidP="00F42A44">
      <w:pPr>
        <w:rPr>
          <w:rFonts w:ascii="Arial" w:hAnsi="Arial" w:cs="Arial"/>
        </w:rPr>
      </w:pPr>
    </w:p>
    <w:p w14:paraId="1F74ECE1" w14:textId="77777777" w:rsidR="00FA44AD" w:rsidRPr="00A67482" w:rsidRDefault="00FA44AD" w:rsidP="00F42A44">
      <w:pPr>
        <w:rPr>
          <w:rFonts w:ascii="Arial" w:hAnsi="Arial" w:cs="Arial"/>
        </w:rPr>
      </w:pPr>
    </w:p>
    <w:p w14:paraId="29456C17" w14:textId="77777777" w:rsidR="00F42A44" w:rsidRPr="00A67482" w:rsidRDefault="00F42A44" w:rsidP="00F42A44">
      <w:pPr>
        <w:rPr>
          <w:rFonts w:ascii="Arial" w:hAnsi="Arial" w:cs="Arial"/>
          <w:b/>
        </w:rPr>
      </w:pPr>
      <w:r w:rsidRPr="00A67482">
        <w:rPr>
          <w:rFonts w:ascii="Arial" w:hAnsi="Arial" w:cs="Arial"/>
          <w:b/>
        </w:rPr>
        <w:t xml:space="preserve">8. CONTROL DE CAMBIOS </w:t>
      </w:r>
    </w:p>
    <w:p w14:paraId="675087F8" w14:textId="77777777" w:rsidR="00F42A44" w:rsidRPr="00A67482" w:rsidRDefault="00F42A44" w:rsidP="00F42A44">
      <w:pPr>
        <w:rPr>
          <w:rFonts w:ascii="Arial" w:hAnsi="Arial" w:cs="Arial"/>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2"/>
        <w:gridCol w:w="2620"/>
        <w:gridCol w:w="1545"/>
        <w:gridCol w:w="1586"/>
        <w:gridCol w:w="852"/>
        <w:gridCol w:w="1922"/>
      </w:tblGrid>
      <w:tr w:rsidR="00F42A44" w:rsidRPr="00A67482" w14:paraId="6763C0BC" w14:textId="77777777" w:rsidTr="00C645FF">
        <w:tc>
          <w:tcPr>
            <w:tcW w:w="1242" w:type="dxa"/>
            <w:tcBorders>
              <w:top w:val="nil"/>
              <w:left w:val="nil"/>
            </w:tcBorders>
          </w:tcPr>
          <w:p w14:paraId="177D183A" w14:textId="77777777" w:rsidR="00F42A44" w:rsidRPr="00A67482" w:rsidRDefault="00F42A44" w:rsidP="00C645FF">
            <w:pPr>
              <w:jc w:val="both"/>
              <w:rPr>
                <w:rFonts w:ascii="Arial" w:hAnsi="Arial" w:cs="Arial"/>
                <w:b/>
              </w:rPr>
            </w:pPr>
          </w:p>
        </w:tc>
        <w:tc>
          <w:tcPr>
            <w:tcW w:w="2694" w:type="dxa"/>
          </w:tcPr>
          <w:p w14:paraId="35172876" w14:textId="77777777" w:rsidR="00F42A44" w:rsidRPr="00A67482" w:rsidRDefault="00F42A44" w:rsidP="00C645FF">
            <w:pPr>
              <w:jc w:val="both"/>
              <w:rPr>
                <w:rFonts w:ascii="Arial" w:hAnsi="Arial" w:cs="Arial"/>
                <w:b/>
              </w:rPr>
            </w:pPr>
            <w:r w:rsidRPr="00A67482">
              <w:rPr>
                <w:rFonts w:ascii="Arial" w:hAnsi="Arial" w:cs="Arial"/>
                <w:b/>
              </w:rPr>
              <w:t>Nombre</w:t>
            </w:r>
          </w:p>
        </w:tc>
        <w:tc>
          <w:tcPr>
            <w:tcW w:w="1559" w:type="dxa"/>
          </w:tcPr>
          <w:p w14:paraId="547803F8" w14:textId="77777777" w:rsidR="00F42A44" w:rsidRPr="00A67482" w:rsidRDefault="00F42A44" w:rsidP="00C645FF">
            <w:pPr>
              <w:jc w:val="both"/>
              <w:rPr>
                <w:rFonts w:ascii="Arial" w:hAnsi="Arial" w:cs="Arial"/>
                <w:b/>
              </w:rPr>
            </w:pPr>
            <w:r w:rsidRPr="00A67482">
              <w:rPr>
                <w:rFonts w:ascii="Arial" w:hAnsi="Arial" w:cs="Arial"/>
                <w:b/>
              </w:rPr>
              <w:t>Cargo</w:t>
            </w:r>
          </w:p>
        </w:tc>
        <w:tc>
          <w:tcPr>
            <w:tcW w:w="1559" w:type="dxa"/>
          </w:tcPr>
          <w:p w14:paraId="1B3D176A" w14:textId="77777777" w:rsidR="00F42A44" w:rsidRPr="00A67482" w:rsidRDefault="00F42A44" w:rsidP="00C645FF">
            <w:pPr>
              <w:jc w:val="both"/>
              <w:rPr>
                <w:rFonts w:ascii="Arial" w:hAnsi="Arial" w:cs="Arial"/>
                <w:b/>
              </w:rPr>
            </w:pPr>
            <w:r w:rsidRPr="00A67482">
              <w:rPr>
                <w:rFonts w:ascii="Arial" w:hAnsi="Arial" w:cs="Arial"/>
                <w:b/>
              </w:rPr>
              <w:t>Dependencia</w:t>
            </w:r>
          </w:p>
        </w:tc>
        <w:tc>
          <w:tcPr>
            <w:tcW w:w="747" w:type="dxa"/>
          </w:tcPr>
          <w:p w14:paraId="11B7FA94" w14:textId="77777777" w:rsidR="00F42A44" w:rsidRPr="00A67482" w:rsidRDefault="00F42A44" w:rsidP="00C645FF">
            <w:pPr>
              <w:jc w:val="both"/>
              <w:rPr>
                <w:rFonts w:ascii="Arial" w:hAnsi="Arial" w:cs="Arial"/>
                <w:b/>
              </w:rPr>
            </w:pPr>
            <w:r w:rsidRPr="00A67482">
              <w:rPr>
                <w:rFonts w:ascii="Arial" w:hAnsi="Arial" w:cs="Arial"/>
                <w:b/>
              </w:rPr>
              <w:t>Fecha</w:t>
            </w:r>
          </w:p>
        </w:tc>
        <w:tc>
          <w:tcPr>
            <w:tcW w:w="1946" w:type="dxa"/>
          </w:tcPr>
          <w:p w14:paraId="5A14B4AA" w14:textId="77777777" w:rsidR="00F42A44" w:rsidRPr="00A67482" w:rsidRDefault="00F42A44" w:rsidP="00C645FF">
            <w:pPr>
              <w:jc w:val="both"/>
              <w:rPr>
                <w:rFonts w:ascii="Arial" w:hAnsi="Arial" w:cs="Arial"/>
                <w:b/>
              </w:rPr>
            </w:pPr>
            <w:r w:rsidRPr="00A67482">
              <w:rPr>
                <w:rFonts w:ascii="Arial" w:hAnsi="Arial" w:cs="Arial"/>
                <w:b/>
              </w:rPr>
              <w:t>Razón del Cambio</w:t>
            </w:r>
          </w:p>
        </w:tc>
      </w:tr>
      <w:tr w:rsidR="00F42A44" w:rsidRPr="00A67482" w14:paraId="345FB3F2" w14:textId="77777777" w:rsidTr="00C645FF">
        <w:tc>
          <w:tcPr>
            <w:tcW w:w="1242" w:type="dxa"/>
          </w:tcPr>
          <w:p w14:paraId="78E5EA79" w14:textId="77777777" w:rsidR="00F42A44" w:rsidRPr="00A67482" w:rsidRDefault="00F42A44" w:rsidP="00C645FF">
            <w:pPr>
              <w:jc w:val="both"/>
              <w:rPr>
                <w:rFonts w:ascii="Arial" w:hAnsi="Arial" w:cs="Arial"/>
                <w:b/>
              </w:rPr>
            </w:pPr>
            <w:r w:rsidRPr="00A67482">
              <w:rPr>
                <w:rFonts w:ascii="Arial" w:hAnsi="Arial" w:cs="Arial"/>
                <w:b/>
              </w:rPr>
              <w:t>Autor (es)</w:t>
            </w:r>
          </w:p>
        </w:tc>
        <w:tc>
          <w:tcPr>
            <w:tcW w:w="2694" w:type="dxa"/>
          </w:tcPr>
          <w:p w14:paraId="27611FAA" w14:textId="77777777" w:rsidR="00F42A44" w:rsidRPr="00A67482" w:rsidRDefault="00F42A44" w:rsidP="00C645FF">
            <w:pPr>
              <w:jc w:val="both"/>
              <w:rPr>
                <w:rFonts w:ascii="Arial" w:hAnsi="Arial" w:cs="Arial"/>
                <w:b/>
              </w:rPr>
            </w:pPr>
            <w:r w:rsidRPr="00A67482">
              <w:rPr>
                <w:rFonts w:ascii="Arial" w:hAnsi="Arial" w:cs="Arial"/>
                <w:b/>
              </w:rPr>
              <w:t xml:space="preserve">Diana Luisa Pinzón </w:t>
            </w:r>
          </w:p>
        </w:tc>
        <w:tc>
          <w:tcPr>
            <w:tcW w:w="1559" w:type="dxa"/>
          </w:tcPr>
          <w:p w14:paraId="54089266" w14:textId="77777777" w:rsidR="00F42A44" w:rsidRPr="00A67482" w:rsidRDefault="00F42A44" w:rsidP="00C645FF">
            <w:pPr>
              <w:jc w:val="both"/>
              <w:rPr>
                <w:rFonts w:ascii="Arial" w:hAnsi="Arial" w:cs="Arial"/>
                <w:b/>
              </w:rPr>
            </w:pPr>
            <w:r w:rsidRPr="00A67482">
              <w:rPr>
                <w:rFonts w:ascii="Arial" w:hAnsi="Arial" w:cs="Arial"/>
                <w:b/>
              </w:rPr>
              <w:t>Instructor SENA</w:t>
            </w:r>
          </w:p>
        </w:tc>
        <w:tc>
          <w:tcPr>
            <w:tcW w:w="1559" w:type="dxa"/>
          </w:tcPr>
          <w:p w14:paraId="67E5447E" w14:textId="77777777" w:rsidR="00F42A44" w:rsidRPr="00A67482" w:rsidRDefault="00F42A44" w:rsidP="00C645FF">
            <w:pPr>
              <w:jc w:val="both"/>
              <w:rPr>
                <w:rFonts w:ascii="Arial" w:hAnsi="Arial" w:cs="Arial"/>
                <w:b/>
              </w:rPr>
            </w:pPr>
            <w:r w:rsidRPr="00A67482">
              <w:rPr>
                <w:rFonts w:ascii="Arial" w:hAnsi="Arial" w:cs="Arial"/>
                <w:b/>
              </w:rPr>
              <w:t>CEET</w:t>
            </w:r>
          </w:p>
        </w:tc>
        <w:tc>
          <w:tcPr>
            <w:tcW w:w="747" w:type="dxa"/>
          </w:tcPr>
          <w:p w14:paraId="61819620" w14:textId="6EE1FE2F" w:rsidR="00F42A44" w:rsidRPr="00A67482" w:rsidRDefault="00584945" w:rsidP="00C645FF">
            <w:pPr>
              <w:jc w:val="both"/>
              <w:rPr>
                <w:rFonts w:ascii="Arial" w:hAnsi="Arial" w:cs="Arial"/>
                <w:b/>
              </w:rPr>
            </w:pPr>
            <w:r>
              <w:rPr>
                <w:rFonts w:ascii="Arial" w:hAnsi="Arial" w:cs="Arial"/>
                <w:b/>
              </w:rPr>
              <w:t>2022</w:t>
            </w:r>
          </w:p>
        </w:tc>
        <w:tc>
          <w:tcPr>
            <w:tcW w:w="1946" w:type="dxa"/>
          </w:tcPr>
          <w:p w14:paraId="4369293C" w14:textId="77777777" w:rsidR="00F42A44" w:rsidRPr="00A67482" w:rsidRDefault="00F42A44" w:rsidP="00C645FF">
            <w:pPr>
              <w:rPr>
                <w:rFonts w:ascii="Arial" w:hAnsi="Arial" w:cs="Arial"/>
                <w:b/>
              </w:rPr>
            </w:pPr>
            <w:r w:rsidRPr="00A67482">
              <w:rPr>
                <w:rFonts w:ascii="Arial" w:hAnsi="Arial" w:cs="Arial"/>
                <w:b/>
              </w:rPr>
              <w:t>Cambio de formato, ajuste de actividades de formación, ajuste de actividades de evaluación, ampliación de glosario,</w:t>
            </w:r>
          </w:p>
        </w:tc>
      </w:tr>
    </w:tbl>
    <w:p w14:paraId="568719E3" w14:textId="77777777" w:rsidR="00F42A44" w:rsidRPr="00A67482" w:rsidRDefault="00F42A44" w:rsidP="00F42A44">
      <w:pPr>
        <w:spacing w:after="0"/>
        <w:rPr>
          <w:rFonts w:ascii="Arial" w:hAnsi="Arial" w:cs="Arial"/>
          <w:color w:val="000000" w:themeColor="text1"/>
        </w:rPr>
      </w:pPr>
    </w:p>
    <w:p w14:paraId="60A60875" w14:textId="77777777" w:rsidR="00097683" w:rsidRPr="00A67482" w:rsidRDefault="00097683" w:rsidP="00097683">
      <w:pPr>
        <w:tabs>
          <w:tab w:val="left" w:pos="4320"/>
          <w:tab w:val="left" w:pos="4485"/>
          <w:tab w:val="left" w:pos="5445"/>
        </w:tabs>
        <w:spacing w:line="240" w:lineRule="auto"/>
        <w:jc w:val="both"/>
        <w:rPr>
          <w:rFonts w:ascii="Arial" w:hAnsi="Arial" w:cs="Arial"/>
          <w:lang w:val="es-MX"/>
        </w:rPr>
      </w:pPr>
    </w:p>
    <w:p w14:paraId="5C9F664A"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6A241366"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05092D30"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4C174AF3"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34A3352E"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743BE493"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38BCC474"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3CC96318"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14EB581A"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239FA2C2"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3E33A0A1"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5DA60426"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44FA0078"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45F0CD31"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41FCA339"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140E940E"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0E52A878"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p w14:paraId="1415ACBB" w14:textId="77777777" w:rsidR="00097683" w:rsidRDefault="00097683" w:rsidP="00097683">
      <w:pPr>
        <w:tabs>
          <w:tab w:val="left" w:pos="4320"/>
          <w:tab w:val="left" w:pos="4485"/>
          <w:tab w:val="left" w:pos="5445"/>
        </w:tabs>
        <w:spacing w:line="240" w:lineRule="auto"/>
        <w:jc w:val="both"/>
        <w:rPr>
          <w:rFonts w:ascii="Arial" w:hAnsi="Arial" w:cs="Arial"/>
          <w:sz w:val="20"/>
          <w:szCs w:val="20"/>
          <w:lang w:val="es-MX"/>
        </w:rPr>
      </w:pPr>
    </w:p>
    <w:sectPr w:rsidR="00097683">
      <w:headerReference w:type="default" r:id="rId20"/>
      <w:footerReference w:type="default" r:id="rId21"/>
      <w:headerReference w:type="first" r:id="rId22"/>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C9E8" w14:textId="77777777" w:rsidR="00C645FF" w:rsidRDefault="00C645FF">
      <w:pPr>
        <w:spacing w:after="0" w:line="240" w:lineRule="auto"/>
      </w:pPr>
      <w:r>
        <w:separator/>
      </w:r>
    </w:p>
  </w:endnote>
  <w:endnote w:type="continuationSeparator" w:id="0">
    <w:p w14:paraId="254482B0" w14:textId="77777777" w:rsidR="00C645FF" w:rsidRDefault="00C6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Arial"/>
    <w:charset w:val="00"/>
    <w:family w:val="auto"/>
    <w:pitch w:val="variable"/>
    <w:sig w:usb0="E1000AEF" w:usb1="5000A1FF" w:usb2="00000000" w:usb3="00000000" w:csb0="000001B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7C2F4029" w:rsidR="00C645FF" w:rsidRDefault="00C645FF">
    <w:pPr>
      <w:pStyle w:val="Piedepgina"/>
      <w:jc w:val="right"/>
      <w:rPr>
        <w:color w:val="595959" w:themeColor="text1" w:themeTint="A6"/>
        <w:sz w:val="18"/>
      </w:rPr>
    </w:pPr>
  </w:p>
  <w:p w14:paraId="5643DDF2" w14:textId="3BBD5942" w:rsidR="00C645FF" w:rsidRDefault="00C645FF">
    <w:pPr>
      <w:pStyle w:val="Piedepgina"/>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3B1C0AD4">
              <wp:simplePos x="0" y="0"/>
              <wp:positionH relativeFrom="column">
                <wp:posOffset>5172075</wp:posOffset>
              </wp:positionH>
              <wp:positionV relativeFrom="paragraph">
                <wp:posOffset>10160</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C645FF" w:rsidRPr="00B53D0D" w:rsidRDefault="00C645FF">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margin-left:407.25pt;margin-top:.8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" fillcolor="white [3201]" stroked="f" strokeweight=".5pt">
              <v:textbox>
                <w:txbxContent>
                  <w:p w14:paraId="22C41349" w14:textId="0D9E8DA4" w:rsidR="00C645FF" w:rsidRPr="00B53D0D" w:rsidRDefault="00C645FF">
                    <w:r w:rsidRPr="00B53D0D">
                      <w:rPr>
                        <w:sz w:val="18"/>
                      </w:rPr>
                      <w:t>GFPI-F-</w:t>
                    </w:r>
                    <w:r>
                      <w:rPr>
                        <w:sz w:val="18"/>
                      </w:rPr>
                      <w:t>135</w:t>
                    </w:r>
                    <w:r w:rsidRPr="00B53D0D">
                      <w:rPr>
                        <w:sz w:val="18"/>
                      </w:rPr>
                      <w:t xml:space="preserve"> V0</w:t>
                    </w:r>
                    <w:r>
                      <w:rPr>
                        <w:sz w:val="18"/>
                      </w:rPr>
                      <w:t>1</w:t>
                    </w:r>
                  </w:p>
                </w:txbxContent>
              </v:textbox>
            </v:shape>
          </w:pict>
        </mc:Fallback>
      </mc:AlternateContent>
    </w:r>
  </w:p>
  <w:p w14:paraId="04A66B54" w14:textId="77777777" w:rsidR="00C645FF" w:rsidRDefault="00C645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53EF" w14:textId="77777777" w:rsidR="00C645FF" w:rsidRDefault="00C645FF">
      <w:pPr>
        <w:spacing w:after="0" w:line="240" w:lineRule="auto"/>
      </w:pPr>
      <w:r>
        <w:separator/>
      </w:r>
    </w:p>
  </w:footnote>
  <w:footnote w:type="continuationSeparator" w:id="0">
    <w:p w14:paraId="359E07A2" w14:textId="77777777" w:rsidR="00C645FF" w:rsidRDefault="00C64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C645FF" w:rsidRDefault="00C645FF">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5178D12F" w14:textId="77777777" w:rsidR="00C645FF" w:rsidRDefault="00C645FF">
    <w:pPr>
      <w:pStyle w:val="Encabezado"/>
    </w:pPr>
  </w:p>
  <w:p w14:paraId="22FDCF38" w14:textId="77777777" w:rsidR="00C645FF" w:rsidRDefault="00C645FF">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C645FF" w:rsidRDefault="00C645FF">
    <w:pPr>
      <w:pStyle w:val="Encabezado"/>
      <w:rPr>
        <w:noProof/>
        <w:lang w:val="es-ES" w:eastAsia="es-ES"/>
      </w:rPr>
    </w:pPr>
  </w:p>
  <w:p w14:paraId="73F621E3" w14:textId="77777777" w:rsidR="00C645FF" w:rsidRDefault="00C645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19F"/>
    <w:multiLevelType w:val="hybridMultilevel"/>
    <w:tmpl w:val="0CC4268C"/>
    <w:lvl w:ilvl="0" w:tplc="3446DB12">
      <w:start w:val="1"/>
      <w:numFmt w:val="upperLetter"/>
      <w:lvlText w:val="%1."/>
      <w:lvlJc w:val="left"/>
      <w:pPr>
        <w:ind w:left="1080" w:hanging="360"/>
      </w:pPr>
    </w:lvl>
    <w:lvl w:ilvl="1" w:tplc="CFF8F4B8">
      <w:start w:val="1"/>
      <w:numFmt w:val="lowerLetter"/>
      <w:lvlText w:val="%2."/>
      <w:lvlJc w:val="left"/>
      <w:pPr>
        <w:ind w:left="1800" w:hanging="360"/>
      </w:pPr>
    </w:lvl>
    <w:lvl w:ilvl="2" w:tplc="D1EA9362">
      <w:start w:val="1"/>
      <w:numFmt w:val="lowerRoman"/>
      <w:lvlText w:val="%3."/>
      <w:lvlJc w:val="right"/>
      <w:pPr>
        <w:ind w:left="2520" w:hanging="180"/>
      </w:pPr>
    </w:lvl>
    <w:lvl w:ilvl="3" w:tplc="8C82C050">
      <w:start w:val="1"/>
      <w:numFmt w:val="decimal"/>
      <w:lvlText w:val="%4."/>
      <w:lvlJc w:val="left"/>
      <w:pPr>
        <w:ind w:left="3240" w:hanging="360"/>
      </w:pPr>
    </w:lvl>
    <w:lvl w:ilvl="4" w:tplc="3738E11E">
      <w:start w:val="1"/>
      <w:numFmt w:val="lowerLetter"/>
      <w:lvlText w:val="%5."/>
      <w:lvlJc w:val="left"/>
      <w:pPr>
        <w:ind w:left="3960" w:hanging="360"/>
      </w:pPr>
    </w:lvl>
    <w:lvl w:ilvl="5" w:tplc="C97ADBF8">
      <w:start w:val="1"/>
      <w:numFmt w:val="lowerRoman"/>
      <w:lvlText w:val="%6."/>
      <w:lvlJc w:val="right"/>
      <w:pPr>
        <w:ind w:left="4680" w:hanging="180"/>
      </w:pPr>
    </w:lvl>
    <w:lvl w:ilvl="6" w:tplc="778241E6">
      <w:start w:val="1"/>
      <w:numFmt w:val="decimal"/>
      <w:lvlText w:val="%7."/>
      <w:lvlJc w:val="left"/>
      <w:pPr>
        <w:ind w:left="5400" w:hanging="360"/>
      </w:pPr>
    </w:lvl>
    <w:lvl w:ilvl="7" w:tplc="A2A8A15C">
      <w:start w:val="1"/>
      <w:numFmt w:val="lowerLetter"/>
      <w:lvlText w:val="%8."/>
      <w:lvlJc w:val="left"/>
      <w:pPr>
        <w:ind w:left="6120" w:hanging="360"/>
      </w:pPr>
    </w:lvl>
    <w:lvl w:ilvl="8" w:tplc="BF68A6E2">
      <w:start w:val="1"/>
      <w:numFmt w:val="lowerRoman"/>
      <w:lvlText w:val="%9."/>
      <w:lvlJc w:val="right"/>
      <w:pPr>
        <w:ind w:left="6840" w:hanging="18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C13ABD"/>
    <w:multiLevelType w:val="hybridMultilevel"/>
    <w:tmpl w:val="A90A6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6307A"/>
    <w:multiLevelType w:val="hybridMultilevel"/>
    <w:tmpl w:val="CA4A0ABE"/>
    <w:lvl w:ilvl="0" w:tplc="6F6C2126">
      <w:start w:val="1"/>
      <w:numFmt w:val="bullet"/>
      <w:lvlText w:val=""/>
      <w:lvlJc w:val="left"/>
      <w:pPr>
        <w:ind w:left="765" w:hanging="360"/>
      </w:pPr>
      <w:rPr>
        <w:rFonts w:ascii="Symbol" w:hAnsi="Symbol" w:hint="default"/>
      </w:rPr>
    </w:lvl>
    <w:lvl w:ilvl="1" w:tplc="1C28809A">
      <w:start w:val="1"/>
      <w:numFmt w:val="bullet"/>
      <w:lvlText w:val="o"/>
      <w:lvlJc w:val="left"/>
      <w:pPr>
        <w:ind w:left="1485" w:hanging="360"/>
      </w:pPr>
      <w:rPr>
        <w:rFonts w:ascii="Courier New" w:hAnsi="Courier New" w:cs="Courier New" w:hint="default"/>
      </w:rPr>
    </w:lvl>
    <w:lvl w:ilvl="2" w:tplc="2C3A006E">
      <w:start w:val="1"/>
      <w:numFmt w:val="bullet"/>
      <w:lvlText w:val=""/>
      <w:lvlJc w:val="left"/>
      <w:pPr>
        <w:ind w:left="2205" w:hanging="360"/>
      </w:pPr>
      <w:rPr>
        <w:rFonts w:ascii="Wingdings" w:hAnsi="Wingdings" w:hint="default"/>
      </w:rPr>
    </w:lvl>
    <w:lvl w:ilvl="3" w:tplc="EB547632">
      <w:start w:val="1"/>
      <w:numFmt w:val="bullet"/>
      <w:lvlText w:val=""/>
      <w:lvlJc w:val="left"/>
      <w:pPr>
        <w:ind w:left="2925" w:hanging="360"/>
      </w:pPr>
      <w:rPr>
        <w:rFonts w:ascii="Symbol" w:hAnsi="Symbol" w:hint="default"/>
      </w:rPr>
    </w:lvl>
    <w:lvl w:ilvl="4" w:tplc="B9BACB92">
      <w:start w:val="1"/>
      <w:numFmt w:val="bullet"/>
      <w:lvlText w:val="o"/>
      <w:lvlJc w:val="left"/>
      <w:pPr>
        <w:ind w:left="3645" w:hanging="360"/>
      </w:pPr>
      <w:rPr>
        <w:rFonts w:ascii="Courier New" w:hAnsi="Courier New" w:cs="Courier New" w:hint="default"/>
      </w:rPr>
    </w:lvl>
    <w:lvl w:ilvl="5" w:tplc="4634D06E">
      <w:start w:val="1"/>
      <w:numFmt w:val="bullet"/>
      <w:lvlText w:val=""/>
      <w:lvlJc w:val="left"/>
      <w:pPr>
        <w:ind w:left="4365" w:hanging="360"/>
      </w:pPr>
      <w:rPr>
        <w:rFonts w:ascii="Wingdings" w:hAnsi="Wingdings" w:hint="default"/>
      </w:rPr>
    </w:lvl>
    <w:lvl w:ilvl="6" w:tplc="A1802C94">
      <w:start w:val="1"/>
      <w:numFmt w:val="bullet"/>
      <w:lvlText w:val=""/>
      <w:lvlJc w:val="left"/>
      <w:pPr>
        <w:ind w:left="5085" w:hanging="360"/>
      </w:pPr>
      <w:rPr>
        <w:rFonts w:ascii="Symbol" w:hAnsi="Symbol" w:hint="default"/>
      </w:rPr>
    </w:lvl>
    <w:lvl w:ilvl="7" w:tplc="7FE2A1E0">
      <w:start w:val="1"/>
      <w:numFmt w:val="bullet"/>
      <w:lvlText w:val="o"/>
      <w:lvlJc w:val="left"/>
      <w:pPr>
        <w:ind w:left="5805" w:hanging="360"/>
      </w:pPr>
      <w:rPr>
        <w:rFonts w:ascii="Courier New" w:hAnsi="Courier New" w:cs="Courier New" w:hint="default"/>
      </w:rPr>
    </w:lvl>
    <w:lvl w:ilvl="8" w:tplc="97AABAEA">
      <w:start w:val="1"/>
      <w:numFmt w:val="bullet"/>
      <w:lvlText w:val=""/>
      <w:lvlJc w:val="left"/>
      <w:pPr>
        <w:ind w:left="6525" w:hanging="360"/>
      </w:pPr>
      <w:rPr>
        <w:rFonts w:ascii="Wingdings" w:hAnsi="Wingding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6623F84"/>
    <w:multiLevelType w:val="hybridMultilevel"/>
    <w:tmpl w:val="1B8E67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6E75F6"/>
    <w:multiLevelType w:val="hybridMultilevel"/>
    <w:tmpl w:val="79961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2AA3606"/>
    <w:multiLevelType w:val="multilevel"/>
    <w:tmpl w:val="949A78C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3E2CF6"/>
    <w:multiLevelType w:val="hybridMultilevel"/>
    <w:tmpl w:val="24B22950"/>
    <w:lvl w:ilvl="0" w:tplc="380813F4">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A630CB8"/>
    <w:multiLevelType w:val="hybridMultilevel"/>
    <w:tmpl w:val="B1267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0"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633750876">
    <w:abstractNumId w:val="24"/>
  </w:num>
  <w:num w:numId="2" w16cid:durableId="2072263360">
    <w:abstractNumId w:val="26"/>
  </w:num>
  <w:num w:numId="3" w16cid:durableId="558982835">
    <w:abstractNumId w:val="22"/>
  </w:num>
  <w:num w:numId="4" w16cid:durableId="11257386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27384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2030918">
    <w:abstractNumId w:val="16"/>
  </w:num>
  <w:num w:numId="7" w16cid:durableId="1016079345">
    <w:abstractNumId w:val="17"/>
  </w:num>
  <w:num w:numId="8" w16cid:durableId="124081668">
    <w:abstractNumId w:val="1"/>
  </w:num>
  <w:num w:numId="9" w16cid:durableId="1460225956">
    <w:abstractNumId w:val="9"/>
  </w:num>
  <w:num w:numId="10" w16cid:durableId="1673950274">
    <w:abstractNumId w:val="23"/>
  </w:num>
  <w:num w:numId="11" w16cid:durableId="399249677">
    <w:abstractNumId w:val="4"/>
  </w:num>
  <w:num w:numId="12" w16cid:durableId="1849638692">
    <w:abstractNumId w:val="2"/>
  </w:num>
  <w:num w:numId="13" w16cid:durableId="1355034027">
    <w:abstractNumId w:val="14"/>
  </w:num>
  <w:num w:numId="14" w16cid:durableId="397435998">
    <w:abstractNumId w:val="15"/>
  </w:num>
  <w:num w:numId="15" w16cid:durableId="195802560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170998435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7" w16cid:durableId="177388910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8" w16cid:durableId="148604718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481193843">
    <w:abstractNumId w:val="7"/>
  </w:num>
  <w:num w:numId="20" w16cid:durableId="2083600122">
    <w:abstractNumId w:val="18"/>
  </w:num>
  <w:num w:numId="21" w16cid:durableId="1632444661">
    <w:abstractNumId w:val="12"/>
  </w:num>
  <w:num w:numId="22" w16cid:durableId="1234311520">
    <w:abstractNumId w:val="11"/>
  </w:num>
  <w:num w:numId="23" w16cid:durableId="1905027883">
    <w:abstractNumId w:val="10"/>
  </w:num>
  <w:num w:numId="24" w16cid:durableId="672227037">
    <w:abstractNumId w:val="21"/>
  </w:num>
  <w:num w:numId="25" w16cid:durableId="1126390348">
    <w:abstractNumId w:val="6"/>
  </w:num>
  <w:num w:numId="26" w16cid:durableId="751006882">
    <w:abstractNumId w:val="5"/>
  </w:num>
  <w:num w:numId="27" w16cid:durableId="977608679">
    <w:abstractNumId w:val="25"/>
  </w:num>
  <w:num w:numId="28" w16cid:durableId="641498037">
    <w:abstractNumId w:val="0"/>
  </w:num>
  <w:num w:numId="29" w16cid:durableId="15542905">
    <w:abstractNumId w:val="13"/>
  </w:num>
  <w:num w:numId="30" w16cid:durableId="1540242154">
    <w:abstractNumId w:val="27"/>
  </w:num>
  <w:num w:numId="31" w16cid:durableId="1295718034">
    <w:abstractNumId w:val="3"/>
  </w:num>
  <w:num w:numId="32" w16cid:durableId="235944979">
    <w:abstractNumId w:val="28"/>
  </w:num>
  <w:num w:numId="33" w16cid:durableId="199271053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1EF9"/>
    <w:rsid w:val="00097683"/>
    <w:rsid w:val="000C3BBB"/>
    <w:rsid w:val="000F0A82"/>
    <w:rsid w:val="000F2166"/>
    <w:rsid w:val="00114447"/>
    <w:rsid w:val="00117BFB"/>
    <w:rsid w:val="002209D9"/>
    <w:rsid w:val="00226DD9"/>
    <w:rsid w:val="00247DCA"/>
    <w:rsid w:val="0028490D"/>
    <w:rsid w:val="002D12AD"/>
    <w:rsid w:val="002E0F5A"/>
    <w:rsid w:val="003232D5"/>
    <w:rsid w:val="00376519"/>
    <w:rsid w:val="00384C2A"/>
    <w:rsid w:val="003B2FA3"/>
    <w:rsid w:val="003F16C9"/>
    <w:rsid w:val="003F4AC4"/>
    <w:rsid w:val="00400D09"/>
    <w:rsid w:val="004C5719"/>
    <w:rsid w:val="00502891"/>
    <w:rsid w:val="00554604"/>
    <w:rsid w:val="00584945"/>
    <w:rsid w:val="00602114"/>
    <w:rsid w:val="00661BCC"/>
    <w:rsid w:val="00676402"/>
    <w:rsid w:val="006866E9"/>
    <w:rsid w:val="006A19B8"/>
    <w:rsid w:val="00763DBE"/>
    <w:rsid w:val="007B6261"/>
    <w:rsid w:val="007C55CE"/>
    <w:rsid w:val="007D2A01"/>
    <w:rsid w:val="008320E2"/>
    <w:rsid w:val="009015A5"/>
    <w:rsid w:val="00933658"/>
    <w:rsid w:val="009412F6"/>
    <w:rsid w:val="00951B1A"/>
    <w:rsid w:val="009D3278"/>
    <w:rsid w:val="009D3A86"/>
    <w:rsid w:val="009E7121"/>
    <w:rsid w:val="00A1197B"/>
    <w:rsid w:val="00A63563"/>
    <w:rsid w:val="00A67482"/>
    <w:rsid w:val="00A92164"/>
    <w:rsid w:val="00B457AB"/>
    <w:rsid w:val="00B4588D"/>
    <w:rsid w:val="00B53D0D"/>
    <w:rsid w:val="00B6688A"/>
    <w:rsid w:val="00BB0FE0"/>
    <w:rsid w:val="00BF5F95"/>
    <w:rsid w:val="00C645FF"/>
    <w:rsid w:val="00CC5D8D"/>
    <w:rsid w:val="00CC72B5"/>
    <w:rsid w:val="00CE2CD1"/>
    <w:rsid w:val="00D277E1"/>
    <w:rsid w:val="00DE2792"/>
    <w:rsid w:val="00E11CED"/>
    <w:rsid w:val="00E54E2C"/>
    <w:rsid w:val="00E85AFD"/>
    <w:rsid w:val="00F42A44"/>
    <w:rsid w:val="00FA44AD"/>
    <w:rsid w:val="00FA519E"/>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udec.cl/~vivergara/actividades/hotpsu/conectores1.htm" TargetMode="External"/><Relationship Id="rId13" Type="http://schemas.openxmlformats.org/officeDocument/2006/relationships/diagramColors" Target="diagrams/colors1.xml"/><Relationship Id="rId18" Type="http://schemas.openxmlformats.org/officeDocument/2006/relationships/hyperlink" Target="http://formacion-docente.idoneos.com/didactica_de_la_lengua/tipos_de_textos/texto_argumentativ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books.google.com.co/books?id=gL6eKtTdxjsC&amp;pg=PA98&amp;dq=el+texto+argumentativo&amp;hl=es&amp;sa=X&amp;redir_esc=y" TargetMode="External"/><Relationship Id="rId2" Type="http://schemas.openxmlformats.org/officeDocument/2006/relationships/numbering" Target="numbering.xml"/><Relationship Id="rId16" Type="http://schemas.openxmlformats.org/officeDocument/2006/relationships/hyperlink" Target="https://books.google.com.co/books?id=4uhRWqNzZXEC&amp;printsec=frontcover&amp;dq=el+texto+argumentativo+es&amp;hl=es&amp;sa=X&amp;redir_esc=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vc.cervantes.es/ensenanza/biblioteca_ele/diccio_ele/diccionario/txtargumentativo.htm"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es.scribd.com/doc/40270882/Acentuacion" TargetMode="External"/><Relationship Id="rId4" Type="http://schemas.openxmlformats.org/officeDocument/2006/relationships/settings" Target="settings.xml"/><Relationship Id="rId9" Type="http://schemas.openxmlformats.org/officeDocument/2006/relationships/hyperlink" Target="http://cvc.cervantes.es/ensenanza/biblioteca_ele/diccio_ele/diccionario/txtargumentativo.htm" TargetMode="External"/><Relationship Id="rId14" Type="http://schemas.microsoft.com/office/2007/relationships/diagramDrawing" Target="diagrams/drawing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8B4F9A-9681-4770-92E2-65E7CCDA1133}" type="doc">
      <dgm:prSet loTypeId="urn:microsoft.com/office/officeart/2005/8/layout/StepDownProcess" loCatId="process" qsTypeId="urn:microsoft.com/office/officeart/2005/8/quickstyle/simple3" qsCatId="simple" csTypeId="urn:microsoft.com/office/officeart/2005/8/colors/colorful3" csCatId="colorful" phldr="1"/>
      <dgm:spPr/>
      <dgm:t>
        <a:bodyPr/>
        <a:lstStyle/>
        <a:p>
          <a:endParaRPr lang="es-CO"/>
        </a:p>
      </dgm:t>
    </dgm:pt>
    <dgm:pt modelId="{B16711F3-F6A6-4EF1-BC77-ED5A44B95BB1}">
      <dgm:prSet phldrT="[Texto]"/>
      <dgm:spPr>
        <a:xfrm>
          <a:off x="123332" y="182287"/>
          <a:ext cx="1109974" cy="776945"/>
        </a:xfrm>
        <a:prstGeom prst="roundRect">
          <a:avLst>
            <a:gd name="adj" fmla="val 16670"/>
          </a:avLst>
        </a:prstGeom>
        <a:solidFill>
          <a:srgbClr val="FFFF99"/>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s-CO">
              <a:solidFill>
                <a:sysClr val="windowText" lastClr="000000"/>
              </a:solidFill>
              <a:latin typeface="Calibri"/>
              <a:ea typeface="+mn-ea"/>
              <a:cs typeface="+mn-cs"/>
            </a:rPr>
            <a:t>Tesis</a:t>
          </a:r>
        </a:p>
      </dgm:t>
    </dgm:pt>
    <dgm:pt modelId="{840E78AF-72F5-4872-8358-D6FAE3F7A793}" type="parTrans" cxnId="{10D1B7DD-A18C-4ACB-94A2-243A94896586}">
      <dgm:prSet/>
      <dgm:spPr/>
      <dgm:t>
        <a:bodyPr/>
        <a:lstStyle/>
        <a:p>
          <a:endParaRPr lang="es-CO"/>
        </a:p>
      </dgm:t>
    </dgm:pt>
    <dgm:pt modelId="{940C1A79-90FD-4A65-85A0-5BE37138707F}" type="sibTrans" cxnId="{10D1B7DD-A18C-4ACB-94A2-243A94896586}">
      <dgm:prSet/>
      <dgm:spPr/>
      <dgm:t>
        <a:bodyPr/>
        <a:lstStyle/>
        <a:p>
          <a:endParaRPr lang="es-CO"/>
        </a:p>
      </dgm:t>
    </dgm:pt>
    <dgm:pt modelId="{E945863D-F81E-421A-948C-E08039501EDA}">
      <dgm:prSet phldrT="[Texto]" custT="1"/>
      <dgm:spPr>
        <a:xfrm>
          <a:off x="1351146" y="260400"/>
          <a:ext cx="3191190" cy="627961"/>
        </a:xfrm>
        <a:prstGeom prst="rect">
          <a:avLst/>
        </a:prstGeom>
        <a:noFill/>
        <a:ln>
          <a:noFill/>
        </a:ln>
        <a:effectLst/>
      </dgm:spPr>
      <dgm:t>
        <a:bodyPr/>
        <a:lstStyle/>
        <a:p>
          <a:r>
            <a:rPr lang="es-ES" sz="1100">
              <a:solidFill>
                <a:sysClr val="windowText" lastClr="000000">
                  <a:hueOff val="0"/>
                  <a:satOff val="0"/>
                  <a:lumOff val="0"/>
                  <a:alphaOff val="0"/>
                </a:sysClr>
              </a:solidFill>
              <a:latin typeface="Calibri" panose="020F0502020204030204" pitchFamily="34" charset="0"/>
              <a:ea typeface="+mn-ea"/>
              <a:cs typeface="+mn-cs"/>
            </a:rPr>
            <a:t>La idea fundamental en torno a la cual se construye el texto. Representa el punto de vista de quién la expone, lo que se defiende o lo que ataca. </a:t>
          </a:r>
          <a:endParaRPr lang="es-CO" sz="1100">
            <a:solidFill>
              <a:sysClr val="windowText" lastClr="000000">
                <a:hueOff val="0"/>
                <a:satOff val="0"/>
                <a:lumOff val="0"/>
                <a:alphaOff val="0"/>
              </a:sysClr>
            </a:solidFill>
            <a:latin typeface="Calibri" panose="020F0502020204030204" pitchFamily="34" charset="0"/>
            <a:ea typeface="+mn-ea"/>
            <a:cs typeface="+mn-cs"/>
          </a:endParaRPr>
        </a:p>
      </dgm:t>
    </dgm:pt>
    <dgm:pt modelId="{30388818-06D4-4542-B723-B5D7DC74DCE9}" type="parTrans" cxnId="{6EB6B573-0E2C-49A1-BAE4-D4819EDF3320}">
      <dgm:prSet/>
      <dgm:spPr/>
      <dgm:t>
        <a:bodyPr/>
        <a:lstStyle/>
        <a:p>
          <a:endParaRPr lang="es-CO"/>
        </a:p>
      </dgm:t>
    </dgm:pt>
    <dgm:pt modelId="{5D6AF07A-D8A1-4FFD-8782-68463E2DC0E9}" type="sibTrans" cxnId="{6EB6B573-0E2C-49A1-BAE4-D4819EDF3320}">
      <dgm:prSet/>
      <dgm:spPr/>
      <dgm:t>
        <a:bodyPr/>
        <a:lstStyle/>
        <a:p>
          <a:endParaRPr lang="es-CO"/>
        </a:p>
      </dgm:t>
    </dgm:pt>
    <dgm:pt modelId="{1C33578E-AB06-4551-8A27-A2FC61E9194D}">
      <dgm:prSet phldrT="[Texto]"/>
      <dgm:spPr>
        <a:xfrm>
          <a:off x="1028341" y="1013759"/>
          <a:ext cx="1109974" cy="776945"/>
        </a:xfrm>
        <a:prstGeom prst="roundRect">
          <a:avLst>
            <a:gd name="adj" fmla="val 16670"/>
          </a:avLst>
        </a:prstGeom>
        <a:solidFill>
          <a:srgbClr val="1F497D">
            <a:lumMod val="20000"/>
            <a:lumOff val="80000"/>
          </a:srgb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s-CO">
              <a:solidFill>
                <a:sysClr val="windowText" lastClr="000000"/>
              </a:solidFill>
              <a:latin typeface="Calibri"/>
              <a:ea typeface="+mn-ea"/>
              <a:cs typeface="+mn-cs"/>
            </a:rPr>
            <a:t>Argumentos</a:t>
          </a:r>
        </a:p>
      </dgm:t>
    </dgm:pt>
    <dgm:pt modelId="{C718453E-08A3-40A6-8D7C-2F11F9FC5D35}" type="parTrans" cxnId="{353F35DD-879A-4855-9B01-292CEF95DA34}">
      <dgm:prSet/>
      <dgm:spPr/>
      <dgm:t>
        <a:bodyPr/>
        <a:lstStyle/>
        <a:p>
          <a:endParaRPr lang="es-CO"/>
        </a:p>
      </dgm:t>
    </dgm:pt>
    <dgm:pt modelId="{3DD03E43-6AA1-461D-B903-32EB817E9234}" type="sibTrans" cxnId="{353F35DD-879A-4855-9B01-292CEF95DA34}">
      <dgm:prSet/>
      <dgm:spPr/>
      <dgm:t>
        <a:bodyPr/>
        <a:lstStyle/>
        <a:p>
          <a:endParaRPr lang="es-CO"/>
        </a:p>
      </dgm:t>
    </dgm:pt>
    <dgm:pt modelId="{CF8F01E2-521F-4C37-B08C-699207F3C749}">
      <dgm:prSet phldrT="[Texto]" custT="1"/>
      <dgm:spPr>
        <a:xfrm>
          <a:off x="2364807" y="1081975"/>
          <a:ext cx="2654884" cy="627961"/>
        </a:xfrm>
        <a:prstGeom prst="rect">
          <a:avLst/>
        </a:prstGeom>
        <a:noFill/>
        <a:ln>
          <a:noFill/>
        </a:ln>
        <a:effectLst/>
      </dgm:spPr>
      <dgm:t>
        <a:bodyPr/>
        <a:lstStyle/>
        <a:p>
          <a:r>
            <a:rPr lang="es-ES" sz="1100">
              <a:solidFill>
                <a:sysClr val="windowText" lastClr="000000">
                  <a:hueOff val="0"/>
                  <a:satOff val="0"/>
                  <a:lumOff val="0"/>
                  <a:alphaOff val="0"/>
                </a:sysClr>
              </a:solidFill>
              <a:latin typeface="Calibri" panose="020F0502020204030204" pitchFamily="34" charset="0"/>
              <a:ea typeface="+mn-ea"/>
              <a:cs typeface="+mn-cs"/>
            </a:rPr>
            <a:t>Son las ideas que desarrollan, reafirman, refutan o aplican la idea principal. </a:t>
          </a:r>
          <a:endParaRPr lang="es-CO" sz="1100">
            <a:solidFill>
              <a:sysClr val="windowText" lastClr="000000">
                <a:hueOff val="0"/>
                <a:satOff val="0"/>
                <a:lumOff val="0"/>
                <a:alphaOff val="0"/>
              </a:sysClr>
            </a:solidFill>
            <a:latin typeface="Calibri" panose="020F0502020204030204" pitchFamily="34" charset="0"/>
            <a:ea typeface="+mn-ea"/>
            <a:cs typeface="+mn-cs"/>
          </a:endParaRPr>
        </a:p>
      </dgm:t>
    </dgm:pt>
    <dgm:pt modelId="{C5F9ECFA-F28D-405E-86F2-C26E961C8660}" type="parTrans" cxnId="{4281E129-9146-4AC5-B0DC-0E189011E54F}">
      <dgm:prSet/>
      <dgm:spPr/>
      <dgm:t>
        <a:bodyPr/>
        <a:lstStyle/>
        <a:p>
          <a:endParaRPr lang="es-CO"/>
        </a:p>
      </dgm:t>
    </dgm:pt>
    <dgm:pt modelId="{F4BCCF7C-37DA-4300-B9C2-5A2D5C4F59A0}" type="sibTrans" cxnId="{4281E129-9146-4AC5-B0DC-0E189011E54F}">
      <dgm:prSet/>
      <dgm:spPr/>
      <dgm:t>
        <a:bodyPr/>
        <a:lstStyle/>
        <a:p>
          <a:endParaRPr lang="es-CO"/>
        </a:p>
      </dgm:t>
    </dgm:pt>
    <dgm:pt modelId="{1E6C3942-B2FF-4BFA-9D00-606E027D62E8}">
      <dgm:prSet phldrT="[Texto]"/>
      <dgm:spPr>
        <a:xfrm>
          <a:off x="1881452" y="1913369"/>
          <a:ext cx="1109974" cy="776945"/>
        </a:xfrm>
        <a:prstGeom prst="roundRect">
          <a:avLst>
            <a:gd name="adj" fmla="val 16670"/>
          </a:avLst>
        </a:prstGeom>
        <a:solidFill>
          <a:srgbClr val="CC66FF"/>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s-CO">
              <a:solidFill>
                <a:sysClr val="windowText" lastClr="000000"/>
              </a:solidFill>
              <a:latin typeface="Calibri"/>
              <a:ea typeface="+mn-ea"/>
              <a:cs typeface="+mn-cs"/>
            </a:rPr>
            <a:t>Conclusión</a:t>
          </a:r>
        </a:p>
      </dgm:t>
    </dgm:pt>
    <dgm:pt modelId="{D42DD960-974D-4C89-84FA-C37D2A5184FE}" type="parTrans" cxnId="{A4A88C1B-5B39-4295-9F13-FB3A00645AE8}">
      <dgm:prSet/>
      <dgm:spPr/>
      <dgm:t>
        <a:bodyPr/>
        <a:lstStyle/>
        <a:p>
          <a:endParaRPr lang="es-CO"/>
        </a:p>
      </dgm:t>
    </dgm:pt>
    <dgm:pt modelId="{D46142E4-F1E9-4536-B22F-A022C38A6B97}" type="sibTrans" cxnId="{A4A88C1B-5B39-4295-9F13-FB3A00645AE8}">
      <dgm:prSet/>
      <dgm:spPr/>
      <dgm:t>
        <a:bodyPr/>
        <a:lstStyle/>
        <a:p>
          <a:endParaRPr lang="es-CO"/>
        </a:p>
      </dgm:t>
    </dgm:pt>
    <dgm:pt modelId="{983FA4C0-97E2-4C08-BEED-89805A74840C}">
      <dgm:prSet phldrT="[Texto]" custT="1"/>
      <dgm:spPr>
        <a:xfrm>
          <a:off x="3057272" y="1922075"/>
          <a:ext cx="2964511" cy="761064"/>
        </a:xfrm>
        <a:prstGeom prst="rect">
          <a:avLst/>
        </a:prstGeom>
        <a:noFill/>
        <a:ln>
          <a:noFill/>
        </a:ln>
        <a:effectLst/>
      </dgm:spPr>
      <dgm:t>
        <a:bodyPr/>
        <a:lstStyle/>
        <a:p>
          <a:pPr algn="just"/>
          <a:r>
            <a:rPr lang="es-ES" sz="1000">
              <a:solidFill>
                <a:sysClr val="windowText" lastClr="000000">
                  <a:hueOff val="0"/>
                  <a:satOff val="0"/>
                  <a:lumOff val="0"/>
                  <a:alphaOff val="0"/>
                </a:sysClr>
              </a:solidFill>
              <a:latin typeface="Calibri"/>
              <a:ea typeface="+mn-ea"/>
              <a:cs typeface="+mn-cs"/>
            </a:rPr>
            <a:t> </a:t>
          </a:r>
          <a:r>
            <a:rPr lang="es-ES" sz="1050">
              <a:solidFill>
                <a:sysClr val="windowText" lastClr="000000">
                  <a:hueOff val="0"/>
                  <a:satOff val="0"/>
                  <a:lumOff val="0"/>
                  <a:alphaOff val="0"/>
                </a:sysClr>
              </a:solidFill>
              <a:latin typeface="Calibri" panose="020F0502020204030204" pitchFamily="34" charset="0"/>
              <a:ea typeface="+mn-ea"/>
              <a:cs typeface="+mn-cs"/>
            </a:rPr>
            <a:t>Son las ideas principales expuestas en la argumentación relacionadas con la tesis inicial. Es el cierre del texto luego de un razonamiento lógico que resulta de la argumentación desarrollada previamente. </a:t>
          </a:r>
          <a:endParaRPr lang="es-CO" sz="1050">
            <a:solidFill>
              <a:sysClr val="windowText" lastClr="000000">
                <a:hueOff val="0"/>
                <a:satOff val="0"/>
                <a:lumOff val="0"/>
                <a:alphaOff val="0"/>
              </a:sysClr>
            </a:solidFill>
            <a:latin typeface="Calibri" panose="020F0502020204030204" pitchFamily="34" charset="0"/>
            <a:ea typeface="+mn-ea"/>
            <a:cs typeface="+mn-cs"/>
          </a:endParaRPr>
        </a:p>
      </dgm:t>
    </dgm:pt>
    <dgm:pt modelId="{D9BEF72E-4CAF-4E15-BB52-161A48411653}" type="parTrans" cxnId="{9B303B15-DFE8-4F15-AB58-4366E996EA5D}">
      <dgm:prSet/>
      <dgm:spPr/>
      <dgm:t>
        <a:bodyPr/>
        <a:lstStyle/>
        <a:p>
          <a:endParaRPr lang="es-CO"/>
        </a:p>
      </dgm:t>
    </dgm:pt>
    <dgm:pt modelId="{0C57E42F-1CA7-4349-96BA-090B46C84136}" type="sibTrans" cxnId="{9B303B15-DFE8-4F15-AB58-4366E996EA5D}">
      <dgm:prSet/>
      <dgm:spPr/>
      <dgm:t>
        <a:bodyPr/>
        <a:lstStyle/>
        <a:p>
          <a:endParaRPr lang="es-CO"/>
        </a:p>
      </dgm:t>
    </dgm:pt>
    <dgm:pt modelId="{BC5F8808-5040-4F22-A51D-811A3E70802D}" type="pres">
      <dgm:prSet presAssocID="{4E8B4F9A-9681-4770-92E2-65E7CCDA1133}" presName="rootnode" presStyleCnt="0">
        <dgm:presLayoutVars>
          <dgm:chMax/>
          <dgm:chPref/>
          <dgm:dir/>
          <dgm:animLvl val="lvl"/>
        </dgm:presLayoutVars>
      </dgm:prSet>
      <dgm:spPr/>
    </dgm:pt>
    <dgm:pt modelId="{BADB8CE9-01DC-44AE-AAC8-995262F0322B}" type="pres">
      <dgm:prSet presAssocID="{B16711F3-F6A6-4EF1-BC77-ED5A44B95BB1}" presName="composite" presStyleCnt="0"/>
      <dgm:spPr/>
    </dgm:pt>
    <dgm:pt modelId="{D1A026F0-31D0-4393-8432-DE1258660F14}" type="pres">
      <dgm:prSet presAssocID="{B16711F3-F6A6-4EF1-BC77-ED5A44B95BB1}" presName="bentUpArrow1" presStyleLbl="alignImgPlace1" presStyleIdx="0" presStyleCnt="2"/>
      <dgm:spPr>
        <a:xfrm rot="5400000">
          <a:off x="258130" y="899907"/>
          <a:ext cx="659359" cy="750658"/>
        </a:xfrm>
        <a:prstGeom prst="bentUpArrow">
          <a:avLst>
            <a:gd name="adj1" fmla="val 32840"/>
            <a:gd name="adj2" fmla="val 25000"/>
            <a:gd name="adj3" fmla="val 35780"/>
          </a:avLst>
        </a:prstGeom>
        <a:solidFill>
          <a:srgbClr val="9BBB59">
            <a:tint val="50000"/>
            <a:hueOff val="0"/>
            <a:satOff val="0"/>
            <a:lumOff val="0"/>
            <a:alphaOff val="0"/>
          </a:srgbClr>
        </a:solidFill>
        <a:ln w="9525"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pt>
    <dgm:pt modelId="{1A6829B8-660D-48B8-8550-628C5440ACD6}" type="pres">
      <dgm:prSet presAssocID="{B16711F3-F6A6-4EF1-BC77-ED5A44B95BB1}" presName="ParentText" presStyleLbl="node1" presStyleIdx="0" presStyleCnt="3" custLinFactNeighborX="3594" custLinFactNeighborY="1711">
        <dgm:presLayoutVars>
          <dgm:chMax val="1"/>
          <dgm:chPref val="1"/>
          <dgm:bulletEnabled val="1"/>
        </dgm:presLayoutVars>
      </dgm:prSet>
      <dgm:spPr>
        <a:prstGeom prst="roundRect">
          <a:avLst>
            <a:gd name="adj" fmla="val 16670"/>
          </a:avLst>
        </a:prstGeom>
      </dgm:spPr>
    </dgm:pt>
    <dgm:pt modelId="{A372C242-171A-40D5-84F6-A5CEFF59C0B8}" type="pres">
      <dgm:prSet presAssocID="{B16711F3-F6A6-4EF1-BC77-ED5A44B95BB1}" presName="ChildText" presStyleLbl="revTx" presStyleIdx="0" presStyleCnt="3" custScaleX="395297" custLinFactX="67187" custLinFactNeighborX="100000" custLinFactNeighborY="2756">
        <dgm:presLayoutVars>
          <dgm:chMax val="0"/>
          <dgm:chPref val="0"/>
          <dgm:bulletEnabled val="1"/>
        </dgm:presLayoutVars>
      </dgm:prSet>
      <dgm:spPr>
        <a:prstGeom prst="rect">
          <a:avLst/>
        </a:prstGeom>
      </dgm:spPr>
    </dgm:pt>
    <dgm:pt modelId="{6FA11CE5-A1D6-4F2B-B4B2-806F7368E805}" type="pres">
      <dgm:prSet presAssocID="{940C1A79-90FD-4A65-85A0-5BE37138707F}" presName="sibTrans" presStyleCnt="0"/>
      <dgm:spPr/>
    </dgm:pt>
    <dgm:pt modelId="{6162BC2D-40A5-4967-9742-5DD441F78611}" type="pres">
      <dgm:prSet presAssocID="{1C33578E-AB06-4551-8A27-A2FC61E9194D}" presName="composite" presStyleCnt="0"/>
      <dgm:spPr/>
    </dgm:pt>
    <dgm:pt modelId="{B6C111F7-F842-44A2-9669-EF725C6F8635}" type="pres">
      <dgm:prSet presAssocID="{1C33578E-AB06-4551-8A27-A2FC61E9194D}" presName="bentUpArrow1" presStyleLbl="alignImgPlace1" presStyleIdx="1" presStyleCnt="2" custLinFactNeighborX="-76168" custLinFactNeighborY="-2017"/>
      <dgm:spPr>
        <a:xfrm rot="5400000">
          <a:off x="1136164" y="1759375"/>
          <a:ext cx="659359" cy="750658"/>
        </a:xfrm>
        <a:prstGeom prst="bentUpArrow">
          <a:avLst>
            <a:gd name="adj1" fmla="val 32840"/>
            <a:gd name="adj2" fmla="val 25000"/>
            <a:gd name="adj3" fmla="val 35780"/>
          </a:avLst>
        </a:prstGeom>
        <a:solidFill>
          <a:srgbClr val="9BBB59">
            <a:tint val="50000"/>
            <a:hueOff val="10718668"/>
            <a:satOff val="-15729"/>
            <a:lumOff val="10660"/>
            <a:alphaOff val="0"/>
          </a:srgbClr>
        </a:solidFill>
        <a:ln w="9525"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gm:spPr>
    </dgm:pt>
    <dgm:pt modelId="{4269AD36-7DA4-4380-972C-0BB16600C057}" type="pres">
      <dgm:prSet presAssocID="{1C33578E-AB06-4551-8A27-A2FC61E9194D}" presName="ParentText" presStyleLbl="node1" presStyleIdx="1" presStyleCnt="3" custLinFactNeighborX="-45487" custLinFactNeighborY="-3604">
        <dgm:presLayoutVars>
          <dgm:chMax val="1"/>
          <dgm:chPref val="1"/>
          <dgm:bulletEnabled val="1"/>
        </dgm:presLayoutVars>
      </dgm:prSet>
      <dgm:spPr>
        <a:prstGeom prst="roundRect">
          <a:avLst>
            <a:gd name="adj" fmla="val 16670"/>
          </a:avLst>
        </a:prstGeom>
      </dgm:spPr>
    </dgm:pt>
    <dgm:pt modelId="{26742D70-1E8B-422F-9ED3-DB3AAE304704}" type="pres">
      <dgm:prSet presAssocID="{1C33578E-AB06-4551-8A27-A2FC61E9194D}" presName="ChildText" presStyleLbl="revTx" presStyleIdx="1" presStyleCnt="3" custScaleX="328864" custLinFactNeighborX="79946" custLinFactNeighborY="-5396">
        <dgm:presLayoutVars>
          <dgm:chMax val="0"/>
          <dgm:chPref val="0"/>
          <dgm:bulletEnabled val="1"/>
        </dgm:presLayoutVars>
      </dgm:prSet>
      <dgm:spPr>
        <a:prstGeom prst="rect">
          <a:avLst/>
        </a:prstGeom>
      </dgm:spPr>
    </dgm:pt>
    <dgm:pt modelId="{5D0397AF-8466-490C-ACA1-1FB4AEDB47C4}" type="pres">
      <dgm:prSet presAssocID="{3DD03E43-6AA1-461D-B903-32EB817E9234}" presName="sibTrans" presStyleCnt="0"/>
      <dgm:spPr/>
    </dgm:pt>
    <dgm:pt modelId="{1245FF8F-BD50-42FF-A5E3-C1AD4899831E}" type="pres">
      <dgm:prSet presAssocID="{1E6C3942-B2FF-4BFA-9D00-606E027D62E8}" presName="composite" presStyleCnt="0"/>
      <dgm:spPr/>
    </dgm:pt>
    <dgm:pt modelId="{2E119F29-7614-481D-AE0C-2F027EF1F88F}" type="pres">
      <dgm:prSet presAssocID="{1E6C3942-B2FF-4BFA-9D00-606E027D62E8}" presName="ParentText" presStyleLbl="node1" presStyleIdx="2" presStyleCnt="3" custLinFactX="-6629" custLinFactNeighborX="-100000" custLinFactNeighborY="-149">
        <dgm:presLayoutVars>
          <dgm:chMax val="1"/>
          <dgm:chPref val="1"/>
          <dgm:bulletEnabled val="1"/>
        </dgm:presLayoutVars>
      </dgm:prSet>
      <dgm:spPr>
        <a:prstGeom prst="roundRect">
          <a:avLst>
            <a:gd name="adj" fmla="val 16670"/>
          </a:avLst>
        </a:prstGeom>
      </dgm:spPr>
    </dgm:pt>
    <dgm:pt modelId="{1E61B591-DDF3-4678-BFEE-3381450096F2}" type="pres">
      <dgm:prSet presAssocID="{1E6C3942-B2FF-4BFA-9D00-606E027D62E8}" presName="FinalChildText" presStyleLbl="revTx" presStyleIdx="2" presStyleCnt="3" custScaleX="367218" custScaleY="121196" custLinFactNeighborX="-4843">
        <dgm:presLayoutVars>
          <dgm:chMax val="0"/>
          <dgm:chPref val="0"/>
          <dgm:bulletEnabled val="1"/>
        </dgm:presLayoutVars>
      </dgm:prSet>
      <dgm:spPr>
        <a:prstGeom prst="rect">
          <a:avLst/>
        </a:prstGeom>
      </dgm:spPr>
    </dgm:pt>
  </dgm:ptLst>
  <dgm:cxnLst>
    <dgm:cxn modelId="{3827F007-2F21-4461-A559-42D64D97ECC1}" type="presOf" srcId="{B16711F3-F6A6-4EF1-BC77-ED5A44B95BB1}" destId="{1A6829B8-660D-48B8-8550-628C5440ACD6}" srcOrd="0" destOrd="0" presId="urn:microsoft.com/office/officeart/2005/8/layout/StepDownProcess"/>
    <dgm:cxn modelId="{9B303B15-DFE8-4F15-AB58-4366E996EA5D}" srcId="{1E6C3942-B2FF-4BFA-9D00-606E027D62E8}" destId="{983FA4C0-97E2-4C08-BEED-89805A74840C}" srcOrd="0" destOrd="0" parTransId="{D9BEF72E-4CAF-4E15-BB52-161A48411653}" sibTransId="{0C57E42F-1CA7-4349-96BA-090B46C84136}"/>
    <dgm:cxn modelId="{A4A88C1B-5B39-4295-9F13-FB3A00645AE8}" srcId="{4E8B4F9A-9681-4770-92E2-65E7CCDA1133}" destId="{1E6C3942-B2FF-4BFA-9D00-606E027D62E8}" srcOrd="2" destOrd="0" parTransId="{D42DD960-974D-4C89-84FA-C37D2A5184FE}" sibTransId="{D46142E4-F1E9-4536-B22F-A022C38A6B97}"/>
    <dgm:cxn modelId="{4281E129-9146-4AC5-B0DC-0E189011E54F}" srcId="{1C33578E-AB06-4551-8A27-A2FC61E9194D}" destId="{CF8F01E2-521F-4C37-B08C-699207F3C749}" srcOrd="0" destOrd="0" parTransId="{C5F9ECFA-F28D-405E-86F2-C26E961C8660}" sibTransId="{F4BCCF7C-37DA-4300-B9C2-5A2D5C4F59A0}"/>
    <dgm:cxn modelId="{3DD7D235-9475-4AC7-860C-FBE13821B07F}" type="presOf" srcId="{4E8B4F9A-9681-4770-92E2-65E7CCDA1133}" destId="{BC5F8808-5040-4F22-A51D-811A3E70802D}" srcOrd="0" destOrd="0" presId="urn:microsoft.com/office/officeart/2005/8/layout/StepDownProcess"/>
    <dgm:cxn modelId="{FDAA9C3B-52F8-4F97-8275-98A741D9F84E}" type="presOf" srcId="{E945863D-F81E-421A-948C-E08039501EDA}" destId="{A372C242-171A-40D5-84F6-A5CEFF59C0B8}" srcOrd="0" destOrd="0" presId="urn:microsoft.com/office/officeart/2005/8/layout/StepDownProcess"/>
    <dgm:cxn modelId="{75A7A45D-2D80-4FC0-B4EA-ED52AC290F35}" type="presOf" srcId="{CF8F01E2-521F-4C37-B08C-699207F3C749}" destId="{26742D70-1E8B-422F-9ED3-DB3AAE304704}" srcOrd="0" destOrd="0" presId="urn:microsoft.com/office/officeart/2005/8/layout/StepDownProcess"/>
    <dgm:cxn modelId="{7EF6DC44-524B-497B-A661-F8E2E61FBE87}" type="presOf" srcId="{1E6C3942-B2FF-4BFA-9D00-606E027D62E8}" destId="{2E119F29-7614-481D-AE0C-2F027EF1F88F}" srcOrd="0" destOrd="0" presId="urn:microsoft.com/office/officeart/2005/8/layout/StepDownProcess"/>
    <dgm:cxn modelId="{6EB6B573-0E2C-49A1-BAE4-D4819EDF3320}" srcId="{B16711F3-F6A6-4EF1-BC77-ED5A44B95BB1}" destId="{E945863D-F81E-421A-948C-E08039501EDA}" srcOrd="0" destOrd="0" parTransId="{30388818-06D4-4542-B723-B5D7DC74DCE9}" sibTransId="{5D6AF07A-D8A1-4FFD-8782-68463E2DC0E9}"/>
    <dgm:cxn modelId="{4ADD6359-B917-46E3-A7FA-B05A9A09A8A8}" type="presOf" srcId="{983FA4C0-97E2-4C08-BEED-89805A74840C}" destId="{1E61B591-DDF3-4678-BFEE-3381450096F2}" srcOrd="0" destOrd="0" presId="urn:microsoft.com/office/officeart/2005/8/layout/StepDownProcess"/>
    <dgm:cxn modelId="{353F35DD-879A-4855-9B01-292CEF95DA34}" srcId="{4E8B4F9A-9681-4770-92E2-65E7CCDA1133}" destId="{1C33578E-AB06-4551-8A27-A2FC61E9194D}" srcOrd="1" destOrd="0" parTransId="{C718453E-08A3-40A6-8D7C-2F11F9FC5D35}" sibTransId="{3DD03E43-6AA1-461D-B903-32EB817E9234}"/>
    <dgm:cxn modelId="{10D1B7DD-A18C-4ACB-94A2-243A94896586}" srcId="{4E8B4F9A-9681-4770-92E2-65E7CCDA1133}" destId="{B16711F3-F6A6-4EF1-BC77-ED5A44B95BB1}" srcOrd="0" destOrd="0" parTransId="{840E78AF-72F5-4872-8358-D6FAE3F7A793}" sibTransId="{940C1A79-90FD-4A65-85A0-5BE37138707F}"/>
    <dgm:cxn modelId="{1C2B75ED-0E2F-4ED6-AA3A-C844D0523B2F}" type="presOf" srcId="{1C33578E-AB06-4551-8A27-A2FC61E9194D}" destId="{4269AD36-7DA4-4380-972C-0BB16600C057}" srcOrd="0" destOrd="0" presId="urn:microsoft.com/office/officeart/2005/8/layout/StepDownProcess"/>
    <dgm:cxn modelId="{451FFD17-F650-4D4F-87AA-6A23771A293A}" type="presParOf" srcId="{BC5F8808-5040-4F22-A51D-811A3E70802D}" destId="{BADB8CE9-01DC-44AE-AAC8-995262F0322B}" srcOrd="0" destOrd="0" presId="urn:microsoft.com/office/officeart/2005/8/layout/StepDownProcess"/>
    <dgm:cxn modelId="{BEB67DCE-72BC-4377-B622-85F6B8457E74}" type="presParOf" srcId="{BADB8CE9-01DC-44AE-AAC8-995262F0322B}" destId="{D1A026F0-31D0-4393-8432-DE1258660F14}" srcOrd="0" destOrd="0" presId="urn:microsoft.com/office/officeart/2005/8/layout/StepDownProcess"/>
    <dgm:cxn modelId="{55FD9E26-4ED7-4B8C-968C-E977133322D1}" type="presParOf" srcId="{BADB8CE9-01DC-44AE-AAC8-995262F0322B}" destId="{1A6829B8-660D-48B8-8550-628C5440ACD6}" srcOrd="1" destOrd="0" presId="urn:microsoft.com/office/officeart/2005/8/layout/StepDownProcess"/>
    <dgm:cxn modelId="{2573E88D-2C23-4291-B614-516685DF1806}" type="presParOf" srcId="{BADB8CE9-01DC-44AE-AAC8-995262F0322B}" destId="{A372C242-171A-40D5-84F6-A5CEFF59C0B8}" srcOrd="2" destOrd="0" presId="urn:microsoft.com/office/officeart/2005/8/layout/StepDownProcess"/>
    <dgm:cxn modelId="{B7FB5CCF-ADFB-431A-8860-3D2857AECBEC}" type="presParOf" srcId="{BC5F8808-5040-4F22-A51D-811A3E70802D}" destId="{6FA11CE5-A1D6-4F2B-B4B2-806F7368E805}" srcOrd="1" destOrd="0" presId="urn:microsoft.com/office/officeart/2005/8/layout/StepDownProcess"/>
    <dgm:cxn modelId="{12EA1728-0428-4CBD-B849-2404CC8101E3}" type="presParOf" srcId="{BC5F8808-5040-4F22-A51D-811A3E70802D}" destId="{6162BC2D-40A5-4967-9742-5DD441F78611}" srcOrd="2" destOrd="0" presId="urn:microsoft.com/office/officeart/2005/8/layout/StepDownProcess"/>
    <dgm:cxn modelId="{EB268AA6-4569-41FA-89DF-2697AA4E7D91}" type="presParOf" srcId="{6162BC2D-40A5-4967-9742-5DD441F78611}" destId="{B6C111F7-F842-44A2-9669-EF725C6F8635}" srcOrd="0" destOrd="0" presId="urn:microsoft.com/office/officeart/2005/8/layout/StepDownProcess"/>
    <dgm:cxn modelId="{96AE9B8D-F322-4E6F-9020-78ABE722FB34}" type="presParOf" srcId="{6162BC2D-40A5-4967-9742-5DD441F78611}" destId="{4269AD36-7DA4-4380-972C-0BB16600C057}" srcOrd="1" destOrd="0" presId="urn:microsoft.com/office/officeart/2005/8/layout/StepDownProcess"/>
    <dgm:cxn modelId="{70E385E4-0152-4265-914A-1AFF5A311F62}" type="presParOf" srcId="{6162BC2D-40A5-4967-9742-5DD441F78611}" destId="{26742D70-1E8B-422F-9ED3-DB3AAE304704}" srcOrd="2" destOrd="0" presId="urn:microsoft.com/office/officeart/2005/8/layout/StepDownProcess"/>
    <dgm:cxn modelId="{A04010ED-2BF5-4531-BB72-20527813D36A}" type="presParOf" srcId="{BC5F8808-5040-4F22-A51D-811A3E70802D}" destId="{5D0397AF-8466-490C-ACA1-1FB4AEDB47C4}" srcOrd="3" destOrd="0" presId="urn:microsoft.com/office/officeart/2005/8/layout/StepDownProcess"/>
    <dgm:cxn modelId="{5BF1F7EA-E988-4CFA-9312-9BE25F15A2B9}" type="presParOf" srcId="{BC5F8808-5040-4F22-A51D-811A3E70802D}" destId="{1245FF8F-BD50-42FF-A5E3-C1AD4899831E}" srcOrd="4" destOrd="0" presId="urn:microsoft.com/office/officeart/2005/8/layout/StepDownProcess"/>
    <dgm:cxn modelId="{370AD4F1-B4B3-439C-8165-4BC4F27ED750}" type="presParOf" srcId="{1245FF8F-BD50-42FF-A5E3-C1AD4899831E}" destId="{2E119F29-7614-481D-AE0C-2F027EF1F88F}" srcOrd="0" destOrd="0" presId="urn:microsoft.com/office/officeart/2005/8/layout/StepDownProcess"/>
    <dgm:cxn modelId="{E591DD69-00B2-4E31-A77B-87B2E8DF3E6D}" type="presParOf" srcId="{1245FF8F-BD50-42FF-A5E3-C1AD4899831E}" destId="{1E61B591-DDF3-4678-BFEE-3381450096F2}"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A026F0-31D0-4393-8432-DE1258660F14}">
      <dsp:nvSpPr>
        <dsp:cNvPr id="0" name=""/>
        <dsp:cNvSpPr/>
      </dsp:nvSpPr>
      <dsp:spPr>
        <a:xfrm rot="5400000">
          <a:off x="258130" y="899907"/>
          <a:ext cx="659359" cy="750658"/>
        </a:xfrm>
        <a:prstGeom prst="bentUpArrow">
          <a:avLst>
            <a:gd name="adj1" fmla="val 32840"/>
            <a:gd name="adj2" fmla="val 25000"/>
            <a:gd name="adj3" fmla="val 35780"/>
          </a:avLst>
        </a:prstGeom>
        <a:solidFill>
          <a:srgbClr val="9BBB59">
            <a:tint val="50000"/>
            <a:hueOff val="0"/>
            <a:satOff val="0"/>
            <a:lumOff val="0"/>
            <a:alphaOff val="0"/>
          </a:srgbClr>
        </a:solidFill>
        <a:ln w="9525"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A6829B8-660D-48B8-8550-628C5440ACD6}">
      <dsp:nvSpPr>
        <dsp:cNvPr id="0" name=""/>
        <dsp:cNvSpPr/>
      </dsp:nvSpPr>
      <dsp:spPr>
        <a:xfrm>
          <a:off x="123332" y="182287"/>
          <a:ext cx="1109974" cy="776945"/>
        </a:xfrm>
        <a:prstGeom prst="roundRect">
          <a:avLst>
            <a:gd name="adj" fmla="val 16670"/>
          </a:avLst>
        </a:prstGeom>
        <a:solidFill>
          <a:srgbClr val="FFFF99"/>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solidFill>
                <a:sysClr val="windowText" lastClr="000000"/>
              </a:solidFill>
              <a:latin typeface="Calibri"/>
              <a:ea typeface="+mn-ea"/>
              <a:cs typeface="+mn-cs"/>
            </a:rPr>
            <a:t>Tesis</a:t>
          </a:r>
        </a:p>
      </dsp:txBody>
      <dsp:txXfrm>
        <a:off x="161266" y="220221"/>
        <a:ext cx="1034106" cy="701077"/>
      </dsp:txXfrm>
    </dsp:sp>
    <dsp:sp modelId="{A372C242-171A-40D5-84F6-A5CEFF59C0B8}">
      <dsp:nvSpPr>
        <dsp:cNvPr id="0" name=""/>
        <dsp:cNvSpPr/>
      </dsp:nvSpPr>
      <dsp:spPr>
        <a:xfrm>
          <a:off x="1351146" y="260400"/>
          <a:ext cx="3191190" cy="6279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solidFill>
                <a:sysClr val="windowText" lastClr="000000">
                  <a:hueOff val="0"/>
                  <a:satOff val="0"/>
                  <a:lumOff val="0"/>
                  <a:alphaOff val="0"/>
                </a:sysClr>
              </a:solidFill>
              <a:latin typeface="Calibri" panose="020F0502020204030204" pitchFamily="34" charset="0"/>
              <a:ea typeface="+mn-ea"/>
              <a:cs typeface="+mn-cs"/>
            </a:rPr>
            <a:t>La idea fundamental en torno a la cual se construye el texto. Representa el punto de vista de quién la expone, lo que se defiende o lo que ataca. </a:t>
          </a:r>
          <a:endParaRPr lang="es-CO" sz="1100" kern="1200">
            <a:solidFill>
              <a:sysClr val="windowText" lastClr="000000">
                <a:hueOff val="0"/>
                <a:satOff val="0"/>
                <a:lumOff val="0"/>
                <a:alphaOff val="0"/>
              </a:sysClr>
            </a:solidFill>
            <a:latin typeface="Calibri" panose="020F0502020204030204" pitchFamily="34" charset="0"/>
            <a:ea typeface="+mn-ea"/>
            <a:cs typeface="+mn-cs"/>
          </a:endParaRPr>
        </a:p>
      </dsp:txBody>
      <dsp:txXfrm>
        <a:off x="1351146" y="260400"/>
        <a:ext cx="3191190" cy="627961"/>
      </dsp:txXfrm>
    </dsp:sp>
    <dsp:sp modelId="{B6C111F7-F842-44A2-9669-EF725C6F8635}">
      <dsp:nvSpPr>
        <dsp:cNvPr id="0" name=""/>
        <dsp:cNvSpPr/>
      </dsp:nvSpPr>
      <dsp:spPr>
        <a:xfrm rot="5400000">
          <a:off x="1136164" y="1759375"/>
          <a:ext cx="659359" cy="750658"/>
        </a:xfrm>
        <a:prstGeom prst="bentUpArrow">
          <a:avLst>
            <a:gd name="adj1" fmla="val 32840"/>
            <a:gd name="adj2" fmla="val 25000"/>
            <a:gd name="adj3" fmla="val 35780"/>
          </a:avLst>
        </a:prstGeom>
        <a:solidFill>
          <a:srgbClr val="9BBB59">
            <a:tint val="50000"/>
            <a:hueOff val="10718668"/>
            <a:satOff val="-15729"/>
            <a:lumOff val="10660"/>
            <a:alphaOff val="0"/>
          </a:srgbClr>
        </a:solidFill>
        <a:ln w="9525" cap="flat" cmpd="sng" algn="ctr">
          <a:solidFill>
            <a:sysClr val="window" lastClr="FFFFFF">
              <a:hueOff val="0"/>
              <a:satOff val="0"/>
              <a:lumOff val="0"/>
              <a:alphaOff val="0"/>
            </a:sys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4269AD36-7DA4-4380-972C-0BB16600C057}">
      <dsp:nvSpPr>
        <dsp:cNvPr id="0" name=""/>
        <dsp:cNvSpPr/>
      </dsp:nvSpPr>
      <dsp:spPr>
        <a:xfrm>
          <a:off x="1028341" y="1013759"/>
          <a:ext cx="1109974" cy="776945"/>
        </a:xfrm>
        <a:prstGeom prst="roundRect">
          <a:avLst>
            <a:gd name="adj" fmla="val 16670"/>
          </a:avLst>
        </a:prstGeom>
        <a:solidFill>
          <a:srgbClr val="1F497D">
            <a:lumMod val="20000"/>
            <a:lumOff val="80000"/>
          </a:srgb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solidFill>
                <a:sysClr val="windowText" lastClr="000000"/>
              </a:solidFill>
              <a:latin typeface="Calibri"/>
              <a:ea typeface="+mn-ea"/>
              <a:cs typeface="+mn-cs"/>
            </a:rPr>
            <a:t>Argumentos</a:t>
          </a:r>
        </a:p>
      </dsp:txBody>
      <dsp:txXfrm>
        <a:off x="1066275" y="1051693"/>
        <a:ext cx="1034106" cy="701077"/>
      </dsp:txXfrm>
    </dsp:sp>
    <dsp:sp modelId="{26742D70-1E8B-422F-9ED3-DB3AAE304704}">
      <dsp:nvSpPr>
        <dsp:cNvPr id="0" name=""/>
        <dsp:cNvSpPr/>
      </dsp:nvSpPr>
      <dsp:spPr>
        <a:xfrm>
          <a:off x="2364807" y="1081975"/>
          <a:ext cx="2654884" cy="6279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solidFill>
                <a:sysClr val="windowText" lastClr="000000">
                  <a:hueOff val="0"/>
                  <a:satOff val="0"/>
                  <a:lumOff val="0"/>
                  <a:alphaOff val="0"/>
                </a:sysClr>
              </a:solidFill>
              <a:latin typeface="Calibri" panose="020F0502020204030204" pitchFamily="34" charset="0"/>
              <a:ea typeface="+mn-ea"/>
              <a:cs typeface="+mn-cs"/>
            </a:rPr>
            <a:t>Son las ideas que desarrollan, reafirman, refutan o aplican la idea principal. </a:t>
          </a:r>
          <a:endParaRPr lang="es-CO" sz="1100" kern="1200">
            <a:solidFill>
              <a:sysClr val="windowText" lastClr="000000">
                <a:hueOff val="0"/>
                <a:satOff val="0"/>
                <a:lumOff val="0"/>
                <a:alphaOff val="0"/>
              </a:sysClr>
            </a:solidFill>
            <a:latin typeface="Calibri" panose="020F0502020204030204" pitchFamily="34" charset="0"/>
            <a:ea typeface="+mn-ea"/>
            <a:cs typeface="+mn-cs"/>
          </a:endParaRPr>
        </a:p>
      </dsp:txBody>
      <dsp:txXfrm>
        <a:off x="2364807" y="1081975"/>
        <a:ext cx="2654884" cy="627961"/>
      </dsp:txXfrm>
    </dsp:sp>
    <dsp:sp modelId="{2E119F29-7614-481D-AE0C-2F027EF1F88F}">
      <dsp:nvSpPr>
        <dsp:cNvPr id="0" name=""/>
        <dsp:cNvSpPr/>
      </dsp:nvSpPr>
      <dsp:spPr>
        <a:xfrm>
          <a:off x="1881452" y="1913369"/>
          <a:ext cx="1109974" cy="776945"/>
        </a:xfrm>
        <a:prstGeom prst="roundRect">
          <a:avLst>
            <a:gd name="adj" fmla="val 16670"/>
          </a:avLst>
        </a:prstGeom>
        <a:solidFill>
          <a:srgbClr val="CC66FF"/>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O" sz="1400" kern="1200">
              <a:solidFill>
                <a:sysClr val="windowText" lastClr="000000"/>
              </a:solidFill>
              <a:latin typeface="Calibri"/>
              <a:ea typeface="+mn-ea"/>
              <a:cs typeface="+mn-cs"/>
            </a:rPr>
            <a:t>Conclusión</a:t>
          </a:r>
        </a:p>
      </dsp:txBody>
      <dsp:txXfrm>
        <a:off x="1919386" y="1951303"/>
        <a:ext cx="1034106" cy="701077"/>
      </dsp:txXfrm>
    </dsp:sp>
    <dsp:sp modelId="{1E61B591-DDF3-4678-BFEE-3381450096F2}">
      <dsp:nvSpPr>
        <dsp:cNvPr id="0" name=""/>
        <dsp:cNvSpPr/>
      </dsp:nvSpPr>
      <dsp:spPr>
        <a:xfrm>
          <a:off x="3057272" y="1922075"/>
          <a:ext cx="2964511" cy="761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just" defTabSz="444500">
            <a:lnSpc>
              <a:spcPct val="90000"/>
            </a:lnSpc>
            <a:spcBef>
              <a:spcPct val="0"/>
            </a:spcBef>
            <a:spcAft>
              <a:spcPct val="15000"/>
            </a:spcAft>
            <a:buChar char="•"/>
          </a:pPr>
          <a:r>
            <a:rPr lang="es-ES" sz="1000" kern="1200">
              <a:solidFill>
                <a:sysClr val="windowText" lastClr="000000">
                  <a:hueOff val="0"/>
                  <a:satOff val="0"/>
                  <a:lumOff val="0"/>
                  <a:alphaOff val="0"/>
                </a:sysClr>
              </a:solidFill>
              <a:latin typeface="Calibri"/>
              <a:ea typeface="+mn-ea"/>
              <a:cs typeface="+mn-cs"/>
            </a:rPr>
            <a:t> </a:t>
          </a:r>
          <a:r>
            <a:rPr lang="es-ES" sz="1050" kern="1200">
              <a:solidFill>
                <a:sysClr val="windowText" lastClr="000000">
                  <a:hueOff val="0"/>
                  <a:satOff val="0"/>
                  <a:lumOff val="0"/>
                  <a:alphaOff val="0"/>
                </a:sysClr>
              </a:solidFill>
              <a:latin typeface="Calibri" panose="020F0502020204030204" pitchFamily="34" charset="0"/>
              <a:ea typeface="+mn-ea"/>
              <a:cs typeface="+mn-cs"/>
            </a:rPr>
            <a:t>Son las ideas principales expuestas en la argumentación relacionadas con la tesis inicial. Es el cierre del texto luego de un razonamiento lógico que resulta de la argumentación desarrollada previamente. </a:t>
          </a:r>
          <a:endParaRPr lang="es-CO" sz="1050" kern="1200">
            <a:solidFill>
              <a:sysClr val="windowText" lastClr="000000">
                <a:hueOff val="0"/>
                <a:satOff val="0"/>
                <a:lumOff val="0"/>
                <a:alphaOff val="0"/>
              </a:sysClr>
            </a:solidFill>
            <a:latin typeface="Calibri" panose="020F0502020204030204" pitchFamily="34" charset="0"/>
            <a:ea typeface="+mn-ea"/>
            <a:cs typeface="+mn-cs"/>
          </a:endParaRPr>
        </a:p>
      </dsp:txBody>
      <dsp:txXfrm>
        <a:off x="3057272" y="1922075"/>
        <a:ext cx="2964511" cy="76106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7D5D-B065-4D99-B64A-DC202E23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591</TotalTime>
  <Pages>10</Pages>
  <Words>2159</Words>
  <Characters>11879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14010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Diana Pinzón</cp:lastModifiedBy>
  <cp:revision>31</cp:revision>
  <cp:lastPrinted>2016-06-08T15:42:00Z</cp:lastPrinted>
  <dcterms:created xsi:type="dcterms:W3CDTF">2020-09-22T02:54:00Z</dcterms:created>
  <dcterms:modified xsi:type="dcterms:W3CDTF">2022-10-14T02:01:00Z</dcterms:modified>
</cp:coreProperties>
</file>