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IDENTIFICACIÓN DE LA GUÍA DE APRENDIZAJE</w:t>
      </w:r>
    </w:p>
    <w:p w:rsidR="00000000" w:rsidDel="00000000" w:rsidP="00000000" w:rsidRDefault="00000000" w:rsidRPr="00000000" w14:paraId="00000002">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Denominación del Programa de Formación: Cultura emprendedora</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Código del Programa de Formación:</w:t>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Proyecto ( si es formación Titulada)</w:t>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Fase del Proyecto ( si es  formación Titulada)</w:t>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Actividad de Proyecto(si es  formación Titulada)</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Competencia: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Gestionar procesos propios de la cultura emprendedora y empresarial de acuerdo con el perfil personal y los requerimientos de los contextos productivo y social. </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Código 240201525</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Resultados de Aprendizaje Alcanzar:  Integrar elementos de la cultura emprendedora teniendo en cuenta el perfil personal y el contexto de desarrollo social. </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Duración de la Guía 12 horas.</w:t>
      </w:r>
    </w:p>
    <w:p w:rsidR="00000000" w:rsidDel="00000000" w:rsidP="00000000" w:rsidRDefault="00000000" w:rsidRPr="00000000" w14:paraId="0000000C">
      <w:pPr>
        <w:tabs>
          <w:tab w:val="left" w:leader="none" w:pos="4320"/>
          <w:tab w:val="left" w:leader="none" w:pos="4485"/>
          <w:tab w:val="left" w:leader="none" w:pos="544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pStyle w:val="Heading2"/>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2.</w:t>
        <w:tab/>
      </w:r>
      <w:r w:rsidDel="00000000" w:rsidR="00000000" w:rsidRPr="00000000">
        <w:rPr>
          <w:rFonts w:ascii="Arial" w:cs="Arial" w:eastAsia="Arial" w:hAnsi="Arial"/>
          <w:b w:val="1"/>
          <w:sz w:val="24"/>
          <w:szCs w:val="24"/>
          <w:rtl w:val="0"/>
        </w:rPr>
        <w:t xml:space="preserve">Presentación</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Estimado aprendiz: a través de esta guía, usted conocerá, por un lado, las principales definiciones relacionadas con el emprendimiento y la cultura emprendedora, y, por otro, identificará las </w:t>
      </w:r>
      <w:r w:rsidDel="00000000" w:rsidR="00000000" w:rsidRPr="00000000">
        <w:rPr>
          <w:rFonts w:ascii="Arial" w:cs="Arial" w:eastAsia="Arial" w:hAnsi="Arial"/>
          <w:b w:val="1"/>
          <w:color w:val="000000"/>
          <w:sz w:val="24"/>
          <w:szCs w:val="24"/>
          <w:rtl w:val="0"/>
        </w:rPr>
        <w:t xml:space="preserve">características y competencias emprendedoras</w:t>
      </w:r>
      <w:r w:rsidDel="00000000" w:rsidR="00000000" w:rsidRPr="00000000">
        <w:rPr>
          <w:rFonts w:ascii="Arial" w:cs="Arial" w:eastAsia="Arial" w:hAnsi="Arial"/>
          <w:color w:val="000000"/>
          <w:sz w:val="24"/>
          <w:szCs w:val="24"/>
          <w:rtl w:val="0"/>
        </w:rPr>
        <w:t xml:space="preserve"> para aportar en su desarrollo personal y el de la comunidad a la que pertenece.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87750</wp:posOffset>
            </wp:positionV>
            <wp:extent cx="927735" cy="2502535"/>
            <wp:effectExtent b="0" l="0" r="0" t="0"/>
            <wp:wrapSquare wrapText="bothSides" distB="0" distT="0" distL="114300" distR="114300"/>
            <wp:docPr id="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27735" cy="2502535"/>
                    </a:xfrm>
                    <a:prstGeom prst="rect"/>
                    <a:ln/>
                  </pic:spPr>
                </pic:pic>
              </a:graphicData>
            </a:graphic>
          </wp:anchor>
        </w:drawing>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 finalizar las actividades de esta guía, usted habrá apropiado y aplicado en los contextos productivo y social, las </w:t>
      </w:r>
      <w:r w:rsidDel="00000000" w:rsidR="00000000" w:rsidRPr="00000000">
        <w:rPr>
          <w:rFonts w:ascii="Arial" w:cs="Arial" w:eastAsia="Arial" w:hAnsi="Arial"/>
          <w:b w:val="1"/>
          <w:color w:val="000000"/>
          <w:sz w:val="24"/>
          <w:szCs w:val="24"/>
          <w:rtl w:val="0"/>
        </w:rPr>
        <w:t xml:space="preserve">características y competencias emprendedoras </w:t>
      </w:r>
      <w:r w:rsidDel="00000000" w:rsidR="00000000" w:rsidRPr="00000000">
        <w:rPr>
          <w:rFonts w:ascii="Arial" w:cs="Arial" w:eastAsia="Arial" w:hAnsi="Arial"/>
          <w:color w:val="000000"/>
          <w:sz w:val="24"/>
          <w:szCs w:val="24"/>
          <w:rtl w:val="0"/>
        </w:rPr>
        <w:t xml:space="preserve">(tener autoconfianza, ser persistente, fijar metas, , buscar Información, correr riesgos, buscar oportunidades y tener Iniciativa, exigir eficiencia y calidad, </w:t>
      </w:r>
      <w:r w:rsidDel="00000000" w:rsidR="00000000" w:rsidRPr="00000000">
        <w:rPr>
          <w:rFonts w:ascii="Arial" w:cs="Arial" w:eastAsia="Arial" w:hAnsi="Arial"/>
          <w:sz w:val="24"/>
          <w:szCs w:val="24"/>
          <w:rtl w:val="0"/>
        </w:rPr>
        <w:t xml:space="preserve">planear</w:t>
      </w:r>
      <w:r w:rsidDel="00000000" w:rsidR="00000000" w:rsidRPr="00000000">
        <w:rPr>
          <w:rFonts w:ascii="Arial" w:cs="Arial" w:eastAsia="Arial" w:hAnsi="Arial"/>
          <w:color w:val="000000"/>
          <w:sz w:val="24"/>
          <w:szCs w:val="24"/>
          <w:rtl w:val="0"/>
        </w:rPr>
        <w:t xml:space="preserve">  sistemáticamente, crear redes de </w:t>
      </w:r>
      <w:r w:rsidDel="00000000" w:rsidR="00000000" w:rsidRPr="00000000">
        <w:rPr>
          <w:rFonts w:ascii="Arial" w:cs="Arial" w:eastAsia="Arial" w:hAnsi="Arial"/>
          <w:sz w:val="24"/>
          <w:szCs w:val="24"/>
          <w:rtl w:val="0"/>
        </w:rPr>
        <w:t xml:space="preserve">apoyo</w:t>
      </w:r>
      <w:r w:rsidDel="00000000" w:rsidR="00000000" w:rsidRPr="00000000">
        <w:rPr>
          <w:rFonts w:ascii="Arial" w:cs="Arial" w:eastAsia="Arial" w:hAnsi="Arial"/>
          <w:color w:val="000000"/>
          <w:sz w:val="24"/>
          <w:szCs w:val="24"/>
          <w:rtl w:val="0"/>
        </w:rPr>
        <w:t xml:space="preserve"> y ser fiel al cumplimiento del contrato de trabajo) que le permitirán dirigirse al objetivo de trascender y alcanzar buenos resultados en la vida.</w:t>
      </w:r>
    </w:p>
    <w:p w:rsidR="00000000" w:rsidDel="00000000" w:rsidP="00000000" w:rsidRDefault="00000000" w:rsidRPr="00000000" w14:paraId="00000010">
      <w:pPr>
        <w:spacing w:after="15"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15"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15"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15"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15"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15"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15"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15"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15"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pStyle w:val="Head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tab/>
      </w:r>
      <w:r w:rsidDel="00000000" w:rsidR="00000000" w:rsidRPr="00000000">
        <w:rPr>
          <w:rFonts w:ascii="Arial" w:cs="Arial" w:eastAsia="Arial" w:hAnsi="Arial"/>
          <w:b w:val="1"/>
          <w:sz w:val="24"/>
          <w:szCs w:val="24"/>
          <w:rtl w:val="0"/>
        </w:rPr>
        <w:t xml:space="preserve">Formulación de las actividades de aprendizaje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f1b187" w:val="clear"/>
        <w:spacing w:after="0" w:lineRule="auto"/>
        <w:ind w:left="720" w:firstLine="0"/>
        <w:jc w:val="both"/>
        <w:rPr>
          <w:rFonts w:ascii="Arial" w:cs="Arial" w:eastAsia="Arial" w:hAnsi="Arial"/>
          <w:color w:val="c05916"/>
          <w:sz w:val="24"/>
          <w:szCs w:val="24"/>
        </w:rPr>
      </w:pPr>
      <w:r w:rsidDel="00000000" w:rsidR="00000000" w:rsidRPr="00000000">
        <w:rPr>
          <w:rFonts w:ascii="Arial" w:cs="Arial" w:eastAsia="Arial" w:hAnsi="Arial"/>
          <w:b w:val="1"/>
          <w:color w:val="c05916"/>
          <w:sz w:val="24"/>
          <w:szCs w:val="24"/>
          <w:rtl w:val="0"/>
        </w:rPr>
        <w:t xml:space="preserve">3.1 Reflexión inicial:</w:t>
      </w:r>
      <w:r w:rsidDel="00000000" w:rsidR="00000000" w:rsidRPr="00000000">
        <w:rPr>
          <w:rFonts w:ascii="Arial" w:cs="Arial" w:eastAsia="Arial" w:hAnsi="Arial"/>
          <w:color w:val="c05916"/>
          <w:sz w:val="24"/>
          <w:szCs w:val="24"/>
          <w:rtl w:val="0"/>
        </w:rPr>
        <w:t xml:space="preserve"> ¿Qué es la cultura emprendedora para usted?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1 </w:t>
      </w:r>
      <w:r w:rsidDel="00000000" w:rsidR="00000000" w:rsidRPr="00000000">
        <w:rPr>
          <w:rFonts w:ascii="Arial" w:cs="Arial" w:eastAsia="Arial" w:hAnsi="Arial"/>
          <w:b w:val="1"/>
          <w:sz w:val="24"/>
          <w:szCs w:val="24"/>
          <w:rtl w:val="0"/>
        </w:rPr>
        <w:t xml:space="preserve">Reflexión</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¿Qué </w:t>
      </w:r>
      <w:r w:rsidDel="00000000" w:rsidR="00000000" w:rsidRPr="00000000">
        <w:rPr>
          <w:rFonts w:ascii="Arial" w:cs="Arial" w:eastAsia="Arial" w:hAnsi="Arial"/>
          <w:sz w:val="24"/>
          <w:szCs w:val="24"/>
          <w:rtl w:val="0"/>
        </w:rPr>
        <w:t xml:space="preserve">es la</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cultura emprendedora para usted?</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327660</wp:posOffset>
            </wp:positionV>
            <wp:extent cx="628314" cy="1763226"/>
            <wp:effectExtent b="0" l="0" r="0" t="0"/>
            <wp:wrapSquare wrapText="bothSides" distB="0" distT="0" distL="114300" distR="114300"/>
            <wp:docPr id="3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8314" cy="1763226"/>
                    </a:xfrm>
                    <a:prstGeom prst="rect"/>
                    <a:ln/>
                  </pic:spPr>
                </pic:pic>
              </a:graphicData>
            </a:graphic>
          </wp:anchor>
        </w:drawing>
      </w:r>
    </w:p>
    <w:p w:rsidR="00000000" w:rsidDel="00000000" w:rsidP="00000000" w:rsidRDefault="00000000" w:rsidRPr="00000000" w14:paraId="0000001C">
      <w:pPr>
        <w:tabs>
          <w:tab w:val="left" w:leader="none" w:pos="4320"/>
          <w:tab w:val="left" w:leader="none" w:pos="4485"/>
          <w:tab w:val="left" w:leader="none" w:pos="5445"/>
        </w:tabs>
        <w:spacing w:line="24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Apreciado aprendiz, ingrese al vídeo regional denominado Frutiagro Galeras, con el siguiente enlace </w:t>
      </w:r>
      <w:hyperlink r:id="rId9">
        <w:r w:rsidDel="00000000" w:rsidR="00000000" w:rsidRPr="00000000">
          <w:rPr>
            <w:rFonts w:ascii="Arial" w:cs="Arial" w:eastAsia="Arial" w:hAnsi="Arial"/>
            <w:b w:val="1"/>
            <w:color w:val="0d2e46"/>
            <w:sz w:val="24"/>
            <w:szCs w:val="24"/>
            <w:u w:val="single"/>
            <w:rtl w:val="0"/>
          </w:rPr>
          <w:t xml:space="preserve">https://www.youtube.com/watch?v=Tun7yi2OD1k</w:t>
        </w:r>
      </w:hyperlink>
      <w:r w:rsidDel="00000000" w:rsidR="00000000" w:rsidRPr="00000000">
        <w:rPr>
          <w:rtl w:val="0"/>
        </w:rPr>
      </w:r>
    </w:p>
    <w:p w:rsidR="00000000" w:rsidDel="00000000" w:rsidP="00000000" w:rsidRDefault="00000000" w:rsidRPr="00000000" w14:paraId="0000001D">
      <w:pPr>
        <w:tabs>
          <w:tab w:val="left" w:leader="none" w:pos="4320"/>
          <w:tab w:val="left" w:leader="none" w:pos="4485"/>
          <w:tab w:val="left" w:leader="none" w:pos="5445"/>
        </w:tabs>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Realice una observación de carácter reflexivo y liste las principales actitudes y aptitudes del emprendedor. </w:t>
      </w:r>
    </w:p>
    <w:tbl>
      <w:tblPr>
        <w:tblStyle w:val="Table1"/>
        <w:tblW w:w="7938.0" w:type="dxa"/>
        <w:jc w:val="left"/>
        <w:tblInd w:w="137.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969"/>
        <w:gridCol w:w="3969"/>
        <w:tblGridChange w:id="0">
          <w:tblGrid>
            <w:gridCol w:w="3969"/>
            <w:gridCol w:w="3969"/>
          </w:tblGrid>
        </w:tblGridChange>
      </w:tblGrid>
      <w:tr>
        <w:trPr>
          <w:cantSplit w:val="0"/>
          <w:trHeight w:val="207"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actitudes</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aptitudes</w:t>
            </w:r>
          </w:p>
        </w:tc>
      </w:tr>
      <w:tr>
        <w:trPr>
          <w:cantSplit w:val="0"/>
          <w:trHeight w:val="207" w:hRule="atLeast"/>
          <w:tblHeader w:val="0"/>
        </w:trPr>
        <w:tc>
          <w:tcPr/>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2">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200" w:before="0" w:line="276"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Actividad de contextualización</w:t>
      </w:r>
    </w:p>
    <w:p w:rsidR="00000000" w:rsidDel="00000000" w:rsidP="00000000" w:rsidRDefault="00000000" w:rsidRPr="00000000" w14:paraId="00000024">
      <w:pPr>
        <w:tabs>
          <w:tab w:val="left" w:leader="none" w:pos="4320"/>
          <w:tab w:val="left" w:leader="none" w:pos="4485"/>
          <w:tab w:val="left" w:leader="none" w:pos="5445"/>
        </w:tabs>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3.2.1 Teniendo en cuenta el video anterior, responda las siguientes preguntas:</w:t>
      </w:r>
    </w:p>
    <w:p w:rsidR="00000000" w:rsidDel="00000000" w:rsidP="00000000" w:rsidRDefault="00000000" w:rsidRPr="00000000" w14:paraId="00000025">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¿Cuáles son las características emprendedoras que usted comparte con el empresario? </w:t>
      </w:r>
    </w:p>
    <w:p w:rsidR="00000000" w:rsidDel="00000000" w:rsidP="00000000" w:rsidRDefault="00000000" w:rsidRPr="00000000" w14:paraId="00000026">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¿Conoce Ud. algún emprendimiento social? ¿Cuál? </w:t>
      </w:r>
    </w:p>
    <w:p w:rsidR="00000000" w:rsidDel="00000000" w:rsidP="00000000" w:rsidRDefault="00000000" w:rsidRPr="00000000" w14:paraId="00000027">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¿Cuál es la diferencia entre emprendimiento social y empresarial?</w:t>
      </w:r>
    </w:p>
    <w:p w:rsidR="00000000" w:rsidDel="00000000" w:rsidP="00000000" w:rsidRDefault="00000000" w:rsidRPr="00000000" w14:paraId="00000028">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Rta. </w:t>
      </w:r>
    </w:p>
    <w:p w:rsidR="00000000" w:rsidDel="00000000" w:rsidP="00000000" w:rsidRDefault="00000000" w:rsidRPr="00000000" w14:paraId="00000029">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3.2.2. Responda a las siguientes preguntas desde su experiencia y su forma de ver el asunto, sin recurrir a ninguna fuente externa:</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178435</wp:posOffset>
            </wp:positionV>
            <wp:extent cx="1303655" cy="1857375"/>
            <wp:effectExtent b="0" l="0" r="0" t="0"/>
            <wp:wrapSquare wrapText="bothSides" distB="0" distT="0" distL="114300" distR="114300"/>
            <wp:docPr id="3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303655" cy="1857375"/>
                    </a:xfrm>
                    <a:prstGeom prst="rect"/>
                    <a:ln/>
                  </pic:spPr>
                </pic:pic>
              </a:graphicData>
            </a:graphic>
          </wp:anchor>
        </w:drawing>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480" w:lineRule="auto"/>
        <w:ind w:left="21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emprendedor nace o se hace?</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480" w:lineRule="auto"/>
        <w:ind w:left="21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-¿Cuáles son las ventajas  de emprender?</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480" w:lineRule="auto"/>
        <w:ind w:left="21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-¿Cuáles son las desventajas de emprender?</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line="480" w:lineRule="auto"/>
        <w:ind w:left="21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-¿Podría ser yo un (a) emprendedor (a)?</w:t>
      </w:r>
    </w:p>
    <w:p w:rsidR="00000000" w:rsidDel="00000000" w:rsidP="00000000" w:rsidRDefault="00000000" w:rsidRPr="00000000" w14:paraId="00000030">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1b187" w:val="clear"/>
        <w:spacing w:after="0" w:lineRule="auto"/>
        <w:ind w:left="720" w:firstLine="0"/>
        <w:jc w:val="both"/>
        <w:rPr>
          <w:rFonts w:ascii="Arial" w:cs="Arial" w:eastAsia="Arial" w:hAnsi="Arial"/>
          <w:color w:val="c05916"/>
          <w:sz w:val="24"/>
          <w:szCs w:val="24"/>
        </w:rPr>
      </w:pPr>
      <w:r w:rsidDel="00000000" w:rsidR="00000000" w:rsidRPr="00000000">
        <w:rPr>
          <w:rFonts w:ascii="Arial" w:cs="Arial" w:eastAsia="Arial" w:hAnsi="Arial"/>
          <w:b w:val="1"/>
          <w:color w:val="c05916"/>
          <w:sz w:val="24"/>
          <w:szCs w:val="24"/>
          <w:rtl w:val="0"/>
        </w:rPr>
        <w:t xml:space="preserve">.2. Actividad de Contextualización</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1b187" w:val="clear"/>
        <w:ind w:left="720" w:firstLine="0"/>
        <w:jc w:val="both"/>
        <w:rPr>
          <w:rFonts w:ascii="Arial" w:cs="Arial" w:eastAsia="Arial" w:hAnsi="Arial"/>
          <w:b w:val="1"/>
          <w:color w:val="c05916"/>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ffffff"/>
          <w:sz w:val="24"/>
          <w:szCs w:val="24"/>
        </w:rPr>
      </w:pPr>
      <w:r w:rsidDel="00000000" w:rsidR="00000000" w:rsidRPr="00000000">
        <w:rPr>
          <w:rFonts w:ascii="Arial" w:cs="Arial" w:eastAsia="Arial" w:hAnsi="Arial"/>
          <w:color w:val="000000"/>
          <w:sz w:val="24"/>
          <w:szCs w:val="24"/>
          <w:rtl w:val="0"/>
        </w:rPr>
        <w:t xml:space="preserve">3.2. En </w:t>
      </w:r>
      <w:r w:rsidDel="00000000" w:rsidR="00000000" w:rsidRPr="00000000">
        <w:rPr>
          <w:rFonts w:ascii="Arial" w:cs="Arial" w:eastAsia="Arial" w:hAnsi="Arial"/>
          <w:sz w:val="24"/>
          <w:szCs w:val="24"/>
          <w:rtl w:val="0"/>
        </w:rPr>
        <w:t xml:space="preserve">el siguiente</w:t>
      </w:r>
      <w:r w:rsidDel="00000000" w:rsidR="00000000" w:rsidRPr="00000000">
        <w:rPr>
          <w:rFonts w:ascii="Arial" w:cs="Arial" w:eastAsia="Arial" w:hAnsi="Arial"/>
          <w:color w:val="000000"/>
          <w:sz w:val="24"/>
          <w:szCs w:val="24"/>
          <w:rtl w:val="0"/>
        </w:rPr>
        <w:t xml:space="preserve"> enlace encontrará un listado de 25 emprendedores exitosos en diversos negocios y sectores económicos. Elija 5 de ellos y registre el nombre del emprendedor, la razón por la que lo inspira y en qué considera que radica el éxito de esta persona.  </w:t>
      </w:r>
      <w:hyperlink r:id="rId11">
        <w:r w:rsidDel="00000000" w:rsidR="00000000" w:rsidRPr="00000000">
          <w:rPr>
            <w:rFonts w:ascii="Arial" w:cs="Arial" w:eastAsia="Arial" w:hAnsi="Arial"/>
            <w:color w:val="0d2e46"/>
            <w:sz w:val="24"/>
            <w:szCs w:val="24"/>
            <w:u w:val="single"/>
            <w:rtl w:val="0"/>
          </w:rPr>
          <w:t xml:space="preserve">https://www.emprendiendohistorias.com/emprendedores-exitosos/</w:t>
        </w:r>
      </w:hyperlink>
      <w:r w:rsidDel="00000000" w:rsidR="00000000" w:rsidRPr="00000000">
        <w:rPr>
          <w:rFonts w:ascii="Arial" w:cs="Arial" w:eastAsia="Arial" w:hAnsi="Arial"/>
          <w:color w:val="000000"/>
          <w:sz w:val="24"/>
          <w:szCs w:val="24"/>
          <w:rtl w:val="0"/>
        </w:rPr>
        <w:t xml:space="preserve"> </w:t>
      </w:r>
      <w:r w:rsidDel="00000000" w:rsidR="00000000" w:rsidRPr="00000000">
        <w:rPr>
          <w:rtl w:val="0"/>
        </w:rPr>
      </w:r>
    </w:p>
    <w:tbl>
      <w:tblPr>
        <w:tblStyle w:val="Table2"/>
        <w:tblW w:w="9629.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09"/>
        <w:gridCol w:w="3210"/>
        <w:gridCol w:w="3210"/>
        <w:tblGridChange w:id="0">
          <w:tblGrid>
            <w:gridCol w:w="3209"/>
            <w:gridCol w:w="3210"/>
            <w:gridCol w:w="3210"/>
          </w:tblGrid>
        </w:tblGridChange>
      </w:tblGrid>
      <w:tr>
        <w:trPr>
          <w:cantSplit w:val="0"/>
          <w:tblHeader w:val="0"/>
        </w:trPr>
        <w:tc>
          <w:tcPr/>
          <w:p w:rsidR="00000000" w:rsidDel="00000000" w:rsidP="00000000" w:rsidRDefault="00000000" w:rsidRPr="00000000" w14:paraId="00000034">
            <w:pPr>
              <w:tabs>
                <w:tab w:val="left" w:leader="none" w:pos="4320"/>
                <w:tab w:val="left" w:leader="none" w:pos="4485"/>
                <w:tab w:val="left" w:leader="none" w:pos="5445"/>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Emprendedor</w:t>
            </w:r>
          </w:p>
        </w:tc>
        <w:tc>
          <w:tcPr/>
          <w:p w:rsidR="00000000" w:rsidDel="00000000" w:rsidP="00000000" w:rsidRDefault="00000000" w:rsidRPr="00000000" w14:paraId="00000035">
            <w:pPr>
              <w:tabs>
                <w:tab w:val="left" w:leader="none" w:pos="4320"/>
                <w:tab w:val="left" w:leader="none" w:pos="4485"/>
                <w:tab w:val="left" w:leader="none" w:pos="5445"/>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¿Por qué me inspira?</w:t>
            </w:r>
          </w:p>
        </w:tc>
        <w:tc>
          <w:tcPr/>
          <w:p w:rsidR="00000000" w:rsidDel="00000000" w:rsidP="00000000" w:rsidRDefault="00000000" w:rsidRPr="00000000" w14:paraId="00000036">
            <w:pPr>
              <w:tabs>
                <w:tab w:val="left" w:leader="none" w:pos="4320"/>
                <w:tab w:val="left" w:leader="none" w:pos="4485"/>
                <w:tab w:val="left" w:leader="none" w:pos="5445"/>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¿En qué considera que radica su éxito?</w:t>
            </w:r>
          </w:p>
        </w:tc>
      </w:tr>
      <w:tr>
        <w:trPr>
          <w:cantSplit w:val="0"/>
          <w:tblHeader w:val="0"/>
        </w:trPr>
        <w:tc>
          <w:tcPr/>
          <w:p w:rsidR="00000000" w:rsidDel="00000000" w:rsidP="00000000" w:rsidRDefault="00000000" w:rsidRPr="00000000" w14:paraId="00000037">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38">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9">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tl w:val="0"/>
              </w:rPr>
            </w:r>
          </w:p>
        </w:tc>
      </w:tr>
      <w:tr>
        <w:trPr>
          <w:cantSplit w:val="0"/>
          <w:trHeight w:val="532.3730468750001" w:hRule="atLeast"/>
          <w:tblHeader w:val="0"/>
        </w:trPr>
        <w:tc>
          <w:tcPr/>
          <w:p w:rsidR="00000000" w:rsidDel="00000000" w:rsidP="00000000" w:rsidRDefault="00000000" w:rsidRPr="00000000" w14:paraId="0000003A">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3B">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C">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D">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3E">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F">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f1b187" w:val="clear"/>
        <w:spacing w:after="0" w:lineRule="auto"/>
        <w:ind w:left="720" w:firstLine="0"/>
        <w:jc w:val="both"/>
        <w:rPr>
          <w:rFonts w:ascii="Arial" w:cs="Arial" w:eastAsia="Arial" w:hAnsi="Arial"/>
          <w:b w:val="1"/>
          <w:color w:val="c05916"/>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1b187" w:val="clear"/>
        <w:spacing w:after="0" w:lineRule="auto"/>
        <w:ind w:left="720" w:firstLine="0"/>
        <w:jc w:val="both"/>
        <w:rPr>
          <w:rFonts w:ascii="Arial" w:cs="Arial" w:eastAsia="Arial" w:hAnsi="Arial"/>
          <w:b w:val="1"/>
          <w:color w:val="c05916"/>
          <w:sz w:val="24"/>
          <w:szCs w:val="24"/>
        </w:rPr>
      </w:pPr>
      <w:r w:rsidDel="00000000" w:rsidR="00000000" w:rsidRPr="00000000">
        <w:rPr>
          <w:rFonts w:ascii="Arial" w:cs="Arial" w:eastAsia="Arial" w:hAnsi="Arial"/>
          <w:b w:val="1"/>
          <w:color w:val="c05916"/>
          <w:sz w:val="24"/>
          <w:szCs w:val="24"/>
          <w:rtl w:val="0"/>
        </w:rPr>
        <w:t xml:space="preserve">3.2. Actividades de Conceptualización y Apropiación del conocimiento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1b187" w:val="clear"/>
        <w:ind w:left="720" w:firstLine="0"/>
        <w:jc w:val="both"/>
        <w:rPr>
          <w:rFonts w:ascii="Arial" w:cs="Arial" w:eastAsia="Arial" w:hAnsi="Arial"/>
          <w:color w:val="c05916"/>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283" w:hanging="283"/>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3.3.1</w:t>
        <w:tab/>
      </w:r>
      <w:r w:rsidDel="00000000" w:rsidR="00000000" w:rsidRPr="00000000">
        <w:rPr>
          <w:rFonts w:ascii="Arial" w:cs="Arial" w:eastAsia="Arial" w:hAnsi="Arial"/>
          <w:b w:val="1"/>
          <w:color w:val="000000"/>
          <w:sz w:val="24"/>
          <w:szCs w:val="24"/>
          <w:rtl w:val="0"/>
        </w:rPr>
        <w:t xml:space="preserve">Características de los emprendedores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ind w:left="283"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Consulte información en diferentes fuentes y construya su propio listado de características de los emprendedores. Asegúrese de incluir aspectos </w:t>
      </w:r>
      <w:r w:rsidDel="00000000" w:rsidR="00000000" w:rsidRPr="00000000">
        <w:rPr>
          <w:rFonts w:ascii="Arial" w:cs="Arial" w:eastAsia="Arial" w:hAnsi="Arial"/>
          <w:b w:val="1"/>
          <w:i w:val="1"/>
          <w:sz w:val="24"/>
          <w:szCs w:val="24"/>
          <w:u w:val="single"/>
          <w:rtl w:val="0"/>
        </w:rPr>
        <w:t xml:space="preserve">motivacionales, características personales, intelectuales y competencias generales</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28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Rta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ind w:left="283" w:firstLine="0"/>
        <w:jc w:val="both"/>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283" w:hanging="283"/>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3.3.2.</w:t>
        <w:tab/>
      </w:r>
      <w:r w:rsidDel="00000000" w:rsidR="00000000" w:rsidRPr="00000000">
        <w:rPr>
          <w:rFonts w:ascii="Arial" w:cs="Arial" w:eastAsia="Arial" w:hAnsi="Arial"/>
          <w:b w:val="1"/>
          <w:color w:val="000000"/>
          <w:sz w:val="24"/>
          <w:szCs w:val="24"/>
          <w:highlight w:val="white"/>
          <w:rtl w:val="0"/>
        </w:rPr>
        <w:t xml:space="preserve">Evaluación del perfil emprendedor</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ind w:left="283" w:firstLine="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Obtenga su evaluación del perfil emprendedor con la auto aplicación del test que encontrará en el siguiente enlace </w:t>
      </w:r>
      <w:hyperlink r:id="rId12">
        <w:r w:rsidDel="00000000" w:rsidR="00000000" w:rsidRPr="00000000">
          <w:rPr>
            <w:rFonts w:ascii="Arial" w:cs="Arial" w:eastAsia="Arial" w:hAnsi="Arial"/>
            <w:color w:val="0d2e46"/>
            <w:sz w:val="24"/>
            <w:szCs w:val="24"/>
            <w:u w:val="single"/>
            <w:rtl w:val="0"/>
          </w:rPr>
          <w:t xml:space="preserve">http://sena.companygame.com/moduloemprendimiento/test.html</w:t>
        </w:r>
      </w:hyperlink>
      <w:r w:rsidDel="00000000" w:rsidR="00000000" w:rsidRPr="00000000">
        <w:rPr>
          <w:rFonts w:ascii="Arial" w:cs="Arial" w:eastAsia="Arial" w:hAnsi="Arial"/>
          <w:color w:val="000000"/>
          <w:sz w:val="24"/>
          <w:szCs w:val="24"/>
          <w:highlight w:val="white"/>
          <w:rtl w:val="0"/>
        </w:rPr>
        <w:t xml:space="preserve">.  Elabore un párrafo con la descripción de los resultados obtenidos.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ind w:left="283"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283" w:hanging="283"/>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3.3.3.</w:t>
        <w:tab/>
      </w:r>
      <w:r w:rsidDel="00000000" w:rsidR="00000000" w:rsidRPr="00000000">
        <w:rPr>
          <w:rFonts w:ascii="Arial" w:cs="Arial" w:eastAsia="Arial" w:hAnsi="Arial"/>
          <w:b w:val="1"/>
          <w:color w:val="000000"/>
          <w:sz w:val="24"/>
          <w:szCs w:val="24"/>
          <w:rtl w:val="0"/>
        </w:rPr>
        <w:t xml:space="preserve">Cultura del emprendimiento</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ind w:left="283"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Lea el Artículo 1º de la Ley 1014 de 2006 </w:t>
      </w:r>
      <w:r w:rsidDel="00000000" w:rsidR="00000000" w:rsidRPr="00000000">
        <w:rPr>
          <w:rFonts w:ascii="Arial" w:cs="Arial" w:eastAsia="Arial" w:hAnsi="Arial"/>
          <w:b w:val="1"/>
          <w:i w:val="1"/>
          <w:color w:val="000000"/>
          <w:sz w:val="24"/>
          <w:szCs w:val="24"/>
          <w:rtl w:val="0"/>
        </w:rPr>
        <w:t xml:space="preserve">“Fomento a la cultura del emprendimiento”</w:t>
      </w:r>
      <w:r w:rsidDel="00000000" w:rsidR="00000000" w:rsidRPr="00000000">
        <w:rPr>
          <w:rFonts w:ascii="Arial" w:cs="Arial" w:eastAsia="Arial" w:hAnsi="Arial"/>
          <w:color w:val="000000"/>
          <w:sz w:val="24"/>
          <w:szCs w:val="24"/>
          <w:rtl w:val="0"/>
        </w:rPr>
        <w:t xml:space="preserve"> (ver material de apoyo) en la cual encontrará los siguientes conceptos:</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pacing w:after="0" w:lineRule="auto"/>
        <w:ind w:left="1800" w:hanging="360"/>
        <w:jc w:val="both"/>
        <w:rPr>
          <w:rFonts w:ascii="Arial" w:cs="Arial" w:eastAsia="Arial" w:hAnsi="Arial"/>
          <w:color w:val="4b4949"/>
          <w:sz w:val="24"/>
          <w:szCs w:val="24"/>
        </w:rPr>
      </w:pPr>
      <w:r w:rsidDel="00000000" w:rsidR="00000000" w:rsidRPr="00000000">
        <w:rPr>
          <w:rFonts w:ascii="Arial" w:cs="Arial" w:eastAsia="Arial" w:hAnsi="Arial"/>
          <w:color w:val="000000"/>
          <w:sz w:val="24"/>
          <w:szCs w:val="24"/>
          <w:rtl w:val="0"/>
        </w:rPr>
        <w:t xml:space="preserve">Cultura</w:t>
      </w:r>
      <w:r w:rsidDel="00000000" w:rsidR="00000000" w:rsidRPr="00000000">
        <w:rPr>
          <w:rtl w:val="0"/>
        </w:rPr>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pacing w:after="0" w:lineRule="auto"/>
        <w:ind w:left="1800" w:hanging="360"/>
        <w:jc w:val="both"/>
        <w:rPr>
          <w:rFonts w:ascii="Arial" w:cs="Arial" w:eastAsia="Arial" w:hAnsi="Arial"/>
          <w:color w:val="4b4949"/>
          <w:sz w:val="24"/>
          <w:szCs w:val="24"/>
        </w:rPr>
      </w:pPr>
      <w:r w:rsidDel="00000000" w:rsidR="00000000" w:rsidRPr="00000000">
        <w:rPr>
          <w:rFonts w:ascii="Arial" w:cs="Arial" w:eastAsia="Arial" w:hAnsi="Arial"/>
          <w:color w:val="000000"/>
          <w:sz w:val="24"/>
          <w:szCs w:val="24"/>
          <w:rtl w:val="0"/>
        </w:rPr>
        <w:t xml:space="preserve">Emprendedor</w:t>
      </w:r>
      <w:r w:rsidDel="00000000" w:rsidR="00000000" w:rsidRPr="00000000">
        <w:rPr>
          <w:rtl w:val="0"/>
        </w:rPr>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pacing w:after="0" w:lineRule="auto"/>
        <w:ind w:left="1800" w:hanging="360"/>
        <w:jc w:val="both"/>
        <w:rPr>
          <w:rFonts w:ascii="Arial" w:cs="Arial" w:eastAsia="Arial" w:hAnsi="Arial"/>
          <w:color w:val="4b4949"/>
          <w:sz w:val="24"/>
          <w:szCs w:val="24"/>
        </w:rPr>
      </w:pPr>
      <w:r w:rsidDel="00000000" w:rsidR="00000000" w:rsidRPr="00000000">
        <w:rPr>
          <w:rFonts w:ascii="Arial" w:cs="Arial" w:eastAsia="Arial" w:hAnsi="Arial"/>
          <w:color w:val="000000"/>
          <w:sz w:val="24"/>
          <w:szCs w:val="24"/>
          <w:rtl w:val="0"/>
        </w:rPr>
        <w:t xml:space="preserve">Emprendimiento</w:t>
      </w:r>
      <w:r w:rsidDel="00000000" w:rsidR="00000000" w:rsidRPr="00000000">
        <w:rPr>
          <w:rtl w:val="0"/>
        </w:rPr>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pacing w:after="0" w:lineRule="auto"/>
        <w:ind w:left="1800" w:hanging="360"/>
        <w:jc w:val="both"/>
        <w:rPr>
          <w:rFonts w:ascii="Arial" w:cs="Arial" w:eastAsia="Arial" w:hAnsi="Arial"/>
          <w:color w:val="4b4949"/>
          <w:sz w:val="24"/>
          <w:szCs w:val="24"/>
        </w:rPr>
      </w:pPr>
      <w:r w:rsidDel="00000000" w:rsidR="00000000" w:rsidRPr="00000000">
        <w:rPr>
          <w:rFonts w:ascii="Arial" w:cs="Arial" w:eastAsia="Arial" w:hAnsi="Arial"/>
          <w:color w:val="000000"/>
          <w:sz w:val="24"/>
          <w:szCs w:val="24"/>
          <w:rtl w:val="0"/>
        </w:rPr>
        <w:t xml:space="preserve">Empresarialidad</w:t>
      </w:r>
      <w:r w:rsidDel="00000000" w:rsidR="00000000" w:rsidRPr="00000000">
        <w:rPr>
          <w:rtl w:val="0"/>
        </w:rPr>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pacing w:after="0" w:lineRule="auto"/>
        <w:ind w:left="1800" w:hanging="360"/>
        <w:jc w:val="both"/>
        <w:rPr>
          <w:rFonts w:ascii="Arial" w:cs="Arial" w:eastAsia="Arial" w:hAnsi="Arial"/>
          <w:color w:val="4b4949"/>
          <w:sz w:val="24"/>
          <w:szCs w:val="24"/>
        </w:rPr>
      </w:pPr>
      <w:r w:rsidDel="00000000" w:rsidR="00000000" w:rsidRPr="00000000">
        <w:rPr>
          <w:rFonts w:ascii="Arial" w:cs="Arial" w:eastAsia="Arial" w:hAnsi="Arial"/>
          <w:color w:val="000000"/>
          <w:sz w:val="24"/>
          <w:szCs w:val="24"/>
          <w:rtl w:val="0"/>
        </w:rPr>
        <w:t xml:space="preserve">Formación para el emprendimiento</w:t>
      </w:r>
      <w:r w:rsidDel="00000000" w:rsidR="00000000" w:rsidRPr="00000000">
        <w:rPr>
          <w:rtl w:val="0"/>
        </w:rPr>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180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Planes de Negocios</w:t>
      </w:r>
    </w:p>
    <w:p w:rsidR="00000000" w:rsidDel="00000000" w:rsidP="00000000" w:rsidRDefault="00000000" w:rsidRPr="00000000" w14:paraId="00000053">
      <w:pPr>
        <w:tabs>
          <w:tab w:val="left" w:leader="none" w:pos="4320"/>
          <w:tab w:val="left" w:leader="none" w:pos="4485"/>
          <w:tab w:val="left" w:leader="none" w:pos="5445"/>
        </w:tabs>
        <w:spacing w:after="0" w:lineRule="auto"/>
        <w:ind w:left="108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De acuerdo con los conceptos anteriores, defina el significado de: </w:t>
      </w:r>
      <w:r w:rsidDel="00000000" w:rsidR="00000000" w:rsidRPr="00000000">
        <w:rPr>
          <w:rFonts w:ascii="Arial" w:cs="Arial" w:eastAsia="Arial" w:hAnsi="Arial"/>
          <w:b w:val="1"/>
          <w:i w:val="1"/>
          <w:color w:val="000000"/>
          <w:sz w:val="24"/>
          <w:szCs w:val="24"/>
          <w:rtl w:val="0"/>
        </w:rPr>
        <w:t xml:space="preserve">cultura emprendedora</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55">
      <w:pPr>
        <w:spacing w:after="0" w:line="24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3.3.4.</w:t>
        <w:tab/>
      </w:r>
      <w:r w:rsidDel="00000000" w:rsidR="00000000" w:rsidRPr="00000000">
        <w:rPr>
          <w:rFonts w:ascii="Arial" w:cs="Arial" w:eastAsia="Arial" w:hAnsi="Arial"/>
          <w:b w:val="1"/>
          <w:sz w:val="24"/>
          <w:szCs w:val="24"/>
          <w:rtl w:val="0"/>
        </w:rPr>
        <w:t xml:space="preserve">Escriba en un documento las 10 características del emprendedor identificadas</w:t>
      </w:r>
      <w:r w:rsidDel="00000000" w:rsidR="00000000" w:rsidRPr="00000000">
        <w:rPr>
          <w:rFonts w:ascii="Arial" w:cs="Arial" w:eastAsia="Arial" w:hAnsi="Arial"/>
          <w:sz w:val="24"/>
          <w:szCs w:val="24"/>
          <w:rtl w:val="0"/>
        </w:rPr>
        <w:t xml:space="preserve">, en las actividades realizadas hasta ahora más la revisión del siguiente esquema. </w:t>
      </w:r>
    </w:p>
    <w:p w:rsidR="00000000" w:rsidDel="00000000" w:rsidP="00000000" w:rsidRDefault="00000000" w:rsidRPr="00000000" w14:paraId="00000056">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“Desarrollo de las competencias emprendedoras”</w:t>
      </w:r>
      <w:r w:rsidDel="00000000" w:rsidR="00000000" w:rsidRPr="00000000">
        <w:drawing>
          <wp:anchor allowOverlap="1" behindDoc="0" distB="0" distT="0" distL="114300" distR="114300" hidden="0" layoutInCell="1" locked="0" relativeHeight="0" simplePos="0">
            <wp:simplePos x="0" y="0"/>
            <wp:positionH relativeFrom="column">
              <wp:posOffset>-476249</wp:posOffset>
            </wp:positionH>
            <wp:positionV relativeFrom="paragraph">
              <wp:posOffset>220980</wp:posOffset>
            </wp:positionV>
            <wp:extent cx="6877050" cy="5810250"/>
            <wp:effectExtent b="0" l="0" r="0" t="0"/>
            <wp:wrapSquare wrapText="bothSides" distB="0" distT="0" distL="114300" distR="114300"/>
            <wp:docPr descr="Desarrollo de Competencias Emprendedoras" id="38" name="image2.jpg"/>
            <a:graphic>
              <a:graphicData uri="http://schemas.openxmlformats.org/drawingml/2006/picture">
                <pic:pic>
                  <pic:nvPicPr>
                    <pic:cNvPr descr="Desarrollo de Competencias Emprendedoras" id="0" name="image2.jpg"/>
                    <pic:cNvPicPr preferRelativeResize="0"/>
                  </pic:nvPicPr>
                  <pic:blipFill>
                    <a:blip r:embed="rId13"/>
                    <a:srcRect b="0" l="0" r="0" t="0"/>
                    <a:stretch>
                      <a:fillRect/>
                    </a:stretch>
                  </pic:blipFill>
                  <pic:spPr>
                    <a:xfrm>
                      <a:off x="0" y="0"/>
                      <a:ext cx="6877050" cy="5810250"/>
                    </a:xfrm>
                    <a:prstGeom prst="rect"/>
                    <a:ln/>
                  </pic:spPr>
                </pic:pic>
              </a:graphicData>
            </a:graphic>
          </wp:anchor>
        </w:drawing>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f1b187" w:val="clear"/>
        <w:spacing w:after="0" w:lineRule="auto"/>
        <w:ind w:left="720" w:firstLine="0"/>
        <w:jc w:val="both"/>
        <w:rPr>
          <w:rFonts w:ascii="Arial" w:cs="Arial" w:eastAsia="Arial" w:hAnsi="Arial"/>
          <w:b w:val="1"/>
          <w:color w:val="c05916"/>
          <w:sz w:val="24"/>
          <w:szCs w:val="24"/>
        </w:rPr>
      </w:pPr>
      <w:bookmarkStart w:colFirst="0" w:colLast="0" w:name="_heading=h.30j0zll" w:id="1"/>
      <w:bookmarkEnd w:id="1"/>
      <w:r w:rsidDel="00000000" w:rsidR="00000000" w:rsidRPr="00000000">
        <w:rPr>
          <w:rFonts w:ascii="Arial" w:cs="Arial" w:eastAsia="Arial" w:hAnsi="Arial"/>
          <w:b w:val="1"/>
          <w:color w:val="c05916"/>
          <w:sz w:val="24"/>
          <w:szCs w:val="24"/>
          <w:rtl w:val="0"/>
        </w:rPr>
        <w:t xml:space="preserve">3.5. Actividades de Transferencia del conocimiento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f1b187" w:val="clear"/>
        <w:ind w:left="720" w:firstLine="0"/>
        <w:jc w:val="both"/>
        <w:rPr>
          <w:rFonts w:ascii="Arial" w:cs="Arial" w:eastAsia="Arial" w:hAnsi="Arial"/>
          <w:color w:val="c05916"/>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283" w:hanging="283"/>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3.5.1.</w:t>
        <w:tab/>
        <w:t xml:space="preserve">Teniendo en cuenta las actividades desarrolladas en la guía, elabore la matriz DOFA</w:t>
      </w:r>
      <w:r w:rsidDel="00000000" w:rsidR="00000000" w:rsidRPr="00000000">
        <w:rPr>
          <w:rFonts w:ascii="Arial" w:cs="Arial" w:eastAsia="Arial" w:hAnsi="Arial"/>
          <w:color w:val="000000"/>
          <w:sz w:val="24"/>
          <w:szCs w:val="24"/>
          <w:rtl w:val="0"/>
        </w:rPr>
        <w:t xml:space="preserve"> de su personalidad (debilidades, oportunidades, fortalezas y amenazas) y en seguida elabore las cuatro (4) estrategias para alcanzar sus metas como emprendedor en un contexto social y productivo (FO,FA,DO,DA).</w:t>
      </w:r>
    </w:p>
    <w:tbl>
      <w:tblPr>
        <w:tblStyle w:val="Table3"/>
        <w:tblW w:w="96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9"/>
        <w:gridCol w:w="1809"/>
        <w:gridCol w:w="2767"/>
        <w:gridCol w:w="3058"/>
        <w:tblGridChange w:id="0">
          <w:tblGrid>
            <w:gridCol w:w="1999"/>
            <w:gridCol w:w="1809"/>
            <w:gridCol w:w="2767"/>
            <w:gridCol w:w="3058"/>
          </w:tblGrid>
        </w:tblGridChange>
      </w:tblGrid>
      <w:tr>
        <w:trPr>
          <w:cantSplit w:val="0"/>
          <w:trHeight w:val="1154" w:hRule="atLeast"/>
          <w:tblHeader w:val="0"/>
        </w:trPr>
        <w:tc>
          <w:tcPr>
            <w:vMerge w:val="restart"/>
            <w:tcBorders>
              <w:top w:color="000000" w:space="0" w:sz="0" w:val="nil"/>
              <w:left w:color="000000" w:space="0" w:sz="0" w:val="nil"/>
              <w:bottom w:color="000000" w:space="0" w:sz="0" w:val="nil"/>
              <w:right w:color="000000" w:space="0" w:sz="4" w:val="single"/>
            </w:tcBorders>
            <w:shd w:fill="e3f7fc" w:val="clear"/>
          </w:tcPr>
          <w:p w:rsidR="00000000" w:rsidDel="00000000" w:rsidP="00000000" w:rsidRDefault="00000000" w:rsidRPr="00000000" w14:paraId="0000005B">
            <w:pPr>
              <w:jc w:val="both"/>
              <w:rPr>
                <w:rFonts w:ascii="Arial" w:cs="Arial" w:eastAsia="Arial" w:hAnsi="Arial"/>
                <w:color w:val="212529"/>
                <w:sz w:val="24"/>
                <w:szCs w:val="24"/>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5C">
            <w:pPr>
              <w:jc w:val="both"/>
              <w:rPr>
                <w:rFonts w:ascii="Arial" w:cs="Arial" w:eastAsia="Arial" w:hAnsi="Arial"/>
                <w:color w:val="212529"/>
                <w:sz w:val="20"/>
                <w:szCs w:val="20"/>
              </w:rPr>
            </w:pPr>
            <w:r w:rsidDel="00000000" w:rsidR="00000000" w:rsidRPr="00000000">
              <w:rPr>
                <w:rtl w:val="0"/>
              </w:rPr>
            </w:r>
          </w:p>
        </w:tc>
        <w:tc>
          <w:tcPr>
            <w:shd w:fill="auto" w:val="clear"/>
          </w:tcPr>
          <w:p w:rsidR="00000000" w:rsidDel="00000000" w:rsidP="00000000" w:rsidRDefault="00000000" w:rsidRPr="00000000" w14:paraId="0000005D">
            <w:pPr>
              <w:spacing w:after="280" w:lineRule="auto"/>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Fortalezas internas (F)</w:t>
            </w:r>
          </w:p>
          <w:p w:rsidR="00000000" w:rsidDel="00000000" w:rsidP="00000000" w:rsidRDefault="00000000" w:rsidRPr="00000000" w14:paraId="0000005E">
            <w:pPr>
              <w:spacing w:after="280" w:lineRule="auto"/>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1.</w:t>
            </w:r>
          </w:p>
          <w:p w:rsidR="00000000" w:rsidDel="00000000" w:rsidP="00000000" w:rsidRDefault="00000000" w:rsidRPr="00000000" w14:paraId="0000005F">
            <w:pPr>
              <w:spacing w:after="280" w:lineRule="auto"/>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2.</w:t>
            </w:r>
          </w:p>
          <w:p w:rsidR="00000000" w:rsidDel="00000000" w:rsidP="00000000" w:rsidRDefault="00000000" w:rsidRPr="00000000" w14:paraId="00000060">
            <w:pPr>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3.</w:t>
            </w:r>
          </w:p>
        </w:tc>
        <w:tc>
          <w:tcPr>
            <w:shd w:fill="auto" w:val="clear"/>
          </w:tcPr>
          <w:p w:rsidR="00000000" w:rsidDel="00000000" w:rsidP="00000000" w:rsidRDefault="00000000" w:rsidRPr="00000000" w14:paraId="00000061">
            <w:pPr>
              <w:spacing w:after="280" w:lineRule="auto"/>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Debilidades internas(D)</w:t>
            </w:r>
          </w:p>
          <w:p w:rsidR="00000000" w:rsidDel="00000000" w:rsidP="00000000" w:rsidRDefault="00000000" w:rsidRPr="00000000" w14:paraId="00000062">
            <w:pPr>
              <w:spacing w:after="280" w:lineRule="auto"/>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1.</w:t>
            </w:r>
          </w:p>
          <w:p w:rsidR="00000000" w:rsidDel="00000000" w:rsidP="00000000" w:rsidRDefault="00000000" w:rsidRPr="00000000" w14:paraId="00000063">
            <w:pPr>
              <w:spacing w:after="280" w:lineRule="auto"/>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2.</w:t>
            </w:r>
          </w:p>
          <w:p w:rsidR="00000000" w:rsidDel="00000000" w:rsidP="00000000" w:rsidRDefault="00000000" w:rsidRPr="00000000" w14:paraId="00000064">
            <w:pPr>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3.</w:t>
            </w:r>
          </w:p>
        </w:tc>
      </w:tr>
      <w:tr>
        <w:trPr>
          <w:cantSplit w:val="0"/>
          <w:trHeight w:val="1606" w:hRule="atLeast"/>
          <w:tblHeader w:val="0"/>
        </w:trPr>
        <w:tc>
          <w:tcPr>
            <w:vMerge w:val="continue"/>
            <w:tcBorders>
              <w:top w:color="000000" w:space="0" w:sz="0" w:val="nil"/>
              <w:left w:color="000000" w:space="0" w:sz="0" w:val="nil"/>
              <w:bottom w:color="000000" w:space="0" w:sz="0" w:val="nil"/>
              <w:right w:color="000000" w:space="0" w:sz="4" w:val="single"/>
            </w:tcBorders>
            <w:shd w:fill="e3f7fc"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12529"/>
                <w:sz w:val="20"/>
                <w:szCs w:val="20"/>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66">
            <w:pPr>
              <w:spacing w:after="280" w:lineRule="auto"/>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Oportunidades externas(O)</w:t>
            </w:r>
          </w:p>
          <w:p w:rsidR="00000000" w:rsidDel="00000000" w:rsidP="00000000" w:rsidRDefault="00000000" w:rsidRPr="00000000" w14:paraId="00000067">
            <w:pPr>
              <w:spacing w:after="280" w:lineRule="auto"/>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1.</w:t>
            </w:r>
          </w:p>
          <w:p w:rsidR="00000000" w:rsidDel="00000000" w:rsidP="00000000" w:rsidRDefault="00000000" w:rsidRPr="00000000" w14:paraId="00000068">
            <w:pPr>
              <w:spacing w:after="280" w:lineRule="auto"/>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2.</w:t>
            </w:r>
          </w:p>
          <w:p w:rsidR="00000000" w:rsidDel="00000000" w:rsidP="00000000" w:rsidRDefault="00000000" w:rsidRPr="00000000" w14:paraId="00000069">
            <w:pPr>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3.</w:t>
            </w:r>
          </w:p>
        </w:tc>
        <w:tc>
          <w:tcPr>
            <w:shd w:fill="f1b187" w:val="clear"/>
          </w:tcPr>
          <w:p w:rsidR="00000000" w:rsidDel="00000000" w:rsidP="00000000" w:rsidRDefault="00000000" w:rsidRPr="00000000" w14:paraId="0000006A">
            <w:pPr>
              <w:spacing w:after="280" w:lineRule="auto"/>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Estrategia FO: maxi-maxi</w:t>
            </w:r>
          </w:p>
          <w:p w:rsidR="00000000" w:rsidDel="00000000" w:rsidP="00000000" w:rsidRDefault="00000000" w:rsidRPr="00000000" w14:paraId="0000006B">
            <w:pPr>
              <w:jc w:val="both"/>
              <w:rPr>
                <w:rFonts w:ascii="Arial" w:cs="Arial" w:eastAsia="Arial" w:hAnsi="Arial"/>
                <w:color w:val="212529"/>
                <w:sz w:val="20"/>
                <w:szCs w:val="20"/>
              </w:rPr>
            </w:pPr>
            <w:r w:rsidDel="00000000" w:rsidR="00000000" w:rsidRPr="00000000">
              <w:rPr>
                <w:rFonts w:ascii="Arial" w:cs="Arial" w:eastAsia="Arial" w:hAnsi="Arial"/>
                <w:b w:val="1"/>
                <w:color w:val="212529"/>
                <w:sz w:val="20"/>
                <w:szCs w:val="20"/>
                <w:rtl w:val="0"/>
              </w:rPr>
              <w:t xml:space="preserve">Estrategia ofensiva</w:t>
            </w:r>
            <w:r w:rsidDel="00000000" w:rsidR="00000000" w:rsidRPr="00000000">
              <w:rPr>
                <w:rFonts w:ascii="Arial" w:cs="Arial" w:eastAsia="Arial" w:hAnsi="Arial"/>
                <w:b w:val="1"/>
                <w:i w:val="1"/>
                <w:color w:val="212529"/>
                <w:sz w:val="20"/>
                <w:szCs w:val="20"/>
                <w:rtl w:val="0"/>
              </w:rPr>
              <w:t xml:space="preserve"> </w:t>
            </w:r>
            <w:r w:rsidDel="00000000" w:rsidR="00000000" w:rsidRPr="00000000">
              <w:rPr>
                <w:rFonts w:ascii="Arial" w:cs="Arial" w:eastAsia="Arial" w:hAnsi="Arial"/>
                <w:color w:val="212529"/>
                <w:sz w:val="20"/>
                <w:szCs w:val="20"/>
                <w:rtl w:val="0"/>
              </w:rPr>
              <w:t xml:space="preserve">Tenemos ventajas, podemos competir bien y crecer, actuaremos al ataque.</w:t>
            </w:r>
          </w:p>
        </w:tc>
        <w:tc>
          <w:tcPr>
            <w:shd w:fill="f1b187" w:val="clear"/>
          </w:tcPr>
          <w:p w:rsidR="00000000" w:rsidDel="00000000" w:rsidP="00000000" w:rsidRDefault="00000000" w:rsidRPr="00000000" w14:paraId="0000006C">
            <w:pPr>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Estrategia DO: mini-maxi</w:t>
            </w:r>
          </w:p>
          <w:p w:rsidR="00000000" w:rsidDel="00000000" w:rsidP="00000000" w:rsidRDefault="00000000" w:rsidRPr="00000000" w14:paraId="0000006D">
            <w:pPr>
              <w:spacing w:before="280" w:lineRule="auto"/>
              <w:jc w:val="both"/>
              <w:rPr>
                <w:rFonts w:ascii="Arial" w:cs="Arial" w:eastAsia="Arial" w:hAnsi="Arial"/>
                <w:color w:val="212529"/>
                <w:sz w:val="20"/>
                <w:szCs w:val="20"/>
              </w:rPr>
            </w:pPr>
            <w:r w:rsidDel="00000000" w:rsidR="00000000" w:rsidRPr="00000000">
              <w:rPr>
                <w:rFonts w:ascii="Arial" w:cs="Arial" w:eastAsia="Arial" w:hAnsi="Arial"/>
                <w:b w:val="1"/>
                <w:color w:val="212529"/>
                <w:sz w:val="20"/>
                <w:szCs w:val="20"/>
                <w:rtl w:val="0"/>
              </w:rPr>
              <w:t xml:space="preserve">Estrategia adaptativa</w:t>
            </w:r>
            <w:r w:rsidDel="00000000" w:rsidR="00000000" w:rsidRPr="00000000">
              <w:rPr>
                <w:rFonts w:ascii="Arial" w:cs="Arial" w:eastAsia="Arial" w:hAnsi="Arial"/>
                <w:b w:val="1"/>
                <w:i w:val="1"/>
                <w:color w:val="212529"/>
                <w:sz w:val="20"/>
                <w:szCs w:val="20"/>
                <w:rtl w:val="0"/>
              </w:rPr>
              <w:t xml:space="preserve"> </w:t>
            </w:r>
            <w:r w:rsidDel="00000000" w:rsidR="00000000" w:rsidRPr="00000000">
              <w:rPr>
                <w:rFonts w:ascii="Arial" w:cs="Arial" w:eastAsia="Arial" w:hAnsi="Arial"/>
                <w:color w:val="212529"/>
                <w:sz w:val="20"/>
                <w:szCs w:val="20"/>
                <w:rtl w:val="0"/>
              </w:rPr>
              <w:t xml:space="preserve">Hay oportunidades, pero tenemos que prepararnos, tenemos que adaptarnos.</w:t>
            </w:r>
          </w:p>
        </w:tc>
      </w:tr>
      <w:tr>
        <w:trPr>
          <w:cantSplit w:val="0"/>
          <w:trHeight w:val="1804" w:hRule="atLeast"/>
          <w:tblHeader w:val="0"/>
        </w:trPr>
        <w:tc>
          <w:tcPr>
            <w:vMerge w:val="continue"/>
            <w:tcBorders>
              <w:top w:color="000000" w:space="0" w:sz="0" w:val="nil"/>
              <w:left w:color="000000" w:space="0" w:sz="0" w:val="nil"/>
              <w:bottom w:color="000000" w:space="0" w:sz="0" w:val="nil"/>
              <w:right w:color="000000" w:space="0" w:sz="4" w:val="single"/>
            </w:tcBorders>
            <w:shd w:fill="e3f7fc"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12529"/>
                <w:sz w:val="20"/>
                <w:szCs w:val="20"/>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6F">
            <w:pPr>
              <w:spacing w:after="280" w:lineRule="auto"/>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Amenazas externas (A)</w:t>
            </w:r>
          </w:p>
          <w:p w:rsidR="00000000" w:rsidDel="00000000" w:rsidP="00000000" w:rsidRDefault="00000000" w:rsidRPr="00000000" w14:paraId="00000070">
            <w:pPr>
              <w:spacing w:after="280" w:lineRule="auto"/>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1.</w:t>
            </w:r>
          </w:p>
          <w:p w:rsidR="00000000" w:rsidDel="00000000" w:rsidP="00000000" w:rsidRDefault="00000000" w:rsidRPr="00000000" w14:paraId="00000071">
            <w:pPr>
              <w:spacing w:after="280" w:lineRule="auto"/>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2.</w:t>
            </w:r>
          </w:p>
          <w:p w:rsidR="00000000" w:rsidDel="00000000" w:rsidP="00000000" w:rsidRDefault="00000000" w:rsidRPr="00000000" w14:paraId="00000072">
            <w:pPr>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3.</w:t>
            </w:r>
          </w:p>
        </w:tc>
        <w:tc>
          <w:tcPr>
            <w:shd w:fill="f1b187" w:val="clear"/>
          </w:tcPr>
          <w:p w:rsidR="00000000" w:rsidDel="00000000" w:rsidP="00000000" w:rsidRDefault="00000000" w:rsidRPr="00000000" w14:paraId="00000073">
            <w:pPr>
              <w:spacing w:after="280" w:lineRule="auto"/>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Estrategia FA: maxi-mini</w:t>
            </w:r>
          </w:p>
          <w:p w:rsidR="00000000" w:rsidDel="00000000" w:rsidP="00000000" w:rsidRDefault="00000000" w:rsidRPr="00000000" w14:paraId="00000074">
            <w:pPr>
              <w:spacing w:after="280" w:lineRule="auto"/>
              <w:jc w:val="both"/>
              <w:rPr>
                <w:rFonts w:ascii="Arial" w:cs="Arial" w:eastAsia="Arial" w:hAnsi="Arial"/>
                <w:b w:val="1"/>
                <w:color w:val="212529"/>
                <w:sz w:val="20"/>
                <w:szCs w:val="20"/>
              </w:rPr>
            </w:pPr>
            <w:r w:rsidDel="00000000" w:rsidR="00000000" w:rsidRPr="00000000">
              <w:rPr>
                <w:rFonts w:ascii="Arial" w:cs="Arial" w:eastAsia="Arial" w:hAnsi="Arial"/>
                <w:b w:val="1"/>
                <w:color w:val="212529"/>
                <w:sz w:val="20"/>
                <w:szCs w:val="20"/>
                <w:rtl w:val="0"/>
              </w:rPr>
              <w:t xml:space="preserve">Estrategia reactiva </w:t>
            </w:r>
          </w:p>
          <w:p w:rsidR="00000000" w:rsidDel="00000000" w:rsidP="00000000" w:rsidRDefault="00000000" w:rsidRPr="00000000" w14:paraId="00000075">
            <w:pPr>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Hay amenazas, pero tenemos fuerzas para afrontarlas, reaccionaremos cuando se presenten.</w:t>
            </w:r>
          </w:p>
        </w:tc>
        <w:tc>
          <w:tcPr>
            <w:shd w:fill="f1b187" w:val="clear"/>
          </w:tcPr>
          <w:p w:rsidR="00000000" w:rsidDel="00000000" w:rsidP="00000000" w:rsidRDefault="00000000" w:rsidRPr="00000000" w14:paraId="00000076">
            <w:pPr>
              <w:jc w:val="both"/>
              <w:rPr>
                <w:rFonts w:ascii="Arial" w:cs="Arial" w:eastAsia="Arial" w:hAnsi="Arial"/>
                <w:color w:val="212529"/>
                <w:sz w:val="20"/>
                <w:szCs w:val="20"/>
              </w:rPr>
            </w:pPr>
            <w:r w:rsidDel="00000000" w:rsidR="00000000" w:rsidRPr="00000000">
              <w:rPr>
                <w:rFonts w:ascii="Arial" w:cs="Arial" w:eastAsia="Arial" w:hAnsi="Arial"/>
                <w:color w:val="212529"/>
                <w:sz w:val="20"/>
                <w:szCs w:val="20"/>
                <w:rtl w:val="0"/>
              </w:rPr>
              <w:t xml:space="preserve">Estrategia DA: mini-mini</w:t>
            </w:r>
          </w:p>
          <w:p w:rsidR="00000000" w:rsidDel="00000000" w:rsidP="00000000" w:rsidRDefault="00000000" w:rsidRPr="00000000" w14:paraId="00000077">
            <w:pPr>
              <w:spacing w:before="280" w:lineRule="auto"/>
              <w:jc w:val="both"/>
              <w:rPr>
                <w:rFonts w:ascii="Arial" w:cs="Arial" w:eastAsia="Arial" w:hAnsi="Arial"/>
                <w:color w:val="212529"/>
                <w:sz w:val="20"/>
                <w:szCs w:val="20"/>
              </w:rPr>
            </w:pPr>
            <w:r w:rsidDel="00000000" w:rsidR="00000000" w:rsidRPr="00000000">
              <w:rPr>
                <w:rFonts w:ascii="Arial" w:cs="Arial" w:eastAsia="Arial" w:hAnsi="Arial"/>
                <w:b w:val="1"/>
                <w:color w:val="212529"/>
                <w:sz w:val="20"/>
                <w:szCs w:val="20"/>
                <w:rtl w:val="0"/>
              </w:rPr>
              <w:t xml:space="preserve">Estrategia defensiva        </w:t>
            </w:r>
            <w:r w:rsidDel="00000000" w:rsidR="00000000" w:rsidRPr="00000000">
              <w:rPr>
                <w:rFonts w:ascii="Arial" w:cs="Arial" w:eastAsia="Arial" w:hAnsi="Arial"/>
                <w:b w:val="1"/>
                <w:i w:val="1"/>
                <w:color w:val="212529"/>
                <w:sz w:val="20"/>
                <w:szCs w:val="20"/>
                <w:rtl w:val="0"/>
              </w:rPr>
              <w:t xml:space="preserve"> </w:t>
            </w:r>
            <w:r w:rsidDel="00000000" w:rsidR="00000000" w:rsidRPr="00000000">
              <w:rPr>
                <w:rFonts w:ascii="Arial" w:cs="Arial" w:eastAsia="Arial" w:hAnsi="Arial"/>
                <w:color w:val="212529"/>
                <w:sz w:val="20"/>
                <w:szCs w:val="20"/>
                <w:rtl w:val="0"/>
              </w:rPr>
              <w:t xml:space="preserve">Nos pueden atacar en nuestras debilidades, nos tenemos que preparar para la defensa.</w:t>
            </w:r>
          </w:p>
          <w:p w:rsidR="00000000" w:rsidDel="00000000" w:rsidP="00000000" w:rsidRDefault="00000000" w:rsidRPr="00000000" w14:paraId="00000078">
            <w:pPr>
              <w:jc w:val="both"/>
              <w:rPr>
                <w:rFonts w:ascii="Arial" w:cs="Arial" w:eastAsia="Arial" w:hAnsi="Arial"/>
                <w:color w:val="212529"/>
                <w:sz w:val="20"/>
                <w:szCs w:val="20"/>
              </w:rPr>
            </w:pPr>
            <w:r w:rsidDel="00000000" w:rsidR="00000000" w:rsidRPr="00000000">
              <w:rPr>
                <w:rtl w:val="0"/>
              </w:rPr>
            </w:r>
          </w:p>
        </w:tc>
      </w:tr>
    </w:tbl>
    <w:p w:rsidR="00000000" w:rsidDel="00000000" w:rsidP="00000000" w:rsidRDefault="00000000" w:rsidRPr="00000000" w14:paraId="00000079">
      <w:pPr>
        <w:tabs>
          <w:tab w:val="left" w:leader="none" w:pos="4320"/>
          <w:tab w:val="left" w:leader="none" w:pos="4485"/>
          <w:tab w:val="left" w:leader="none" w:pos="544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3.5.2.</w:t>
        <w:tab/>
      </w:r>
      <w:r w:rsidDel="00000000" w:rsidR="00000000" w:rsidRPr="00000000">
        <w:rPr>
          <w:rFonts w:ascii="Arial" w:cs="Arial" w:eastAsia="Arial" w:hAnsi="Arial"/>
          <w:b w:val="1"/>
          <w:sz w:val="24"/>
          <w:szCs w:val="24"/>
          <w:rtl w:val="0"/>
        </w:rPr>
        <w:t xml:space="preserve">A continuación de las 10 características del emprendedor identificadas y del análisis DOFA</w:t>
      </w:r>
      <w:r w:rsidDel="00000000" w:rsidR="00000000" w:rsidRPr="00000000">
        <w:rPr>
          <w:rFonts w:ascii="Arial" w:cs="Arial" w:eastAsia="Arial" w:hAnsi="Arial"/>
          <w:sz w:val="24"/>
          <w:szCs w:val="24"/>
          <w:rtl w:val="0"/>
        </w:rPr>
        <w:t xml:space="preserve">, redacte un documento en el cual establezca un plan de mejora de</w:t>
      </w:r>
      <w:r w:rsidDel="00000000" w:rsidR="00000000" w:rsidRPr="00000000">
        <w:rPr>
          <w:rFonts w:ascii="Arial" w:cs="Arial" w:eastAsia="Arial" w:hAnsi="Arial"/>
          <w:color w:val="000000"/>
          <w:sz w:val="24"/>
          <w:szCs w:val="24"/>
          <w:rtl w:val="0"/>
        </w:rPr>
        <w:t xml:space="preserve"> su perfil personal y emprendedor en el contexto de desarrollo social para una</w:t>
      </w:r>
      <w:r w:rsidDel="00000000" w:rsidR="00000000" w:rsidRPr="00000000">
        <w:rPr>
          <w:rFonts w:ascii="Arial" w:cs="Arial" w:eastAsia="Arial" w:hAnsi="Arial"/>
          <w:sz w:val="24"/>
          <w:szCs w:val="24"/>
          <w:rtl w:val="0"/>
        </w:rPr>
        <w:t xml:space="preserve"> cultura emprendedora.</w:t>
      </w:r>
    </w:p>
    <w:p w:rsidR="00000000" w:rsidDel="00000000" w:rsidP="00000000" w:rsidRDefault="00000000" w:rsidRPr="00000000" w14:paraId="0000007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Nombre de la Evidencia:</w:t>
      </w:r>
      <w:r w:rsidDel="00000000" w:rsidR="00000000" w:rsidRPr="00000000">
        <w:rPr>
          <w:rFonts w:ascii="Arial" w:cs="Arial" w:eastAsia="Arial" w:hAnsi="Arial"/>
          <w:sz w:val="24"/>
          <w:szCs w:val="24"/>
          <w:rtl w:val="0"/>
        </w:rPr>
        <w:t xml:space="preserve"> Documento </w:t>
      </w:r>
      <w:r w:rsidDel="00000000" w:rsidR="00000000" w:rsidRPr="00000000">
        <w:rPr>
          <w:rFonts w:ascii="Arial" w:cs="Arial" w:eastAsia="Arial" w:hAnsi="Arial"/>
          <w:color w:val="000000"/>
          <w:sz w:val="24"/>
          <w:szCs w:val="24"/>
          <w:rtl w:val="0"/>
        </w:rPr>
        <w:t xml:space="preserve">acciones de emprendimiento y plan de mejora del perfil.</w:t>
      </w:r>
    </w:p>
    <w:p w:rsidR="00000000" w:rsidDel="00000000" w:rsidP="00000000" w:rsidRDefault="00000000" w:rsidRPr="00000000" w14:paraId="0000007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283" w:hanging="283"/>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283" w:hanging="283"/>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283" w:hanging="283"/>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2">
      <w:pPr>
        <w:pStyle w:val="Heading2"/>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4.</w:t>
        <w:tab/>
      </w:r>
      <w:r w:rsidDel="00000000" w:rsidR="00000000" w:rsidRPr="00000000">
        <w:rPr>
          <w:rFonts w:ascii="Arial" w:cs="Arial" w:eastAsia="Arial" w:hAnsi="Arial"/>
          <w:b w:val="1"/>
          <w:sz w:val="24"/>
          <w:szCs w:val="24"/>
          <w:rtl w:val="0"/>
        </w:rPr>
        <w:t xml:space="preserve">Actividades de evaluación</w:t>
      </w:r>
    </w:p>
    <w:tbl>
      <w:tblPr>
        <w:tblStyle w:val="Table4"/>
        <w:tblW w:w="9629.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2972"/>
        <w:gridCol w:w="3397"/>
        <w:gridCol w:w="3260"/>
        <w:tblGridChange w:id="0">
          <w:tblGrid>
            <w:gridCol w:w="2972"/>
            <w:gridCol w:w="3397"/>
            <w:gridCol w:w="3260"/>
          </w:tblGrid>
        </w:tblGridChange>
      </w:tblGrid>
      <w:tr>
        <w:trPr>
          <w:cantSplit w:val="0"/>
          <w:trHeight w:val="554" w:hRule="atLeast"/>
          <w:tblHeader w:val="0"/>
        </w:trPr>
        <w:tc>
          <w:tcPr>
            <w:shd w:fill="a6a6a6" w:val="clear"/>
          </w:tcPr>
          <w:p w:rsidR="00000000" w:rsidDel="00000000" w:rsidP="00000000" w:rsidRDefault="00000000" w:rsidRPr="00000000" w14:paraId="00000083">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Evidencias de Aprendizaje</w:t>
            </w:r>
          </w:p>
        </w:tc>
        <w:tc>
          <w:tcPr>
            <w:shd w:fill="a6a6a6" w:val="clear"/>
          </w:tcPr>
          <w:p w:rsidR="00000000" w:rsidDel="00000000" w:rsidP="00000000" w:rsidRDefault="00000000" w:rsidRPr="00000000" w14:paraId="00000084">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Criterios de Evaluación</w:t>
            </w:r>
          </w:p>
        </w:tc>
        <w:tc>
          <w:tcPr>
            <w:shd w:fill="a6a6a6" w:val="clear"/>
          </w:tcPr>
          <w:p w:rsidR="00000000" w:rsidDel="00000000" w:rsidP="00000000" w:rsidRDefault="00000000" w:rsidRPr="00000000" w14:paraId="00000085">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Técnicas e Instrumentos de Evaluación</w:t>
            </w:r>
          </w:p>
        </w:tc>
      </w:tr>
      <w:tr>
        <w:trPr>
          <w:cantSplit w:val="0"/>
          <w:trHeight w:val="554" w:hRule="atLeast"/>
          <w:tblHeader w:val="0"/>
        </w:trPr>
        <w:tc>
          <w:tcPr>
            <w:shd w:fill="auto" w:val="clear"/>
          </w:tcPr>
          <w:p w:rsidR="00000000" w:rsidDel="00000000" w:rsidP="00000000" w:rsidRDefault="00000000" w:rsidRPr="00000000" w14:paraId="00000086">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Evidencias de conocimiento</w:t>
            </w:r>
          </w:p>
          <w:p w:rsidR="00000000" w:rsidDel="00000000" w:rsidP="00000000" w:rsidRDefault="00000000" w:rsidRPr="00000000" w14:paraId="00000087">
            <w:pPr>
              <w:spacing w:after="0" w:line="240"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89">
            <w:pPr>
              <w:spacing w:after="0" w:line="240" w:lineRule="auto"/>
              <w:jc w:val="both"/>
              <w:rPr>
                <w:rFonts w:ascii="Arial" w:cs="Arial" w:eastAsia="Arial" w:hAnsi="Arial"/>
                <w:color w:val="000000"/>
              </w:rPr>
            </w:pPr>
            <w:r w:rsidDel="00000000" w:rsidR="00000000" w:rsidRPr="00000000">
              <w:rPr>
                <w:rFonts w:ascii="Arial" w:cs="Arial" w:eastAsia="Arial" w:hAnsi="Arial"/>
                <w:rtl w:val="0"/>
              </w:rPr>
              <w:t xml:space="preserve">Documento </w:t>
            </w:r>
            <w:r w:rsidDel="00000000" w:rsidR="00000000" w:rsidRPr="00000000">
              <w:rPr>
                <w:rFonts w:ascii="Arial" w:cs="Arial" w:eastAsia="Arial" w:hAnsi="Arial"/>
                <w:color w:val="000000"/>
                <w:rtl w:val="0"/>
              </w:rPr>
              <w:t xml:space="preserve">acciones de emprendimiento y plan de mejora del perfil.</w:t>
            </w:r>
          </w:p>
          <w:p w:rsidR="00000000" w:rsidDel="00000000" w:rsidP="00000000" w:rsidRDefault="00000000" w:rsidRPr="00000000" w14:paraId="0000008A">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B">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C">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D">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E">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F">
            <w:pPr>
              <w:spacing w:after="0" w:line="240" w:lineRule="auto"/>
              <w:jc w:val="both"/>
              <w:rPr>
                <w:rFonts w:ascii="Arial" w:cs="Arial" w:eastAsia="Arial" w:hAnsi="Arial"/>
              </w:rPr>
            </w:pPr>
            <w:r w:rsidDel="00000000" w:rsidR="00000000" w:rsidRPr="00000000">
              <w:rPr>
                <w:rtl w:val="0"/>
              </w:rPr>
            </w:r>
          </w:p>
        </w:tc>
        <w:tc>
          <w:tcPr>
            <w:vMerge w:val="restart"/>
            <w:shd w:fill="auto" w:val="clear"/>
          </w:tcPr>
          <w:p w:rsidR="00000000" w:rsidDel="00000000" w:rsidP="00000000" w:rsidRDefault="00000000" w:rsidRPr="00000000" w14:paraId="00000090">
            <w:pPr>
              <w:spacing w:after="0" w:line="240" w:lineRule="auto"/>
              <w:ind w:left="30" w:firstLine="0"/>
              <w:jc w:val="both"/>
              <w:rPr>
                <w:rFonts w:ascii="Arial" w:cs="Arial" w:eastAsia="Arial" w:hAnsi="Arial"/>
              </w:rPr>
            </w:pPr>
            <w:r w:rsidDel="00000000" w:rsidR="00000000" w:rsidRPr="00000000">
              <w:rPr>
                <w:rFonts w:ascii="Arial" w:cs="Arial" w:eastAsia="Arial" w:hAnsi="Arial"/>
                <w:rtl w:val="0"/>
              </w:rPr>
              <w:t xml:space="preserve">Aplica acciones de emprendimiento de acuerdo con los elementos de desarrollo social y personal</w:t>
            </w:r>
          </w:p>
          <w:p w:rsidR="00000000" w:rsidDel="00000000" w:rsidP="00000000" w:rsidRDefault="00000000" w:rsidRPr="00000000" w14:paraId="00000091">
            <w:pPr>
              <w:spacing w:after="0" w:line="240" w:lineRule="auto"/>
              <w:ind w:left="3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2">
            <w:pPr>
              <w:spacing w:after="0" w:line="240" w:lineRule="auto"/>
              <w:ind w:left="30" w:firstLine="0"/>
              <w:jc w:val="both"/>
              <w:rPr>
                <w:rFonts w:ascii="Arial" w:cs="Arial" w:eastAsia="Arial" w:hAnsi="Arial"/>
              </w:rPr>
            </w:pPr>
            <w:r w:rsidDel="00000000" w:rsidR="00000000" w:rsidRPr="00000000">
              <w:rPr>
                <w:rFonts w:ascii="Arial" w:cs="Arial" w:eastAsia="Arial" w:hAnsi="Arial"/>
                <w:rtl w:val="0"/>
              </w:rPr>
              <w:t xml:space="preserve">Estructura un perfil de emprendedor teniendo en cuenta las habilidades y principios de la gestión empresarial</w:t>
            </w:r>
          </w:p>
        </w:tc>
        <w:tc>
          <w:tcPr>
            <w:shd w:fill="auto" w:val="clear"/>
          </w:tcPr>
          <w:p w:rsidR="00000000" w:rsidDel="00000000" w:rsidP="00000000" w:rsidRDefault="00000000" w:rsidRPr="00000000" w14:paraId="00000093">
            <w:pPr>
              <w:spacing w:after="0" w:line="240" w:lineRule="auto"/>
              <w:jc w:val="both"/>
              <w:rPr>
                <w:rFonts w:ascii="Arial" w:cs="Arial" w:eastAsia="Arial" w:hAnsi="Arial"/>
              </w:rPr>
            </w:pPr>
            <w:r w:rsidDel="00000000" w:rsidR="00000000" w:rsidRPr="00000000">
              <w:rPr>
                <w:rFonts w:ascii="Arial" w:cs="Arial" w:eastAsia="Arial" w:hAnsi="Arial"/>
                <w:rtl w:val="0"/>
              </w:rPr>
              <w:t xml:space="preserve">Técnica: Valoración de producto</w:t>
            </w:r>
          </w:p>
          <w:p w:rsidR="00000000" w:rsidDel="00000000" w:rsidP="00000000" w:rsidRDefault="00000000" w:rsidRPr="00000000" w14:paraId="0000009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5">
            <w:pPr>
              <w:spacing w:after="0" w:line="240" w:lineRule="auto"/>
              <w:jc w:val="both"/>
              <w:rPr>
                <w:rFonts w:ascii="Arial" w:cs="Arial" w:eastAsia="Arial" w:hAnsi="Arial"/>
              </w:rPr>
            </w:pPr>
            <w:r w:rsidDel="00000000" w:rsidR="00000000" w:rsidRPr="00000000">
              <w:rPr>
                <w:rFonts w:ascii="Arial" w:cs="Arial" w:eastAsia="Arial" w:hAnsi="Arial"/>
                <w:rtl w:val="0"/>
              </w:rPr>
              <w:t xml:space="preserve">Instrumento: Lista de chequeo</w:t>
            </w:r>
          </w:p>
        </w:tc>
      </w:tr>
      <w:tr>
        <w:trPr>
          <w:cantSplit w:val="0"/>
          <w:trHeight w:val="554" w:hRule="atLeast"/>
          <w:tblHeader w:val="0"/>
        </w:trPr>
        <w:tc>
          <w:tcPr>
            <w:shd w:fill="auto" w:val="clear"/>
          </w:tcPr>
          <w:p w:rsidR="00000000" w:rsidDel="00000000" w:rsidP="00000000" w:rsidRDefault="00000000" w:rsidRPr="00000000" w14:paraId="00000096">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Evidencias de Desempeño</w:t>
            </w:r>
          </w:p>
          <w:p w:rsidR="00000000" w:rsidDel="00000000" w:rsidP="00000000" w:rsidRDefault="00000000" w:rsidRPr="00000000" w14:paraId="00000097">
            <w:pPr>
              <w:spacing w:after="0" w:line="240" w:lineRule="auto"/>
              <w:jc w:val="both"/>
              <w:rPr>
                <w:rFonts w:ascii="Arial" w:cs="Arial" w:eastAsia="Arial" w:hAnsi="Arial"/>
              </w:rPr>
            </w:pPr>
            <w:r w:rsidDel="00000000" w:rsidR="00000000" w:rsidRPr="00000000">
              <w:rPr>
                <w:rFonts w:ascii="Arial" w:cs="Arial" w:eastAsia="Arial" w:hAnsi="Arial"/>
                <w:rtl w:val="0"/>
              </w:rPr>
              <w:t xml:space="preserve">N/A</w:t>
            </w:r>
          </w:p>
        </w:tc>
        <w:tc>
          <w:tcPr>
            <w:vMerge w:val="continue"/>
            <w:shd w:fill="auto"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99">
            <w:pPr>
              <w:spacing w:after="0" w:line="240" w:lineRule="auto"/>
              <w:jc w:val="both"/>
              <w:rPr>
                <w:rFonts w:ascii="Arial" w:cs="Arial" w:eastAsia="Arial" w:hAnsi="Arial"/>
              </w:rPr>
            </w:pPr>
            <w:r w:rsidDel="00000000" w:rsidR="00000000" w:rsidRPr="00000000">
              <w:rPr>
                <w:rFonts w:ascii="Arial" w:cs="Arial" w:eastAsia="Arial" w:hAnsi="Arial"/>
                <w:rtl w:val="0"/>
              </w:rPr>
              <w:t xml:space="preserve">Técnica: N/A</w:t>
            </w:r>
          </w:p>
          <w:p w:rsidR="00000000" w:rsidDel="00000000" w:rsidP="00000000" w:rsidRDefault="00000000" w:rsidRPr="00000000" w14:paraId="0000009A">
            <w:pPr>
              <w:spacing w:after="0" w:line="240" w:lineRule="auto"/>
              <w:jc w:val="both"/>
              <w:rPr>
                <w:rFonts w:ascii="Arial" w:cs="Arial" w:eastAsia="Arial" w:hAnsi="Arial"/>
              </w:rPr>
            </w:pPr>
            <w:r w:rsidDel="00000000" w:rsidR="00000000" w:rsidRPr="00000000">
              <w:rPr>
                <w:rFonts w:ascii="Arial" w:cs="Arial" w:eastAsia="Arial" w:hAnsi="Arial"/>
                <w:rtl w:val="0"/>
              </w:rPr>
              <w:t xml:space="preserve">Instrumento: N/A</w:t>
            </w:r>
          </w:p>
        </w:tc>
      </w:tr>
      <w:tr>
        <w:trPr>
          <w:cantSplit w:val="0"/>
          <w:tblHeader w:val="0"/>
        </w:trPr>
        <w:tc>
          <w:tcPr/>
          <w:p w:rsidR="00000000" w:rsidDel="00000000" w:rsidP="00000000" w:rsidRDefault="00000000" w:rsidRPr="00000000" w14:paraId="0000009B">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Evidencia de Producto:</w:t>
            </w:r>
          </w:p>
          <w:p w:rsidR="00000000" w:rsidDel="00000000" w:rsidP="00000000" w:rsidRDefault="00000000" w:rsidRPr="00000000" w14:paraId="0000009C">
            <w:pPr>
              <w:spacing w:after="0" w:line="240" w:lineRule="auto"/>
              <w:jc w:val="both"/>
              <w:rPr>
                <w:rFonts w:ascii="Arial" w:cs="Arial" w:eastAsia="Arial" w:hAnsi="Arial"/>
              </w:rPr>
            </w:pPr>
            <w:r w:rsidDel="00000000" w:rsidR="00000000" w:rsidRPr="00000000">
              <w:rPr>
                <w:rFonts w:ascii="Arial" w:cs="Arial" w:eastAsia="Arial" w:hAnsi="Arial"/>
                <w:rtl w:val="0"/>
              </w:rPr>
              <w:t xml:space="preserve">Guía de aprendizaje desarrollada. </w:t>
            </w:r>
          </w:p>
          <w:p w:rsidR="00000000" w:rsidDel="00000000" w:rsidP="00000000" w:rsidRDefault="00000000" w:rsidRPr="00000000" w14:paraId="0000009D">
            <w:pPr>
              <w:spacing w:after="0" w:line="240" w:lineRule="auto"/>
              <w:jc w:val="both"/>
              <w:rPr>
                <w:rFonts w:ascii="Arial" w:cs="Arial" w:eastAsia="Arial" w:hAnsi="Arial"/>
                <w:b w:val="1"/>
              </w:rPr>
            </w:pPr>
            <w:r w:rsidDel="00000000" w:rsidR="00000000" w:rsidRPr="00000000">
              <w:rPr>
                <w:rtl w:val="0"/>
              </w:rPr>
            </w:r>
          </w:p>
        </w:tc>
        <w:tc>
          <w:tcPr>
            <w:vMerge w:val="continue"/>
            <w:shd w:fill="auto"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09F">
            <w:pPr>
              <w:spacing w:after="0" w:line="24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A0">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A1">
      <w:pPr>
        <w:spacing w:after="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A2">
      <w:pPr>
        <w:pStyle w:val="Head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tab/>
      </w:r>
      <w:r w:rsidDel="00000000" w:rsidR="00000000" w:rsidRPr="00000000">
        <w:rPr>
          <w:rFonts w:ascii="Arial" w:cs="Arial" w:eastAsia="Arial" w:hAnsi="Arial"/>
          <w:b w:val="1"/>
          <w:sz w:val="24"/>
          <w:szCs w:val="24"/>
          <w:rtl w:val="0"/>
        </w:rPr>
        <w:t xml:space="preserve">Glosario de términos</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Actitud: </w:t>
      </w:r>
      <w:r w:rsidDel="00000000" w:rsidR="00000000" w:rsidRPr="00000000">
        <w:rPr>
          <w:rFonts w:ascii="Arial" w:cs="Arial" w:eastAsia="Arial" w:hAnsi="Arial"/>
          <w:color w:val="000000"/>
          <w:sz w:val="24"/>
          <w:szCs w:val="24"/>
          <w:highlight w:val="white"/>
          <w:rtl w:val="0"/>
        </w:rPr>
        <w:t xml:space="preserve">manera de estar alguien dispuesto a comportarse u obrar</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Actividad de aprendizaje: </w:t>
      </w:r>
      <w:r w:rsidDel="00000000" w:rsidR="00000000" w:rsidRPr="00000000">
        <w:rPr>
          <w:rFonts w:ascii="Arial" w:cs="Arial" w:eastAsia="Arial" w:hAnsi="Arial"/>
          <w:color w:val="000000"/>
          <w:sz w:val="24"/>
          <w:szCs w:val="24"/>
          <w:rtl w:val="0"/>
        </w:rPr>
        <w:t xml:space="preserve">acciones integradoras e integradas entre sí, realizadas por los Aprendices con la orientación del Instructor- tutor a lo largo del proceso formativo. Son objeto directo de aprendizaje; esto indica que existe una relación directa entre lo que se debe hacer en el Centro formativo y lo que más tarde se hará en el mundo laboral.</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Aptitud</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000000"/>
          <w:sz w:val="24"/>
          <w:szCs w:val="24"/>
          <w:highlight w:val="white"/>
          <w:rtl w:val="0"/>
        </w:rPr>
        <w:t xml:space="preserve"> habilidad natural para adquirir cierto tipo de conocimientos o para desenvolverse adecuadamente en una materia</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Evidencia de aprendizaje: </w:t>
      </w:r>
      <w:r w:rsidDel="00000000" w:rsidR="00000000" w:rsidRPr="00000000">
        <w:rPr>
          <w:rFonts w:ascii="Arial" w:cs="Arial" w:eastAsia="Arial" w:hAnsi="Arial"/>
          <w:color w:val="000000"/>
          <w:sz w:val="24"/>
          <w:szCs w:val="24"/>
          <w:rtl w:val="0"/>
        </w:rPr>
        <w:t xml:space="preserve">manifestación del aprendizaje, que refiere a la comprobación de lo que “sabe”, “sabe hacer” y “es” el aprendiz. Pueden ser de conocimiento y de desempeño, de las cuales se pueden inferir los logros de aprendizaje y establecer el desarrollo o no de las competencias.</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Cultura:</w:t>
      </w:r>
      <w:r w:rsidDel="00000000" w:rsidR="00000000" w:rsidRPr="00000000">
        <w:rPr>
          <w:rFonts w:ascii="Arial" w:cs="Arial" w:eastAsia="Arial" w:hAnsi="Arial"/>
          <w:color w:val="000000"/>
          <w:sz w:val="24"/>
          <w:szCs w:val="24"/>
          <w:rtl w:val="0"/>
        </w:rPr>
        <w:t xml:space="preserve"> conjunto de valores, creencias, ideologías, hábitos, costumbres y normas, que comparten los individuos en la organización y que surgen de la interrelación social, los cuales generan patrones de comportamiento colectivos que establece una identidad entre sus miembros y los identifica de otra organización.</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La</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b w:val="1"/>
          <w:color w:val="000000"/>
          <w:sz w:val="24"/>
          <w:szCs w:val="24"/>
          <w:highlight w:val="white"/>
          <w:rtl w:val="0"/>
        </w:rPr>
        <w:t xml:space="preserve">cultura del emprendimiento:</w:t>
      </w:r>
      <w:r w:rsidDel="00000000" w:rsidR="00000000" w:rsidRPr="00000000">
        <w:rPr>
          <w:rFonts w:ascii="Arial" w:cs="Arial" w:eastAsia="Arial" w:hAnsi="Arial"/>
          <w:color w:val="000000"/>
          <w:sz w:val="24"/>
          <w:szCs w:val="24"/>
          <w:highlight w:val="white"/>
          <w:rtl w:val="0"/>
        </w:rPr>
        <w:t xml:space="preserve"> es el entorno cultural que favorece el desarrollo de proyectos emprendedores, entendidos como procesos de fundación de actividades, proyectos, empresas lucrativas o no, de índole económica, social, política, o también se refiere a renovación o reingenierías de procesos existentes</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El </w:t>
      </w:r>
      <w:r w:rsidDel="00000000" w:rsidR="00000000" w:rsidRPr="00000000">
        <w:rPr>
          <w:rFonts w:ascii="Arial" w:cs="Arial" w:eastAsia="Arial" w:hAnsi="Arial"/>
          <w:b w:val="1"/>
          <w:color w:val="000000"/>
          <w:sz w:val="24"/>
          <w:szCs w:val="24"/>
          <w:rtl w:val="0"/>
        </w:rPr>
        <w:t xml:space="preserve">contexto social</w:t>
      </w:r>
      <w:r w:rsidDel="00000000" w:rsidR="00000000" w:rsidRPr="00000000">
        <w:rPr>
          <w:rFonts w:ascii="Arial" w:cs="Arial" w:eastAsia="Arial" w:hAnsi="Arial"/>
          <w:color w:val="000000"/>
          <w:sz w:val="24"/>
          <w:szCs w:val="24"/>
          <w:highlight w:val="white"/>
          <w:rtl w:val="0"/>
        </w:rPr>
        <w:t xml:space="preserve"> es el entorno relacionado con la</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sociedad, donde los individuos comparten su historia, cultura y comportamientos.</w:t>
        <w:br w:type="textWrapping"/>
        <w:br w:type="textWrapping"/>
      </w:r>
      <w:r w:rsidDel="00000000" w:rsidR="00000000" w:rsidRPr="00000000">
        <w:rPr>
          <w:rFonts w:ascii="Arial" w:cs="Arial" w:eastAsia="Arial" w:hAnsi="Arial"/>
          <w:b w:val="1"/>
          <w:color w:val="000000"/>
          <w:sz w:val="24"/>
          <w:szCs w:val="24"/>
          <w:rtl w:val="0"/>
        </w:rPr>
        <w:t xml:space="preserve">Emprendedor:</w:t>
      </w:r>
      <w:r w:rsidDel="00000000" w:rsidR="00000000" w:rsidRPr="00000000">
        <w:rPr>
          <w:rFonts w:ascii="Arial" w:cs="Arial" w:eastAsia="Arial" w:hAnsi="Arial"/>
          <w:color w:val="000000"/>
          <w:sz w:val="24"/>
          <w:szCs w:val="24"/>
          <w:rtl w:val="0"/>
        </w:rPr>
        <w:t xml:space="preserve"> es una persona con capacidad de innovar; entendida esta como la capacidad de generar bienes y servicios de una forma creativa, metódica, ética, responsable y efectiva.</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Emprendimiento: </w:t>
      </w:r>
      <w:r w:rsidDel="00000000" w:rsidR="00000000" w:rsidRPr="00000000">
        <w:rPr>
          <w:rFonts w:ascii="Arial" w:cs="Arial" w:eastAsia="Arial" w:hAnsi="Arial"/>
          <w:color w:val="000000"/>
          <w:sz w:val="24"/>
          <w:szCs w:val="24"/>
          <w:rtl w:val="0"/>
        </w:rPr>
        <w:t xml:space="preserve">una manera de pensar y actuar orientada hacia la creación de riqueza. Es una forma de pensar, razonar y actuar centrada en las oportunidades, planteada con visión global y llevada a acabo mediante un liderazgo equilibrado y la gestión de un riesgo calculado, su resultado es la creación de valor que beneficia a la empresa, la economía y la sociedad.</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Emprendimiento social</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000000"/>
          <w:sz w:val="24"/>
          <w:szCs w:val="24"/>
          <w:highlight w:val="white"/>
          <w:rtl w:val="0"/>
        </w:rPr>
        <w:t xml:space="preserve"> surge para responder a una necesidad social o ambiental, y al mismo tiempo generar una rentabilidad económica. Se basa en un modelo empresarial para alcanzar fines sociales, ambientales, éticos y financieros en respuesta a una problemática</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Empresarialidad:</w:t>
      </w:r>
      <w:r w:rsidDel="00000000" w:rsidR="00000000" w:rsidRPr="00000000">
        <w:rPr>
          <w:rFonts w:ascii="Arial" w:cs="Arial" w:eastAsia="Arial" w:hAnsi="Arial"/>
          <w:color w:val="000000"/>
          <w:sz w:val="24"/>
          <w:szCs w:val="24"/>
          <w:rtl w:val="0"/>
        </w:rPr>
        <w:t xml:space="preserve"> despliegue de la capacidad creativa de la persona sobre la realidad que le rodea. Es la capacidad que posee todo ser humano para percibir e interrelacionarse con su entorno, mediando para ello las competencias empresariales;</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Formación para el emprendimiento: </w:t>
      </w:r>
      <w:r w:rsidDel="00000000" w:rsidR="00000000" w:rsidRPr="00000000">
        <w:rPr>
          <w:rFonts w:ascii="Arial" w:cs="Arial" w:eastAsia="Arial" w:hAnsi="Arial"/>
          <w:color w:val="000000"/>
          <w:sz w:val="24"/>
          <w:szCs w:val="24"/>
          <w:rtl w:val="0"/>
        </w:rPr>
        <w:t xml:space="preserve">la formación para el emprendimiento busca el desarrollo de la cultura del emprendimiento con acciones que buscan entre otros la formación en competencias básicas, competencias laborales, competencias ciudadanas y competencias empresariales dentro del sistema educativo formal y no formal y su articulación con el sector productivo.</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Competencias Emprendedoras</w:t>
      </w:r>
      <w:r w:rsidDel="00000000" w:rsidR="00000000" w:rsidRPr="00000000">
        <w:rPr>
          <w:rFonts w:ascii="Arial" w:cs="Arial" w:eastAsia="Arial" w:hAnsi="Arial"/>
          <w:color w:val="000000"/>
          <w:sz w:val="24"/>
          <w:szCs w:val="24"/>
          <w:rtl w:val="0"/>
        </w:rPr>
        <w:t xml:space="preserve">: la responsabilidad y la motivación al logro nos pueden llevar a trabajar activamente en la realización de nuestros sueños. Cuando eso sucede, nuestras CEP evolucionan y se convierten en Competencias Emprendedoras. Las Competencias son las que nos llevan a conseguir el cambio que deseamos, pasando de la idea a la acción.</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Matriz DOFA</w:t>
      </w:r>
      <w:r w:rsidDel="00000000" w:rsidR="00000000" w:rsidRPr="00000000">
        <w:rPr>
          <w:rFonts w:ascii="Arial" w:cs="Arial" w:eastAsia="Arial" w:hAnsi="Arial"/>
          <w:color w:val="000000"/>
          <w:sz w:val="24"/>
          <w:szCs w:val="24"/>
          <w:rtl w:val="0"/>
        </w:rPr>
        <w:t xml:space="preserve"> o análisis </w:t>
      </w:r>
      <w:r w:rsidDel="00000000" w:rsidR="00000000" w:rsidRPr="00000000">
        <w:rPr>
          <w:rFonts w:ascii="Arial" w:cs="Arial" w:eastAsia="Arial" w:hAnsi="Arial"/>
          <w:color w:val="000000"/>
          <w:sz w:val="24"/>
          <w:szCs w:val="24"/>
          <w:highlight w:val="white"/>
          <w:rtl w:val="0"/>
        </w:rPr>
        <w:t xml:space="preserve">SWOT (siglas en inglés): es una herramienta para determinar estrategias en organizaciones, proyectos, personas o grupos, a partir de la valoración de aspectos internos (fortalezas y debilidades) y externos (oportunidades y amenazas).</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Triángulo</w:t>
      </w:r>
      <w:r w:rsidDel="00000000" w:rsidR="00000000" w:rsidRPr="00000000">
        <w:rPr>
          <w:rFonts w:ascii="Arial" w:cs="Arial" w:eastAsia="Arial" w:hAnsi="Arial"/>
          <w:b w:val="1"/>
          <w:color w:val="000000"/>
          <w:sz w:val="24"/>
          <w:szCs w:val="24"/>
          <w:rtl w:val="0"/>
        </w:rPr>
        <w:t xml:space="preserve"> de la responsabilidad</w:t>
      </w:r>
      <w:r w:rsidDel="00000000" w:rsidR="00000000" w:rsidRPr="00000000">
        <w:rPr>
          <w:rFonts w:ascii="Arial" w:cs="Arial" w:eastAsia="Arial" w:hAnsi="Arial"/>
          <w:color w:val="000000"/>
          <w:sz w:val="24"/>
          <w:szCs w:val="24"/>
          <w:rtl w:val="0"/>
        </w:rPr>
        <w:t xml:space="preserve">: para superar los posibles obstáculos que debas enfrentar en tu Camino al Logro, es necesaria una alta dosis de responsabilidad. La responsabilidad es la fuerza interna que hace la diferencia entre el éxito y el fracaso. Se traduce como el compromiso que asumes contigo mismo, con aquello que deseas y que te has propuesto hacer en tu vida. Eso sin olvidar el entorno que te rodea. Por ello, la responsabilidad se aplica en el marco de un triángulo: persona, proyecto y situación.</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2">
      <w:pPr>
        <w:pStyle w:val="Heading2"/>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6.</w:t>
        <w:tab/>
      </w:r>
      <w:r w:rsidDel="00000000" w:rsidR="00000000" w:rsidRPr="00000000">
        <w:rPr>
          <w:rFonts w:ascii="Arial" w:cs="Arial" w:eastAsia="Arial" w:hAnsi="Arial"/>
          <w:b w:val="1"/>
          <w:sz w:val="24"/>
          <w:szCs w:val="24"/>
          <w:rtl w:val="0"/>
        </w:rPr>
        <w:t xml:space="preserve">Referentes bibliográficos</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Acosta Romero, G. A.; Pérez Pertuz, J.; Rodríguez Pérez, M.; Valenzuela Barón, M. L. (2017). Cartilla Emprendimiento. Bogotá: SENA. Primera Edición.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Bayas, D. B. (2015). Características Emprendedoras Personales (CEP) De hombres y mujeres gerentes de las Cooperativas de Ahorro y Crédito de Riobamba: investigación 2010-2011. Ciencia Unemi, 6(9), 62-68.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Hernández, E. R. (2014). Avances de EMPRETEC® en Colombia, como programa para el fortalecimiento de las características del comportamiento emprendedor. INVENTUM, 9(16), 33-39. </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Hidalgo Proaño, L. F. (2014). La cultura del emprendimiento y su formación. Alternativas, 15(1), 46-50.</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8">
      <w:pPr>
        <w:pStyle w:val="Heading2"/>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7.</w:t>
        <w:tab/>
      </w:r>
      <w:r w:rsidDel="00000000" w:rsidR="00000000" w:rsidRPr="00000000">
        <w:rPr>
          <w:rFonts w:ascii="Arial" w:cs="Arial" w:eastAsia="Arial" w:hAnsi="Arial"/>
          <w:b w:val="1"/>
          <w:sz w:val="24"/>
          <w:szCs w:val="24"/>
          <w:rtl w:val="0"/>
        </w:rPr>
        <w:t xml:space="preserve">Control del documento</w:t>
      </w:r>
    </w:p>
    <w:tbl>
      <w:tblPr>
        <w:tblStyle w:val="Table5"/>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2302"/>
        <w:gridCol w:w="1950"/>
        <w:tblGridChange w:id="0">
          <w:tblGrid>
            <w:gridCol w:w="1242"/>
            <w:gridCol w:w="2694"/>
            <w:gridCol w:w="1559"/>
            <w:gridCol w:w="2302"/>
            <w:gridCol w:w="1950"/>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B9">
            <w:pPr>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B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p w:rsidR="00000000" w:rsidDel="00000000" w:rsidP="00000000" w:rsidRDefault="00000000" w:rsidRPr="00000000" w14:paraId="000000B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Cargo</w:t>
            </w:r>
          </w:p>
        </w:tc>
        <w:tc>
          <w:tcPr/>
          <w:p w:rsidR="00000000" w:rsidDel="00000000" w:rsidP="00000000" w:rsidRDefault="00000000" w:rsidRPr="00000000" w14:paraId="000000B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Dependencia</w:t>
            </w:r>
          </w:p>
        </w:tc>
        <w:tc>
          <w:tcPr/>
          <w:p w:rsidR="00000000" w:rsidDel="00000000" w:rsidP="00000000" w:rsidRDefault="00000000" w:rsidRPr="00000000" w14:paraId="000000B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r>
      <w:tr>
        <w:trPr>
          <w:cantSplit w:val="0"/>
          <w:tblHeader w:val="0"/>
        </w:trPr>
        <w:tc>
          <w:tcPr/>
          <w:p w:rsidR="00000000" w:rsidDel="00000000" w:rsidP="00000000" w:rsidRDefault="00000000" w:rsidRPr="00000000" w14:paraId="000000B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Autor (es)</w:t>
            </w:r>
          </w:p>
        </w:tc>
        <w:tc>
          <w:tcPr/>
          <w:p w:rsidR="00000000" w:rsidDel="00000000" w:rsidP="00000000" w:rsidRDefault="00000000" w:rsidRPr="00000000" w14:paraId="000000B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Maria Piedad Rendon </w:t>
            </w:r>
          </w:p>
          <w:p w:rsidR="00000000" w:rsidDel="00000000" w:rsidP="00000000" w:rsidRDefault="00000000" w:rsidRPr="00000000" w14:paraId="000000C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Omar Libardo Villarreal</w:t>
            </w:r>
          </w:p>
          <w:p w:rsidR="00000000" w:rsidDel="00000000" w:rsidP="00000000" w:rsidRDefault="00000000" w:rsidRPr="00000000" w14:paraId="000000C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Luis José Barrios de la Hoz </w:t>
            </w:r>
          </w:p>
          <w:p w:rsidR="00000000" w:rsidDel="00000000" w:rsidP="00000000" w:rsidRDefault="00000000" w:rsidRPr="00000000" w14:paraId="000000C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Marcela Plata Gómez</w:t>
            </w:r>
          </w:p>
          <w:p w:rsidR="00000000" w:rsidDel="00000000" w:rsidP="00000000" w:rsidRDefault="00000000" w:rsidRPr="00000000" w14:paraId="000000C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Rubiela Rodriguez Hernandez</w:t>
            </w:r>
          </w:p>
        </w:tc>
        <w:tc>
          <w:tcPr/>
          <w:p w:rsidR="00000000" w:rsidDel="00000000" w:rsidP="00000000" w:rsidRDefault="00000000" w:rsidRPr="00000000" w14:paraId="000000C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Instructora </w:t>
            </w:r>
          </w:p>
          <w:p w:rsidR="00000000" w:rsidDel="00000000" w:rsidP="00000000" w:rsidRDefault="00000000" w:rsidRPr="00000000" w14:paraId="000000C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Instructor</w:t>
            </w:r>
          </w:p>
          <w:p w:rsidR="00000000" w:rsidDel="00000000" w:rsidP="00000000" w:rsidRDefault="00000000" w:rsidRPr="00000000" w14:paraId="000000D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Metodólogo diseño curricular</w:t>
            </w:r>
          </w:p>
          <w:p w:rsidR="00000000" w:rsidDel="00000000" w:rsidP="00000000" w:rsidRDefault="00000000" w:rsidRPr="00000000" w14:paraId="000000D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Instructora (Adaptación imágenes)</w:t>
            </w:r>
          </w:p>
          <w:p w:rsidR="00000000" w:rsidDel="00000000" w:rsidP="00000000" w:rsidRDefault="00000000" w:rsidRPr="00000000" w14:paraId="000000D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Profesional</w:t>
            </w:r>
          </w:p>
        </w:tc>
        <w:tc>
          <w:tcPr/>
          <w:p w:rsidR="00000000" w:rsidDel="00000000" w:rsidP="00000000" w:rsidRDefault="00000000" w:rsidRPr="00000000" w14:paraId="000000D6">
            <w:pPr>
              <w:tabs>
                <w:tab w:val="left" w:leader="none" w:pos="924"/>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Centro Para La Formación Cafetera, R. Caldas</w:t>
            </w:r>
          </w:p>
          <w:p w:rsidR="00000000" w:rsidDel="00000000" w:rsidP="00000000" w:rsidRDefault="00000000" w:rsidRPr="00000000" w14:paraId="000000D7">
            <w:pPr>
              <w:tabs>
                <w:tab w:val="left" w:leader="none" w:pos="924"/>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Internacional de producción limpia R. Nariño</w:t>
            </w:r>
          </w:p>
          <w:p w:rsidR="00000000" w:rsidDel="00000000" w:rsidP="00000000" w:rsidRDefault="00000000" w:rsidRPr="00000000" w14:paraId="000000D8">
            <w:pPr>
              <w:tabs>
                <w:tab w:val="left" w:leader="none" w:pos="924"/>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Centro para el Desarrollo Agroecologico y Agroindustrial</w:t>
            </w:r>
          </w:p>
          <w:p w:rsidR="00000000" w:rsidDel="00000000" w:rsidP="00000000" w:rsidRDefault="00000000" w:rsidRPr="00000000" w14:paraId="000000D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Centro Nacional de la Industría Gráfica y afines</w:t>
            </w:r>
          </w:p>
          <w:p w:rsidR="00000000" w:rsidDel="00000000" w:rsidP="00000000" w:rsidRDefault="00000000" w:rsidRPr="00000000" w14:paraId="000000DA">
            <w:pPr>
              <w:tabs>
                <w:tab w:val="left" w:leader="none" w:pos="924"/>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tabs>
                <w:tab w:val="left" w:leader="none" w:pos="924"/>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Dirección Formación Profesional.</w:t>
            </w:r>
          </w:p>
        </w:tc>
        <w:tc>
          <w:tcPr/>
          <w:p w:rsidR="00000000" w:rsidDel="00000000" w:rsidP="00000000" w:rsidRDefault="00000000" w:rsidRPr="00000000" w14:paraId="000000D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10/07/2020</w:t>
            </w:r>
          </w:p>
        </w:tc>
      </w:tr>
    </w:tbl>
    <w:p w:rsidR="00000000" w:rsidDel="00000000" w:rsidP="00000000" w:rsidRDefault="00000000" w:rsidRPr="00000000" w14:paraId="000000E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pStyle w:val="Heading2"/>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tab/>
        <w:t xml:space="preserve">Control de cambios </w:t>
      </w:r>
    </w:p>
    <w:tbl>
      <w:tblPr>
        <w:tblStyle w:val="Table6"/>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
        <w:gridCol w:w="1757"/>
        <w:gridCol w:w="1402"/>
        <w:gridCol w:w="2471"/>
        <w:gridCol w:w="1444"/>
        <w:gridCol w:w="1696"/>
        <w:tblGridChange w:id="0">
          <w:tblGrid>
            <w:gridCol w:w="977"/>
            <w:gridCol w:w="1757"/>
            <w:gridCol w:w="1402"/>
            <w:gridCol w:w="2471"/>
            <w:gridCol w:w="1444"/>
            <w:gridCol w:w="1696"/>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E2">
            <w:pPr>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E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p w:rsidR="00000000" w:rsidDel="00000000" w:rsidP="00000000" w:rsidRDefault="00000000" w:rsidRPr="00000000" w14:paraId="000000E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Cargo</w:t>
            </w:r>
          </w:p>
        </w:tc>
        <w:tc>
          <w:tcPr/>
          <w:p w:rsidR="00000000" w:rsidDel="00000000" w:rsidP="00000000" w:rsidRDefault="00000000" w:rsidRPr="00000000" w14:paraId="000000E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Dependencia</w:t>
            </w:r>
          </w:p>
        </w:tc>
        <w:tc>
          <w:tcPr/>
          <w:p w:rsidR="00000000" w:rsidDel="00000000" w:rsidP="00000000" w:rsidRDefault="00000000" w:rsidRPr="00000000" w14:paraId="000000E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p w:rsidR="00000000" w:rsidDel="00000000" w:rsidP="00000000" w:rsidRDefault="00000000" w:rsidRPr="00000000" w14:paraId="000000E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Razón del Cambio</w:t>
            </w:r>
          </w:p>
        </w:tc>
      </w:tr>
      <w:tr>
        <w:trPr>
          <w:cantSplit w:val="0"/>
          <w:tblHeader w:val="0"/>
        </w:trPr>
        <w:tc>
          <w:tcPr/>
          <w:p w:rsidR="00000000" w:rsidDel="00000000" w:rsidP="00000000" w:rsidRDefault="00000000" w:rsidRPr="00000000" w14:paraId="000000E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(es)</w:t>
            </w:r>
          </w:p>
        </w:tc>
        <w:tc>
          <w:tcPr/>
          <w:p w:rsidR="00000000" w:rsidDel="00000000" w:rsidP="00000000" w:rsidRDefault="00000000" w:rsidRPr="00000000" w14:paraId="000000E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Sandra Ramón Velásquez</w:t>
            </w:r>
          </w:p>
        </w:tc>
        <w:tc>
          <w:tcPr/>
          <w:p w:rsidR="00000000" w:rsidDel="00000000" w:rsidP="00000000" w:rsidRDefault="00000000" w:rsidRPr="00000000" w14:paraId="000000E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Instructora Grado 19</w:t>
            </w:r>
          </w:p>
        </w:tc>
        <w:tc>
          <w:tcPr/>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Centro de Electricidad, Electrónica y Telecomunicaciones.</w:t>
            </w:r>
          </w:p>
        </w:tc>
        <w:tc>
          <w:tcPr/>
          <w:p w:rsidR="00000000" w:rsidDel="00000000" w:rsidP="00000000" w:rsidRDefault="00000000" w:rsidRPr="00000000" w14:paraId="000000E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Septiembre 2022</w:t>
            </w:r>
          </w:p>
        </w:tc>
        <w:tc>
          <w:tcPr/>
          <w:p w:rsidR="00000000" w:rsidDel="00000000" w:rsidP="00000000" w:rsidRDefault="00000000" w:rsidRPr="00000000" w14:paraId="000000E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Optimización de actividades.</w:t>
            </w:r>
          </w:p>
        </w:tc>
      </w:tr>
    </w:tbl>
    <w:p w:rsidR="00000000" w:rsidDel="00000000" w:rsidP="00000000" w:rsidRDefault="00000000" w:rsidRPr="00000000" w14:paraId="000000EE">
      <w:pPr>
        <w:spacing w:after="0" w:lineRule="auto"/>
        <w:jc w:val="both"/>
        <w:rPr>
          <w:rFonts w:ascii="Arial" w:cs="Arial" w:eastAsia="Arial" w:hAnsi="Arial"/>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76201</wp:posOffset>
            </wp:positionH>
            <wp:positionV relativeFrom="paragraph">
              <wp:posOffset>1541856</wp:posOffset>
            </wp:positionV>
            <wp:extent cx="935990" cy="4038600"/>
            <wp:effectExtent b="0" l="0" r="0" t="0"/>
            <wp:wrapSquare wrapText="bothSides" distB="0" distT="0" distL="114300" distR="114300"/>
            <wp:docPr id="4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935990" cy="4038600"/>
                    </a:xfrm>
                    <a:prstGeom prst="rect"/>
                    <a:ln/>
                  </pic:spPr>
                </pic:pic>
              </a:graphicData>
            </a:graphic>
          </wp:anchor>
        </w:drawing>
      </w:r>
    </w:p>
    <w:sectPr>
      <w:headerReference r:id="rId15" w:type="default"/>
      <w:headerReference r:id="rId16" w:type="first"/>
      <w:footerReference r:id="rId17"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595959"/>
        <w:sz w:val="18"/>
        <w:szCs w:val="18"/>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5257800</wp:posOffset>
              </wp:positionH>
              <wp:positionV relativeFrom="paragraph">
                <wp:posOffset>63500</wp:posOffset>
              </wp:positionV>
              <wp:extent cx="1266825" cy="295275"/>
              <wp:effectExtent b="0" l="0" r="0" t="0"/>
              <wp:wrapNone/>
              <wp:docPr id="35" name=""/>
              <a:graphic>
                <a:graphicData uri="http://schemas.microsoft.com/office/word/2010/wordprocessingShape">
                  <wps:wsp>
                    <wps:cNvSpPr/>
                    <wps:cNvPr id="2" name="Shape 2"/>
                    <wps:spPr>
                      <a:xfrm>
                        <a:off x="4717350" y="3637125"/>
                        <a:ext cx="1257300" cy="285750"/>
                      </a:xfrm>
                      <a:prstGeom prst="rect">
                        <a:avLst/>
                      </a:prstGeom>
                      <a:solidFill>
                        <a:schemeClr val="lt1"/>
                      </a:solid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GFPI-F-135 V01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5257800</wp:posOffset>
              </wp:positionH>
              <wp:positionV relativeFrom="paragraph">
                <wp:posOffset>63500</wp:posOffset>
              </wp:positionV>
              <wp:extent cx="1266825" cy="295275"/>
              <wp:effectExtent b="0" l="0" r="0" t="0"/>
              <wp:wrapNone/>
              <wp:docPr id="3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266825" cy="2952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2447925</wp:posOffset>
          </wp:positionH>
          <wp:positionV relativeFrom="topMargin">
            <wp:posOffset>363855</wp:posOffset>
          </wp:positionV>
          <wp:extent cx="629920" cy="588645"/>
          <wp:effectExtent b="0" l="0" r="0" t="0"/>
          <wp:wrapNone/>
          <wp:docPr id="41" name="image3.png"/>
          <a:graphic>
            <a:graphicData uri="http://schemas.openxmlformats.org/drawingml/2006/picture">
              <pic:pic>
                <pic:nvPicPr>
                  <pic:cNvPr id="0" name="image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color w:val="000000"/>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leader="none" w:pos="4419"/>
        <w:tab w:val="right" w:leader="none" w:pos="8838"/>
        <w:tab w:val="right" w:leader="none" w:pos="8413"/>
      </w:tabs>
      <w:spacing w:after="0" w:line="240" w:lineRule="auto"/>
      <w:ind w:left="-1134"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3"/>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entury Gothic" w:cs="Century Gothic" w:eastAsia="Century Gothic" w:hAnsi="Century Gothic"/>
      <w:sz w:val="56"/>
      <w:szCs w:val="56"/>
    </w:rPr>
  </w:style>
  <w:style w:type="paragraph" w:styleId="Normal" w:default="1">
    <w:name w:val="Normal"/>
    <w:qFormat w:val="1"/>
    <w:rsid w:val="00D1359A"/>
    <w:rPr>
      <w:lang w:eastAsia="en-US"/>
    </w:rPr>
  </w:style>
  <w:style w:type="paragraph" w:styleId="Ttulo1">
    <w:name w:val="heading 1"/>
    <w:basedOn w:val="Normal"/>
    <w:next w:val="Normal"/>
    <w:link w:val="Ttulo1Car"/>
    <w:uiPriority w:val="9"/>
    <w:qFormat w:val="1"/>
    <w:pPr>
      <w:spacing w:line="360" w:lineRule="auto"/>
      <w:jc w:val="center"/>
      <w:outlineLvl w:val="0"/>
    </w:pPr>
    <w:rPr>
      <w:rFonts w:cs="Arial"/>
      <w:b w:val="1"/>
      <w:color w:val="262626"/>
      <w:sz w:val="28"/>
      <w:szCs w:val="24"/>
    </w:rPr>
  </w:style>
  <w:style w:type="paragraph" w:styleId="Ttulo2">
    <w:name w:val="heading 2"/>
    <w:basedOn w:val="Normal"/>
    <w:next w:val="Normal"/>
    <w:link w:val="Ttulo2Car"/>
    <w:uiPriority w:val="9"/>
    <w:unhideWhenUsed w:val="1"/>
    <w:qFormat w:val="1"/>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val="1"/>
    <w:unhideWhenUsed w:val="1"/>
    <w:qFormat w:val="1"/>
    <w:pPr>
      <w:keepNext w:val="1"/>
      <w:keepLines w:val="1"/>
      <w:spacing w:after="0" w:before="200"/>
      <w:outlineLvl w:val="2"/>
    </w:pPr>
    <w:rPr>
      <w:rFonts w:asciiTheme="majorHAnsi" w:cstheme="majorBidi" w:eastAsiaTheme="majorEastAsia" w:hAnsiTheme="majorHAnsi"/>
      <w:b w:val="1"/>
      <w:bCs w:val="1"/>
      <w:color w:val="052f61" w:themeColor="accent1"/>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EA4CF5"/>
    <w:pPr>
      <w:spacing w:after="0" w:line="240" w:lineRule="auto"/>
      <w:contextualSpacing w:val="1"/>
    </w:pPr>
    <w:rPr>
      <w:rFonts w:asciiTheme="majorHAnsi" w:cstheme="majorBidi" w:eastAsiaTheme="majorEastAsia" w:hAnsiTheme="majorHAnsi"/>
      <w:spacing w:val="-10"/>
      <w:kern w:val="28"/>
      <w:sz w:val="56"/>
      <w:szCs w:val="56"/>
    </w:rPr>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style>
  <w:style w:type="paragraph" w:styleId="Ttulo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character" w:styleId="Mencinsinresolver1" w:customStyle="1">
    <w:name w:val="Mención sin resolver1"/>
    <w:basedOn w:val="Fuentedeprrafopredeter"/>
    <w:uiPriority w:val="99"/>
    <w:semiHidden w:val="1"/>
    <w:unhideWhenUsed w:val="1"/>
    <w:rsid w:val="00123669"/>
    <w:rPr>
      <w:color w:val="605e5c"/>
      <w:shd w:color="auto" w:fill="e1dfdd" w:val="clear"/>
    </w:rPr>
  </w:style>
  <w:style w:type="paragraph" w:styleId="Lista">
    <w:name w:val="List"/>
    <w:basedOn w:val="Normal"/>
    <w:uiPriority w:val="99"/>
    <w:unhideWhenUsed w:val="1"/>
    <w:rsid w:val="00EA4CF5"/>
    <w:pPr>
      <w:ind w:left="283" w:hanging="283"/>
      <w:contextualSpacing w:val="1"/>
    </w:pPr>
  </w:style>
  <w:style w:type="paragraph" w:styleId="Saludo">
    <w:name w:val="Salutation"/>
    <w:basedOn w:val="Normal"/>
    <w:next w:val="Normal"/>
    <w:link w:val="SaludoCar"/>
    <w:uiPriority w:val="99"/>
    <w:unhideWhenUsed w:val="1"/>
    <w:rsid w:val="00EA4CF5"/>
  </w:style>
  <w:style w:type="character" w:styleId="SaludoCar" w:customStyle="1">
    <w:name w:val="Saludo Car"/>
    <w:basedOn w:val="Fuentedeprrafopredeter"/>
    <w:link w:val="Saludo"/>
    <w:uiPriority w:val="99"/>
    <w:rsid w:val="00EA4CF5"/>
    <w:rPr>
      <w:sz w:val="22"/>
      <w:szCs w:val="22"/>
      <w:lang w:eastAsia="en-US"/>
    </w:rPr>
  </w:style>
  <w:style w:type="paragraph" w:styleId="Continuarlista">
    <w:name w:val="List Continue"/>
    <w:basedOn w:val="Normal"/>
    <w:uiPriority w:val="99"/>
    <w:unhideWhenUsed w:val="1"/>
    <w:rsid w:val="00EA4CF5"/>
    <w:pPr>
      <w:spacing w:after="120"/>
      <w:ind w:left="283"/>
      <w:contextualSpacing w:val="1"/>
    </w:pPr>
  </w:style>
  <w:style w:type="character" w:styleId="TtuloCar" w:customStyle="1">
    <w:name w:val="Título Car"/>
    <w:basedOn w:val="Fuentedeprrafopredeter"/>
    <w:link w:val="Ttulo"/>
    <w:uiPriority w:val="10"/>
    <w:rsid w:val="00EA4CF5"/>
    <w:rPr>
      <w:rFonts w:asciiTheme="majorHAnsi" w:cstheme="majorBidi" w:eastAsiaTheme="majorEastAsia" w:hAnsiTheme="majorHAnsi"/>
      <w:spacing w:val="-10"/>
      <w:kern w:val="28"/>
      <w:sz w:val="56"/>
      <w:szCs w:val="56"/>
      <w:lang w:eastAsia="en-US"/>
    </w:rPr>
  </w:style>
  <w:style w:type="paragraph" w:styleId="Textoindependiente">
    <w:name w:val="Body Text"/>
    <w:basedOn w:val="Normal"/>
    <w:link w:val="TextoindependienteCar"/>
    <w:uiPriority w:val="99"/>
    <w:unhideWhenUsed w:val="1"/>
    <w:rsid w:val="00EA4CF5"/>
    <w:pPr>
      <w:spacing w:after="120"/>
    </w:pPr>
  </w:style>
  <w:style w:type="character" w:styleId="TextoindependienteCar" w:customStyle="1">
    <w:name w:val="Texto independiente Car"/>
    <w:basedOn w:val="Fuentedeprrafopredeter"/>
    <w:link w:val="Textoindependiente"/>
    <w:uiPriority w:val="99"/>
    <w:rsid w:val="00EA4CF5"/>
    <w:rPr>
      <w:sz w:val="22"/>
      <w:szCs w:val="22"/>
      <w:lang w:eastAsia="en-US"/>
    </w:rPr>
  </w:style>
  <w:style w:type="paragraph" w:styleId="Subttulo">
    <w:name w:val="Subtitle"/>
    <w:basedOn w:val="Normal"/>
    <w:next w:val="Normal"/>
    <w:link w:val="SubttuloCar"/>
    <w:uiPriority w:val="11"/>
    <w:qFormat w:val="1"/>
    <w:pPr>
      <w:spacing w:after="160"/>
    </w:pPr>
    <w:rPr>
      <w:rFonts w:ascii="Century Gothic" w:cs="Century Gothic" w:eastAsia="Century Gothic" w:hAnsi="Century Gothic"/>
      <w:color w:val="5a5a5a"/>
    </w:rPr>
  </w:style>
  <w:style w:type="character" w:styleId="SubttuloCar" w:customStyle="1">
    <w:name w:val="Subtítulo Car"/>
    <w:basedOn w:val="Fuentedeprrafopredeter"/>
    <w:link w:val="Subttulo"/>
    <w:uiPriority w:val="11"/>
    <w:rsid w:val="00EA4CF5"/>
    <w:rPr>
      <w:rFonts w:asciiTheme="minorHAnsi" w:cstheme="minorBidi" w:eastAsiaTheme="minorEastAsia" w:hAnsiTheme="minorHAnsi"/>
      <w:color w:val="5a5a5a" w:themeColor="text1" w:themeTint="0000A5"/>
      <w:spacing w:val="15"/>
      <w:sz w:val="22"/>
      <w:szCs w:val="22"/>
      <w:lang w:eastAsia="en-US"/>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D1359A"/>
    <w:rPr>
      <w:color w:val="605e5c"/>
      <w:shd w:color="auto" w:fill="e1dfdd" w:val="clear"/>
    </w:rPr>
  </w:style>
  <w:style w:type="paragraph" w:styleId="Subtitle">
    <w:name w:val="Subtitle"/>
    <w:basedOn w:val="Normal"/>
    <w:next w:val="Normal"/>
    <w:pPr>
      <w:spacing w:after="160" w:lineRule="auto"/>
    </w:pPr>
    <w:rPr>
      <w:rFonts w:ascii="Century Gothic" w:cs="Century Gothic" w:eastAsia="Century Gothic" w:hAnsi="Century Gothic"/>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mprendiendohistorias.com/emprendedores-exitosos/" TargetMode="External"/><Relationship Id="rId10" Type="http://schemas.openxmlformats.org/officeDocument/2006/relationships/image" Target="media/image4.png"/><Relationship Id="rId13" Type="http://schemas.openxmlformats.org/officeDocument/2006/relationships/image" Target="media/image2.jpg"/><Relationship Id="rId12" Type="http://schemas.openxmlformats.org/officeDocument/2006/relationships/hyperlink" Target="http://sena.companygame.com/moduloemprendimiento/te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Tun7yi2OD1k" TargetMode="External"/><Relationship Id="rId15" Type="http://schemas.openxmlformats.org/officeDocument/2006/relationships/header" Target="header2.xml"/><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CeSj1PTlN2FU3b60YzTdpxVD7A==">AMUW2mU6hJ/njmMIXEuNWV/jLErDWQUolbtAnYkaoBAG49ZeJ6aBpa2m5nEizRbCNb+YaZqMZDLcE2sdX5FydVcPVbGfDqCi0cgILObCOwvh+rdAZfBQUzE8PY2Xw4Rha4I0k14Z37LZ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2023-02-12T22:39:00Z</dcterms:created>
  <dc:creator>ASTRID SUAREZ</dc:creator>
</cp:coreProperties>
</file>