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u w:val="single"/>
        </w:rPr>
      </w:pPr>
      <w:r>
        <w:rPr>
          <w:b/>
          <w:u w:val="single"/>
        </w:rPr>
        <w:t xml:space="preserve">CONVENIO DE CONFIDENCIALIDAD. </w:t>
      </w:r>
      <w:r/>
    </w:p>
    <w:p>
      <w:r/>
      <w:r/>
    </w:p>
    <w:p>
      <w:pPr>
        <w:jc w:val="both"/>
      </w:pPr>
      <w:r>
        <w:t xml:space="preserve">En mi carácter de prestador de servicios de la firma </w:t>
      </w:r>
      <w:r>
        <w:rPr>
          <w:b/>
          <w:sz w:val="28"/>
        </w:rPr>
        <w:t xml:space="preserve">TRAA</w:t>
      </w:r>
      <w:r>
        <w:rPr>
          <w:rFonts w:ascii="Calibri" w:hAnsi="Calibri" w:cs="Times New Roman" w:eastAsia="Calibri"/>
          <w:b/>
          <w:sz w:val="28"/>
        </w:rPr>
        <w:t xml:space="preserve"> S.A</w:t>
      </w:r>
      <w:r>
        <w:rPr>
          <w:rFonts w:ascii="Calibri" w:hAnsi="Calibri" w:cs="Times New Roman" w:eastAsia="Calibri"/>
          <w:b/>
          <w:sz w:val="28"/>
        </w:rPr>
        <w:t xml:space="preserve">.S</w:t>
      </w:r>
      <w:r>
        <w:rPr>
          <w:rFonts w:ascii="Calibri" w:hAnsi="Calibri" w:cs="Times New Roman" w:eastAsia="Calibri"/>
        </w:rPr>
        <w:t xml:space="preserve"> (la Empresa), sociedad con domicilio en calle </w:t>
      </w:r>
      <w:r>
        <w:rPr>
          <w:rFonts w:ascii="Calibri" w:hAnsi="Calibri" w:cs="Times New Roman" w:eastAsia="Calibri"/>
        </w:rPr>
        <w:t xml:space="preserve">Buenos Aires 764 de la ciudad de </w:t>
      </w:r>
      <w:r>
        <w:rPr>
          <w:rFonts w:ascii="Calibri" w:hAnsi="Calibri" w:cs="Arial" w:eastAsia="Calibri"/>
          <w:lang w:val="es-MX"/>
        </w:rPr>
        <w:t xml:space="preserve">Córdoba, Provincia </w:t>
      </w:r>
      <w:r>
        <w:rPr>
          <w:rFonts w:ascii="Calibri" w:hAnsi="Calibri" w:cs="Times New Roman" w:eastAsia="Calibri"/>
          <w:lang w:val="es-MX"/>
        </w:rPr>
        <w:t xml:space="preserve">de Córdoba</w:t>
      </w:r>
      <w:r>
        <w:rPr>
          <w:rFonts w:ascii="Calibri" w:hAnsi="Calibri" w:cs="Times New Roman" w:eastAsia="Calibri"/>
        </w:rPr>
        <w:t xml:space="preserve">, República Argentina</w:t>
      </w:r>
      <w:r>
        <w:rPr>
          <w:rFonts w:ascii="Calibri" w:hAnsi="Calibri" w:cs="Times New Roman" w:eastAsia="Calibri"/>
        </w:rPr>
        <w:t xml:space="preserve">,</w:t>
      </w:r>
      <w:r>
        <w:t xml:space="preserve"> por el presente declaro </w:t>
      </w:r>
      <w:r>
        <w:rPr>
          <w:b/>
        </w:rPr>
        <w:t xml:space="preserve">BAJO JURAMENTO</w:t>
      </w:r>
      <w:r>
        <w:t xml:space="preserve">: </w:t>
      </w:r>
      <w:r/>
    </w:p>
    <w:p>
      <w:pPr>
        <w:jc w:val="both"/>
      </w:pPr>
      <w:r/>
      <w:r/>
    </w:p>
    <w:p>
      <w:pPr>
        <w:jc w:val="both"/>
      </w:pPr>
      <w:r>
        <w:t xml:space="preserve">1.- </w:t>
      </w:r>
      <w:r>
        <w:t xml:space="preserve">Que</w:t>
      </w:r>
      <w:r>
        <w:t xml:space="preserve"> me ha sido suficientemente informado que por su actividad, la Empresa maneja </w:t>
      </w:r>
      <w:r>
        <w:t xml:space="preserve">INFORMACION</w:t>
      </w:r>
      <w:r>
        <w:t xml:space="preserve"> </w:t>
      </w:r>
      <w:r>
        <w:t xml:space="preserve">y DATOS </w:t>
      </w:r>
      <w:r>
        <w:t xml:space="preserve">sensible</w:t>
      </w:r>
      <w:r>
        <w:t xml:space="preserve">s</w:t>
      </w:r>
      <w:r>
        <w:t xml:space="preserve"> y patrimonialmente valios</w:t>
      </w:r>
      <w:r>
        <w:t xml:space="preserve">os que integran su activo.</w:t>
      </w:r>
      <w:r/>
    </w:p>
    <w:p>
      <w:pPr>
        <w:jc w:val="both"/>
      </w:pPr>
      <w:r>
        <w:t xml:space="preserve">2.- Que la INFORMACION Y DATOS lo constituyen </w:t>
      </w:r>
      <w:r>
        <w:t xml:space="preserve">aspectos de la actividad comercial de la </w:t>
      </w:r>
      <w:r>
        <w:rPr>
          <w:i/>
        </w:rPr>
        <w:t xml:space="preserve">EMPRESA</w:t>
      </w:r>
      <w:r>
        <w:t xml:space="preserve"> </w:t>
      </w:r>
      <w:r>
        <w:t xml:space="preserve">incluyendo información sobre productos, servicios, desarrollos, clientes, contratos, ventas, ingresos, egresos, datos económicos, contables, impositivos, legales y comerciales y bases de datos de información obrante en poder de la Empresa, recabada, r</w:t>
      </w:r>
      <w:r>
        <w:t xml:space="preserve">elevada o generada por la misma. También lo constituyen </w:t>
      </w:r>
      <w:r>
        <w:t xml:space="preserve">aspectos comerciales de los </w:t>
      </w:r>
      <w:r>
        <w:rPr>
          <w:i/>
        </w:rPr>
        <w:t xml:space="preserve">CLIENTES, </w:t>
      </w:r>
      <w:r>
        <w:t xml:space="preserve">o información obtenida, proporcionada y/o r</w:t>
      </w:r>
      <w:r>
        <w:t xml:space="preserve">elevada de los clientes, sobre productos, servicios, desarrollos, clientes, contratos, ventas, ingresos, egresos, datos económicos, contables, impositivos, legales y comerciales,  conocimiento de procesos desarrollados o a desarrollarse  y/o cualquier otro</w:t>
      </w:r>
      <w:r>
        <w:t xml:space="preserve"> tipo de información relacionada con el cliente; incluyendo en ambos casos, documentos, correspondencia, diálogos y reportes (sean éstos orales, gráficos o escritos, y consten sobre soportes materiales impresos, medios magnéticos, electrónicos o digitales)</w:t>
      </w:r>
      <w:r>
        <w:t xml:space="preserve">. </w:t>
      </w:r>
      <w:r/>
    </w:p>
    <w:p>
      <w:pPr>
        <w:jc w:val="both"/>
      </w:pPr>
      <w:r>
        <w:t xml:space="preserve">3.- </w:t>
      </w:r>
      <w:r>
        <w:t xml:space="preserve">Q</w:t>
      </w:r>
      <w:r>
        <w:t xml:space="preserve">ue con motivo de mi prestación de servicios</w:t>
      </w:r>
      <w:r>
        <w:t xml:space="preserve"> </w:t>
      </w:r>
      <w:r>
        <w:t xml:space="preserve">con la Empresa tendré acceso a tal </w:t>
      </w:r>
      <w:r>
        <w:t xml:space="preserve">INFORMACION Y DATOS. </w:t>
      </w:r>
      <w:r/>
    </w:p>
    <w:p>
      <w:pPr>
        <w:jc w:val="both"/>
      </w:pPr>
      <w:r>
        <w:t xml:space="preserve">4.- </w:t>
      </w:r>
      <w:r>
        <w:t xml:space="preserve">Que esta INFORMACION y DATOS</w:t>
      </w:r>
      <w:r>
        <w:t xml:space="preserve"> tienen el carácter de </w:t>
      </w:r>
      <w:r>
        <w:rPr>
          <w:u w:val="single"/>
        </w:rPr>
        <w:t xml:space="preserve">I</w:t>
      </w:r>
      <w:r>
        <w:rPr>
          <w:u w:val="single"/>
        </w:rPr>
        <w:t xml:space="preserve">nformación </w:t>
      </w:r>
      <w:r>
        <w:rPr>
          <w:u w:val="single"/>
        </w:rPr>
        <w:t xml:space="preserve">C</w:t>
      </w:r>
      <w:r>
        <w:rPr>
          <w:u w:val="single"/>
        </w:rPr>
        <w:t xml:space="preserve">onfidencial</w:t>
      </w:r>
      <w:r>
        <w:t xml:space="preserve"> protegida por las normas sobre secretos comerciales</w:t>
      </w:r>
      <w:r>
        <w:t xml:space="preserve"> y que </w:t>
      </w:r>
      <w:r>
        <w:t xml:space="preserve">declaro saber que el incumplimiento de las obligaciones asumidas en el presente que produzca que una persona no autorizada por la Empresa acceda y/o utilice la Información </w:t>
      </w:r>
      <w:r>
        <w:t xml:space="preserve">Confidencial que me fuera suministrada </w:t>
      </w:r>
      <w:r>
        <w:t xml:space="preserve"> podría configurar objetivamente la conducta punible de Violación de Secretos, prevista y reprimida por los arts. 153, 156 del Código Penal</w:t>
      </w:r>
      <w:r>
        <w:t xml:space="preserve"> </w:t>
      </w:r>
      <w:r>
        <w:t xml:space="preserve"> además de la obligación de responder por los daños y perjuicios ocasionados</w:t>
      </w:r>
      <w:r>
        <w:t xml:space="preserve">.</w:t>
      </w:r>
      <w:r/>
    </w:p>
    <w:p>
      <w:pPr>
        <w:jc w:val="both"/>
      </w:pPr>
      <w:r/>
      <w:r/>
    </w:p>
    <w:p>
      <w:pPr>
        <w:jc w:val="both"/>
      </w:pPr>
      <w:r>
        <w:rPr>
          <w:b/>
        </w:rPr>
        <w:t xml:space="preserve">POR TODO ELLO ME COMPROMETO Y OBLIGO</w:t>
      </w:r>
      <w:r>
        <w:t xml:space="preserve"> a que: </w:t>
      </w:r>
      <w:r/>
    </w:p>
    <w:p>
      <w:pPr>
        <w:jc w:val="both"/>
      </w:pPr>
      <w:r/>
      <w:r/>
    </w:p>
    <w:p>
      <w:pPr>
        <w:jc w:val="both"/>
      </w:pPr>
      <w:r>
        <w:t xml:space="preserve">1.</w:t>
      </w:r>
      <w:r>
        <w:tab/>
        <w:t xml:space="preserve">Durante la vigencia y después de terminada mi prestación de servicios para con la Empresa me abstendré de utilizar para mi beneficio personal o de la competencia, o en perjuicio de la Empresa, la </w:t>
      </w:r>
      <w:r>
        <w:t xml:space="preserve"> información confidencial que llegara a mi conocimiento por cualquier forma.</w:t>
      </w:r>
      <w:r/>
    </w:p>
    <w:p>
      <w:pPr>
        <w:jc w:val="both"/>
      </w:pPr>
      <w:r>
        <w:t xml:space="preserve">2.</w:t>
      </w:r>
      <w:r>
        <w:tab/>
        <w:t xml:space="preserve">No daré a conocer a ninguna persona o entidad, ni permitiré que ninguna persona o entidad conozca tal Información </w:t>
      </w:r>
      <w:r>
        <w:t xml:space="preserve">Confidencial</w:t>
      </w:r>
      <w:r>
        <w:t xml:space="preserve">, a no ser que así lo requiera el desempeño de mis funciones en la Empresa y así haya sido instruido expresamente y por escrito por el directorio de la Empresa. </w:t>
      </w:r>
      <w:r/>
    </w:p>
    <w:p>
      <w:pPr>
        <w:jc w:val="both"/>
      </w:pPr>
      <w:r>
        <w:t xml:space="preserve">3.</w:t>
      </w:r>
      <w:r>
        <w:tab/>
        <w:t xml:space="preserve">No me apropiaré de ningún beneficio proveniente del uso de tal Información</w:t>
      </w:r>
      <w:r>
        <w:t xml:space="preserve"> confidencial</w:t>
      </w:r>
      <w:r>
        <w:t xml:space="preserve">, y si lo hiciere, reconozco que el mismo pertenece a la Empresa y me obligo a transferírselo desde el momento</w:t>
      </w:r>
      <w:r>
        <w:t xml:space="preserve"> mismo en que lo reciba, sin perjuicio de que no relevará el carácter ilegítimo e indebido de la conducta incurrida por lo que seré pasible de las sanciones que fueren de aplicación, en todo cuanto no fueren atenuadas por el cumplimiento de esta previsión.</w:t>
      </w:r>
      <w:r/>
    </w:p>
    <w:p>
      <w:pPr>
        <w:jc w:val="both"/>
      </w:pPr>
      <w:r>
        <w:t xml:space="preserve">4.</w:t>
      </w:r>
      <w:r>
        <w:tab/>
        <w:t xml:space="preserve">Asumiré </w:t>
      </w:r>
      <w:r>
        <w:t xml:space="preserve">las responsabilidades ante la Empresa y ante sus funcionarios y accionistas, de todo daño que sufrieran como resultado de un incumplimiento a cualquier obligación emergente de esta declaración, en un todo de acuerdo a las disposiciones legales pertinentes.</w:t>
      </w:r>
      <w:r/>
    </w:p>
    <w:p>
      <w:pPr>
        <w:jc w:val="both"/>
      </w:pPr>
      <w:r>
        <w:t xml:space="preserve">5.</w:t>
      </w:r>
      <w:r>
        <w:tab/>
        <w:t xml:space="preserve">El compromiso de confidencialidad que asumo en el presente no tiene límite de tiempo, y mantendrá su vigencia aún después de mi finalización de prestación de servicios para la Empresa, independientemente del motivo/causa por el cual </w:t>
      </w:r>
      <w:r>
        <w:t xml:space="preserve">e</w:t>
      </w:r>
      <w:r>
        <w:t xml:space="preserve">sto ocurriera; quedando exceptuado exclusivamente mi derecho a utilizar la experiencia y conocimientos intelectuales adquiridos, salvo cuando dicha utilización le ocasionara perjuicio a la empresa.</w:t>
      </w:r>
      <w:r/>
    </w:p>
    <w:p>
      <w:pPr>
        <w:jc w:val="both"/>
        <w:tabs>
          <w:tab w:val="left" w:pos="-720" w:leader="none"/>
        </w:tabs>
        <w:rPr>
          <w:spacing w:val="-3"/>
        </w:rPr>
      </w:pPr>
      <w:r>
        <w:rPr>
          <w:spacing w:val="-3"/>
        </w:rPr>
        <w:t xml:space="preserve">6.</w:t>
      </w:r>
      <w:r>
        <w:rPr>
          <w:spacing w:val="-3"/>
        </w:rPr>
        <w:tab/>
        <w:t xml:space="preserve">Cuando así me sea requerido por la Empresa, me obligo a destruir todos los documentos y demás materiales que contengan, reflejen o se remitan a la Información </w:t>
      </w:r>
      <w:r>
        <w:rPr>
          <w:spacing w:val="-3"/>
        </w:rPr>
        <w:t xml:space="preserve">Confidencial.</w:t>
      </w:r>
      <w:r/>
    </w:p>
    <w:p>
      <w:pPr>
        <w:jc w:val="both"/>
        <w:tabs>
          <w:tab w:val="left" w:pos="-720" w:leader="none"/>
        </w:tabs>
        <w:rPr>
          <w:spacing w:val="-3"/>
        </w:rPr>
      </w:pPr>
      <w:r>
        <w:rPr>
          <w:spacing w:val="-3"/>
        </w:rPr>
        <w:t xml:space="preserve">7.</w:t>
      </w:r>
      <w:r>
        <w:rPr>
          <w:spacing w:val="-3"/>
        </w:rPr>
        <w:tab/>
        <w:t xml:space="preserve">En caso de que, en el contexto de un litigio, o una investigación gubernamental, judicial o de</w:t>
      </w:r>
      <w:r>
        <w:rPr>
          <w:spacing w:val="-3"/>
        </w:rPr>
        <w:t xml:space="preserve"> cualquier entidad regulatoria, o cualquier otro proceso similar, se me solicitara (ya sea mediante preguntas orales, interrogatorios, solicitudes de información o documentos, citaciones, sumarios civiles o procesos similares) la revelación de Información </w:t>
      </w:r>
      <w:r>
        <w:rPr>
          <w:spacing w:val="-3"/>
        </w:rPr>
        <w:t xml:space="preserve">Confidencial</w:t>
      </w:r>
      <w:r>
        <w:rPr>
          <w:spacing w:val="-3"/>
        </w:rPr>
        <w:t xml:space="preserve">, me obligo a invocar el carácter de S</w:t>
      </w:r>
      <w:r>
        <w:rPr>
          <w:spacing w:val="-3"/>
        </w:rPr>
        <w:t xml:space="preserve">ecreto de dicha Información</w:t>
      </w:r>
      <w:r>
        <w:rPr>
          <w:spacing w:val="-3"/>
        </w:rPr>
        <w:t xml:space="preserve"> y a cursar a la Empresa, en caso de que resulte de aplicación y esté legalmente permitido, notificació</w:t>
      </w:r>
      <w:r>
        <w:rPr>
          <w:spacing w:val="-3"/>
        </w:rPr>
        <w:t xml:space="preserve">n en relación con cada solicitud o pedido de manera tal de que la Empresa pueda hacerse de una orden judicial para protegerse o cualquier otro recurso legal o, en caso de que resulte apropiado, renuncie al cumplimiento de las disposiciones de la presente. </w:t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>
        <w:t xml:space="preserve">Fecha: </w:t>
      </w:r>
      <w:r/>
    </w:p>
    <w:p>
      <w:pPr>
        <w:jc w:val="both"/>
      </w:pPr>
      <w:r>
        <w:t xml:space="preserve">Firma: </w:t>
      </w:r>
      <w:r/>
    </w:p>
    <w:p>
      <w:pPr>
        <w:jc w:val="both"/>
      </w:pPr>
      <w:r>
        <w:t xml:space="preserve">Aclaración y número de documento: </w:t>
      </w:r>
      <w:r/>
    </w:p>
    <w:p>
      <w:pPr>
        <w:jc w:val="both"/>
      </w:pPr>
      <w:r>
        <w:t xml:space="preserve">Dirección Real: </w:t>
      </w:r>
      <w:r/>
    </w:p>
    <w:sectPr>
      <w:footnotePr/>
      <w:endnotePr/>
      <w:type w:val="nextPage"/>
      <w:pgSz w:w="12242" w:h="20163" w:orient="portrait"/>
      <w:pgMar w:top="2835" w:right="1418" w:bottom="2268" w:left="2552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,"/>
  <w:mirrorMargin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s-A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7">
    <w:name w:val="Heading 1"/>
    <w:basedOn w:val="624"/>
    <w:next w:val="624"/>
    <w:link w:val="44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48">
    <w:name w:val="Heading 1 Char"/>
    <w:basedOn w:val="625"/>
    <w:link w:val="447"/>
    <w:uiPriority w:val="9"/>
    <w:rPr>
      <w:rFonts w:ascii="Arial" w:hAnsi="Arial" w:cs="Arial" w:eastAsia="Arial"/>
      <w:sz w:val="40"/>
      <w:szCs w:val="40"/>
    </w:rPr>
  </w:style>
  <w:style w:type="paragraph" w:styleId="449">
    <w:name w:val="Heading 2"/>
    <w:basedOn w:val="624"/>
    <w:next w:val="624"/>
    <w:link w:val="45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0">
    <w:name w:val="Heading 2 Char"/>
    <w:basedOn w:val="625"/>
    <w:link w:val="449"/>
    <w:uiPriority w:val="9"/>
    <w:rPr>
      <w:rFonts w:ascii="Arial" w:hAnsi="Arial" w:cs="Arial" w:eastAsia="Arial"/>
      <w:sz w:val="34"/>
    </w:rPr>
  </w:style>
  <w:style w:type="paragraph" w:styleId="451">
    <w:name w:val="Heading 3"/>
    <w:basedOn w:val="624"/>
    <w:next w:val="624"/>
    <w:link w:val="45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2">
    <w:name w:val="Heading 3 Char"/>
    <w:basedOn w:val="625"/>
    <w:link w:val="451"/>
    <w:uiPriority w:val="9"/>
    <w:rPr>
      <w:rFonts w:ascii="Arial" w:hAnsi="Arial" w:cs="Arial" w:eastAsia="Arial"/>
      <w:sz w:val="30"/>
      <w:szCs w:val="30"/>
    </w:rPr>
  </w:style>
  <w:style w:type="paragraph" w:styleId="453">
    <w:name w:val="Heading 4"/>
    <w:basedOn w:val="624"/>
    <w:next w:val="624"/>
    <w:link w:val="45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4">
    <w:name w:val="Heading 4 Char"/>
    <w:basedOn w:val="625"/>
    <w:link w:val="453"/>
    <w:uiPriority w:val="9"/>
    <w:rPr>
      <w:rFonts w:ascii="Arial" w:hAnsi="Arial" w:cs="Arial" w:eastAsia="Arial"/>
      <w:b/>
      <w:bCs/>
      <w:sz w:val="26"/>
      <w:szCs w:val="26"/>
    </w:rPr>
  </w:style>
  <w:style w:type="paragraph" w:styleId="455">
    <w:name w:val="Heading 5"/>
    <w:basedOn w:val="624"/>
    <w:next w:val="624"/>
    <w:link w:val="45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6">
    <w:name w:val="Heading 5 Char"/>
    <w:basedOn w:val="625"/>
    <w:link w:val="455"/>
    <w:uiPriority w:val="9"/>
    <w:rPr>
      <w:rFonts w:ascii="Arial" w:hAnsi="Arial" w:cs="Arial" w:eastAsia="Arial"/>
      <w:b/>
      <w:bCs/>
      <w:sz w:val="24"/>
      <w:szCs w:val="24"/>
    </w:rPr>
  </w:style>
  <w:style w:type="paragraph" w:styleId="457">
    <w:name w:val="Heading 6"/>
    <w:basedOn w:val="624"/>
    <w:next w:val="624"/>
    <w:link w:val="45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58">
    <w:name w:val="Heading 6 Char"/>
    <w:basedOn w:val="625"/>
    <w:link w:val="457"/>
    <w:uiPriority w:val="9"/>
    <w:rPr>
      <w:rFonts w:ascii="Arial" w:hAnsi="Arial" w:cs="Arial" w:eastAsia="Arial"/>
      <w:b/>
      <w:bCs/>
      <w:sz w:val="22"/>
      <w:szCs w:val="22"/>
    </w:rPr>
  </w:style>
  <w:style w:type="paragraph" w:styleId="459">
    <w:name w:val="Heading 7"/>
    <w:basedOn w:val="624"/>
    <w:next w:val="624"/>
    <w:link w:val="46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0">
    <w:name w:val="Heading 7 Char"/>
    <w:basedOn w:val="625"/>
    <w:link w:val="4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1">
    <w:name w:val="Heading 8"/>
    <w:basedOn w:val="624"/>
    <w:next w:val="624"/>
    <w:link w:val="46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2">
    <w:name w:val="Heading 8 Char"/>
    <w:basedOn w:val="625"/>
    <w:link w:val="461"/>
    <w:uiPriority w:val="9"/>
    <w:rPr>
      <w:rFonts w:ascii="Arial" w:hAnsi="Arial" w:cs="Arial" w:eastAsia="Arial"/>
      <w:i/>
      <w:iCs/>
      <w:sz w:val="22"/>
      <w:szCs w:val="22"/>
    </w:rPr>
  </w:style>
  <w:style w:type="paragraph" w:styleId="463">
    <w:name w:val="Heading 9"/>
    <w:basedOn w:val="624"/>
    <w:next w:val="624"/>
    <w:link w:val="46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4">
    <w:name w:val="Heading 9 Char"/>
    <w:basedOn w:val="625"/>
    <w:link w:val="463"/>
    <w:uiPriority w:val="9"/>
    <w:rPr>
      <w:rFonts w:ascii="Arial" w:hAnsi="Arial" w:cs="Arial" w:eastAsia="Arial"/>
      <w:i/>
      <w:iCs/>
      <w:sz w:val="21"/>
      <w:szCs w:val="21"/>
    </w:rPr>
  </w:style>
  <w:style w:type="paragraph" w:styleId="465">
    <w:name w:val="List Paragraph"/>
    <w:basedOn w:val="624"/>
    <w:qFormat/>
    <w:uiPriority w:val="34"/>
    <w:pPr>
      <w:contextualSpacing w:val="true"/>
      <w:ind w:left="720"/>
    </w:pPr>
  </w:style>
  <w:style w:type="paragraph" w:styleId="466">
    <w:name w:val="No Spacing"/>
    <w:qFormat/>
    <w:uiPriority w:val="1"/>
    <w:pPr>
      <w:spacing w:lineRule="auto" w:line="240" w:after="0" w:before="0"/>
    </w:pPr>
  </w:style>
  <w:style w:type="paragraph" w:styleId="467">
    <w:name w:val="Title"/>
    <w:basedOn w:val="624"/>
    <w:next w:val="624"/>
    <w:link w:val="46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68">
    <w:name w:val="Title Char"/>
    <w:basedOn w:val="625"/>
    <w:link w:val="467"/>
    <w:uiPriority w:val="10"/>
    <w:rPr>
      <w:sz w:val="48"/>
      <w:szCs w:val="48"/>
    </w:rPr>
  </w:style>
  <w:style w:type="paragraph" w:styleId="469">
    <w:name w:val="Subtitle"/>
    <w:basedOn w:val="624"/>
    <w:next w:val="624"/>
    <w:link w:val="470"/>
    <w:qFormat/>
    <w:uiPriority w:val="11"/>
    <w:rPr>
      <w:sz w:val="24"/>
      <w:szCs w:val="24"/>
    </w:rPr>
    <w:pPr>
      <w:spacing w:after="200" w:before="200"/>
    </w:pPr>
  </w:style>
  <w:style w:type="character" w:styleId="470">
    <w:name w:val="Subtitle Char"/>
    <w:basedOn w:val="625"/>
    <w:link w:val="469"/>
    <w:uiPriority w:val="11"/>
    <w:rPr>
      <w:sz w:val="24"/>
      <w:szCs w:val="24"/>
    </w:rPr>
  </w:style>
  <w:style w:type="paragraph" w:styleId="471">
    <w:name w:val="Quote"/>
    <w:basedOn w:val="624"/>
    <w:next w:val="624"/>
    <w:link w:val="472"/>
    <w:qFormat/>
    <w:uiPriority w:val="29"/>
    <w:rPr>
      <w:i/>
    </w:rPr>
    <w:pPr>
      <w:ind w:left="720" w:right="720"/>
    </w:pPr>
  </w:style>
  <w:style w:type="character" w:styleId="472">
    <w:name w:val="Quote Char"/>
    <w:link w:val="471"/>
    <w:uiPriority w:val="29"/>
    <w:rPr>
      <w:i/>
    </w:rPr>
  </w:style>
  <w:style w:type="paragraph" w:styleId="473">
    <w:name w:val="Intense Quote"/>
    <w:basedOn w:val="624"/>
    <w:next w:val="624"/>
    <w:link w:val="474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4">
    <w:name w:val="Intense Quote Char"/>
    <w:link w:val="473"/>
    <w:uiPriority w:val="30"/>
    <w:rPr>
      <w:i/>
    </w:rPr>
  </w:style>
  <w:style w:type="paragraph" w:styleId="475">
    <w:name w:val="Header"/>
    <w:basedOn w:val="624"/>
    <w:link w:val="47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6">
    <w:name w:val="Header Char"/>
    <w:basedOn w:val="625"/>
    <w:link w:val="475"/>
    <w:uiPriority w:val="99"/>
  </w:style>
  <w:style w:type="paragraph" w:styleId="477">
    <w:name w:val="Footer"/>
    <w:basedOn w:val="624"/>
    <w:link w:val="48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Footer Char"/>
    <w:basedOn w:val="625"/>
    <w:link w:val="477"/>
    <w:uiPriority w:val="99"/>
  </w:style>
  <w:style w:type="paragraph" w:styleId="479">
    <w:name w:val="Caption"/>
    <w:basedOn w:val="624"/>
    <w:next w:val="62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0">
    <w:name w:val="Caption Char"/>
    <w:basedOn w:val="479"/>
    <w:link w:val="477"/>
    <w:uiPriority w:val="99"/>
  </w:style>
  <w:style w:type="table" w:styleId="481">
    <w:name w:val="Table Grid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2">
    <w:name w:val="Table Grid Light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3">
    <w:name w:val="Plain Table 1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4">
    <w:name w:val="Plain Table 2"/>
    <w:basedOn w:val="6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5">
    <w:name w:val="Plain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6">
    <w:name w:val="Plain Table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Plain Table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8">
    <w:name w:val="Grid Table 1 Light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4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0">
    <w:name w:val="Grid Table 4 - Accent 1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1">
    <w:name w:val="Grid Table 4 - Accent 2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2">
    <w:name w:val="Grid Table 4 - Accent 3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3">
    <w:name w:val="Grid Table 4 - Accent 4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4">
    <w:name w:val="Grid Table 4 - Accent 5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5">
    <w:name w:val="Grid Table 4 - Accent 6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6">
    <w:name w:val="Grid Table 5 Dark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7">
    <w:name w:val="Grid Table 5 Dark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8">
    <w:name w:val="Grid Table 5 Dark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0">
    <w:name w:val="Grid Table 5 Dark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1">
    <w:name w:val="Grid Table 5 Dark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3">
    <w:name w:val="Grid Table 6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4">
    <w:name w:val="Grid Table 6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5">
    <w:name w:val="Grid Table 6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6">
    <w:name w:val="Grid Table 6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7">
    <w:name w:val="Grid Table 6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8">
    <w:name w:val="Grid Table 6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9">
    <w:name w:val="Grid Table 6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0">
    <w:name w:val="Grid Table 7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5">
    <w:name w:val="List Table 2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6">
    <w:name w:val="List Table 2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7">
    <w:name w:val="List Table 2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8">
    <w:name w:val="List Table 2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9">
    <w:name w:val="List Table 2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0">
    <w:name w:val="List Table 2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1">
    <w:name w:val="List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5 Dark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6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3">
    <w:name w:val="List Table 6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4">
    <w:name w:val="List Table 6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5">
    <w:name w:val="List Table 6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6">
    <w:name w:val="List Table 6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7">
    <w:name w:val="List Table 6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8">
    <w:name w:val="List Table 6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9">
    <w:name w:val="List Table 7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0">
    <w:name w:val="List Table 7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81">
    <w:name w:val="List Table 7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82">
    <w:name w:val="List Table 7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83">
    <w:name w:val="List Table 7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84">
    <w:name w:val="List Table 7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85">
    <w:name w:val="List Table 7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86">
    <w:name w:val="Lined - Accent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7">
    <w:name w:val="Lined - Accent 1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8">
    <w:name w:val="Lined - Accent 2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9">
    <w:name w:val="Lined - Accent 3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0">
    <w:name w:val="Lined - Accent 4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1">
    <w:name w:val="Lined - Accent 5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2">
    <w:name w:val="Lined - Accent 6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3">
    <w:name w:val="Bordered &amp; Lined - Accent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4">
    <w:name w:val="Bordered &amp; Lined - Accent 1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5">
    <w:name w:val="Bordered &amp; Lined - Accent 2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6">
    <w:name w:val="Bordered &amp; Lined - Accent 3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7">
    <w:name w:val="Bordered &amp; Lined - Accent 4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8">
    <w:name w:val="Bordered &amp; Lined - Accent 5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9">
    <w:name w:val="Bordered &amp; Lined - Accent 6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0">
    <w:name w:val="Bordered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1">
    <w:name w:val="Bordered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2">
    <w:name w:val="Bordered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3">
    <w:name w:val="Bordered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4">
    <w:name w:val="Bordered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5">
    <w:name w:val="Bordered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6">
    <w:name w:val="Bordered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7">
    <w:name w:val="Hyperlink"/>
    <w:uiPriority w:val="99"/>
    <w:unhideWhenUsed/>
    <w:rPr>
      <w:color w:val="0000FF" w:themeColor="hyperlink"/>
      <w:u w:val="single"/>
    </w:rPr>
  </w:style>
  <w:style w:type="paragraph" w:styleId="608">
    <w:name w:val="footnote text"/>
    <w:basedOn w:val="624"/>
    <w:link w:val="609"/>
    <w:uiPriority w:val="99"/>
    <w:semiHidden/>
    <w:unhideWhenUsed/>
    <w:rPr>
      <w:sz w:val="18"/>
    </w:rPr>
    <w:pPr>
      <w:spacing w:lineRule="auto" w:line="240" w:after="40"/>
    </w:pPr>
  </w:style>
  <w:style w:type="character" w:styleId="609">
    <w:name w:val="Footnote Text Char"/>
    <w:link w:val="608"/>
    <w:uiPriority w:val="99"/>
    <w:rPr>
      <w:sz w:val="18"/>
    </w:rPr>
  </w:style>
  <w:style w:type="character" w:styleId="610">
    <w:name w:val="footnote reference"/>
    <w:basedOn w:val="625"/>
    <w:uiPriority w:val="99"/>
    <w:unhideWhenUsed/>
    <w:rPr>
      <w:vertAlign w:val="superscript"/>
    </w:rPr>
  </w:style>
  <w:style w:type="paragraph" w:styleId="611">
    <w:name w:val="endnote text"/>
    <w:basedOn w:val="624"/>
    <w:link w:val="612"/>
    <w:uiPriority w:val="99"/>
    <w:semiHidden/>
    <w:unhideWhenUsed/>
    <w:rPr>
      <w:sz w:val="20"/>
    </w:rPr>
    <w:pPr>
      <w:spacing w:lineRule="auto" w:line="240" w:after="0"/>
    </w:pPr>
  </w:style>
  <w:style w:type="character" w:styleId="612">
    <w:name w:val="Endnote Text Char"/>
    <w:link w:val="611"/>
    <w:uiPriority w:val="99"/>
    <w:rPr>
      <w:sz w:val="20"/>
    </w:rPr>
  </w:style>
  <w:style w:type="character" w:styleId="613">
    <w:name w:val="endnote reference"/>
    <w:basedOn w:val="625"/>
    <w:uiPriority w:val="99"/>
    <w:semiHidden/>
    <w:unhideWhenUsed/>
    <w:rPr>
      <w:vertAlign w:val="superscript"/>
    </w:rPr>
  </w:style>
  <w:style w:type="paragraph" w:styleId="614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615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616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617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618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619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620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621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622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623">
    <w:name w:val="TOC Heading"/>
    <w:uiPriority w:val="39"/>
    <w:unhideWhenUsed/>
  </w:style>
  <w:style w:type="paragraph" w:styleId="624" w:default="1">
    <w:name w:val="Normal"/>
    <w:qFormat/>
  </w:style>
  <w:style w:type="character" w:styleId="625" w:default="1">
    <w:name w:val="Default Paragraph Font"/>
    <w:uiPriority w:val="1"/>
    <w:semiHidden/>
    <w:unhideWhenUsed/>
  </w:style>
  <w:style w:type="table" w:styleId="626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Windows XP Colossus Edition 2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revision>5</cp:revision>
  <dcterms:created xsi:type="dcterms:W3CDTF">2011-05-24T16:31:00Z</dcterms:created>
  <dcterms:modified xsi:type="dcterms:W3CDTF">2021-03-17T15:20:43Z</dcterms:modified>
</cp:coreProperties>
</file>