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C20" w:rsidRDefault="00787C20" w:rsidP="00787C20">
      <w:r>
        <w:t>Every Monday, all current and prospective members are encouraged to attend our weekly business meetings. During these meetings, the club discusses our weekly agenda and votes on individual items. Here, current projects are discussed, budgets are proposed, and future club events are planned. An open floor is also held for members to propose new projects, ideas, and plans. After the agenda is covered, the club is presented with an algorithm or logic puzzle. These puzzles include traditional computer science puzzles like the Two Generals or Travelling Salesman problems and are used to help members practice their logical and problem solving skills. For the remainder of the meeting, members work together to hone their logic and find a solution to the puzzle.</w:t>
      </w:r>
    </w:p>
    <w:p w:rsidR="00787C20" w:rsidRDefault="00787C20" w:rsidP="00787C20"/>
    <w:p w:rsidR="00787C20" w:rsidRDefault="00787C20" w:rsidP="00787C20"/>
    <w:p w:rsidR="00787C20" w:rsidRDefault="00787C20" w:rsidP="00787C20"/>
    <w:p w:rsidR="00787C20" w:rsidRDefault="00787C20" w:rsidP="00787C20">
      <w:r>
        <w:t xml:space="preserve">Every Monday, all ACM members are encouraged to attend the weekly business meeting. </w:t>
      </w:r>
    </w:p>
    <w:p w:rsidR="00787C20" w:rsidRDefault="00787C20" w:rsidP="00787C20">
      <w:r>
        <w:t xml:space="preserve">Here, projects are discussed, budgets proposed, and events arranged by decisions of the whole club. </w:t>
      </w:r>
    </w:p>
    <w:p w:rsidR="00787C20" w:rsidRDefault="00787C20" w:rsidP="00787C20">
      <w:r>
        <w:t xml:space="preserve">The meeting begins with the secretary going over the Agenda items in order of importance. </w:t>
      </w:r>
    </w:p>
    <w:p w:rsidR="00787C20" w:rsidRDefault="00787C20" w:rsidP="00787C20">
      <w:r>
        <w:t xml:space="preserve">Afterwards, miscellaneous topics such as individual projects and old business are discussed. </w:t>
      </w:r>
    </w:p>
    <w:p w:rsidR="00787C20" w:rsidRDefault="00787C20" w:rsidP="00787C20">
      <w:r>
        <w:t xml:space="preserve">Finally, the meeting holds an open floor for all members to propose their own projects, ideas, and plans. </w:t>
      </w:r>
    </w:p>
    <w:p w:rsidR="00787C20" w:rsidRDefault="00787C20" w:rsidP="00787C20">
      <w:r>
        <w:t xml:space="preserve">After the agenda is completed, the club then participates in an algorithm puzzle for the remainder of the meeting. </w:t>
      </w:r>
    </w:p>
    <w:p w:rsidR="00787C20" w:rsidRDefault="00787C20" w:rsidP="00787C20">
      <w:r>
        <w:t xml:space="preserve">These puzzles include traditional logic puzzles such as the Two Generals problem. </w:t>
      </w:r>
    </w:p>
    <w:p w:rsidR="00787C20" w:rsidRDefault="00787C20" w:rsidP="00787C20">
      <w:r>
        <w:t>The club works together to hone their logic and find a solution as the finale of each Business meeting.</w:t>
      </w:r>
    </w:p>
    <w:p w:rsidR="00EE6BC5" w:rsidRDefault="00EE6BC5" w:rsidP="00787C20"/>
    <w:p w:rsidR="00EE6BC5" w:rsidRDefault="00EE6BC5" w:rsidP="00787C20"/>
    <w:p w:rsidR="00EE6BC5" w:rsidRPr="00EE6BC5" w:rsidRDefault="00EE6BC5" w:rsidP="00EE6BC5">
      <w:pPr>
        <w:spacing w:after="0" w:line="240" w:lineRule="auto"/>
        <w:rPr>
          <w:rFonts w:ascii="Helvetica" w:eastAsia="Times New Roman" w:hAnsi="Helvetica" w:cs="Helvetica"/>
          <w:color w:val="444444"/>
          <w:sz w:val="18"/>
          <w:szCs w:val="18"/>
          <w:shd w:val="clear" w:color="auto" w:fill="FFFFFF"/>
        </w:rPr>
      </w:pPr>
      <w:r w:rsidRPr="00EE6BC5">
        <w:rPr>
          <w:rFonts w:ascii="Helvetica" w:eastAsia="Times New Roman" w:hAnsi="Helvetica" w:cs="Helvetica"/>
          <w:b/>
          <w:bCs/>
          <w:color w:val="444444"/>
          <w:sz w:val="18"/>
          <w:szCs w:val="18"/>
          <w:shd w:val="clear" w:color="auto" w:fill="FFFFFF"/>
        </w:rPr>
        <w:t>CURRENT STUDENTS: Write an essay of 500 words or more discussing what motivates you to continue pursuing a degree in your major, what your career goals are, and how a scholarship will help you.</w:t>
      </w:r>
    </w:p>
    <w:p w:rsidR="00EE6BC5" w:rsidRPr="00EE6BC5" w:rsidRDefault="00EE6BC5" w:rsidP="00EE6BC5">
      <w:pPr>
        <w:shd w:val="clear" w:color="auto" w:fill="F5F5F5"/>
        <w:spacing w:after="0" w:line="0" w:lineRule="auto"/>
        <w:rPr>
          <w:rFonts w:ascii="Times New Roman" w:eastAsia="Times New Roman" w:hAnsi="Times New Roman" w:cs="Times New Roman"/>
          <w:sz w:val="24"/>
          <w:szCs w:val="24"/>
        </w:rPr>
      </w:pPr>
      <w:r w:rsidRPr="00EE6BC5">
        <w:rPr>
          <w:rFonts w:ascii="Helvetica" w:eastAsia="Times New Roman" w:hAnsi="Helvetica" w:cs="Helvetica"/>
          <w:noProof/>
          <w:color w:val="444444"/>
          <w:sz w:val="18"/>
          <w:szCs w:val="18"/>
          <w:shd w:val="clear" w:color="auto" w:fill="FFFFFF"/>
        </w:rPr>
        <w:drawing>
          <wp:inline distT="0" distB="0" distL="0" distR="0">
            <wp:extent cx="152400" cy="152400"/>
            <wp:effectExtent l="0" t="0" r="0" b="0"/>
            <wp:docPr id="4" name="Picture 4" descr="Bo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d 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E6BC5">
        <w:rPr>
          <w:rFonts w:ascii="Helvetica" w:eastAsia="Times New Roman" w:hAnsi="Helvetica" w:cs="Helvetica"/>
          <w:noProof/>
          <w:color w:val="444444"/>
          <w:sz w:val="18"/>
          <w:szCs w:val="18"/>
          <w:shd w:val="clear" w:color="auto" w:fill="FFFFFF"/>
        </w:rPr>
        <w:drawing>
          <wp:inline distT="0" distB="0" distL="0" distR="0">
            <wp:extent cx="152400" cy="152400"/>
            <wp:effectExtent l="0" t="0" r="0" b="0"/>
            <wp:docPr id="3" name="Picture 3" descr="Italiciz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alicize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E6BC5">
        <w:rPr>
          <w:rFonts w:ascii="Helvetica" w:eastAsia="Times New Roman" w:hAnsi="Helvetica" w:cs="Helvetica"/>
          <w:noProof/>
          <w:color w:val="444444"/>
          <w:sz w:val="18"/>
          <w:szCs w:val="18"/>
          <w:shd w:val="clear" w:color="auto" w:fill="FFFFFF"/>
        </w:rPr>
        <w:drawing>
          <wp:inline distT="0" distB="0" distL="0" distR="0">
            <wp:extent cx="152400" cy="152400"/>
            <wp:effectExtent l="0" t="0" r="0" b="0"/>
            <wp:docPr id="2" name="Picture 2" descr="Numbered Li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mbered List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E6BC5">
        <w:rPr>
          <w:rFonts w:ascii="Helvetica" w:eastAsia="Times New Roman" w:hAnsi="Helvetica" w:cs="Helvetica"/>
          <w:noProof/>
          <w:color w:val="444444"/>
          <w:sz w:val="18"/>
          <w:szCs w:val="18"/>
          <w:shd w:val="clear" w:color="auto" w:fill="FFFFFF"/>
        </w:rPr>
        <w:drawing>
          <wp:inline distT="0" distB="0" distL="0" distR="0">
            <wp:extent cx="152400" cy="152400"/>
            <wp:effectExtent l="0" t="0" r="0" b="0"/>
            <wp:docPr id="1" name="Picture 1" descr="Bulleted Li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leted List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E6BC5" w:rsidRDefault="00EE6BC5" w:rsidP="00787C20">
      <w:bookmarkStart w:id="0" w:name="_GoBack"/>
      <w:bookmarkEnd w:id="0"/>
    </w:p>
    <w:p w:rsidR="00EE6BC5" w:rsidRDefault="00EE6BC5" w:rsidP="00787C20"/>
    <w:p w:rsidR="00EE6BC5" w:rsidRDefault="00EE6BC5" w:rsidP="00EE6BC5">
      <w:r>
        <w:t xml:space="preserve">Getting a degree in computer science can be quite daunting. </w:t>
      </w:r>
    </w:p>
    <w:p w:rsidR="00EE6BC5" w:rsidRDefault="00EE6BC5" w:rsidP="00EE6BC5"/>
    <w:p w:rsidR="00EE6BC5" w:rsidRDefault="00EE6BC5" w:rsidP="00EE6BC5">
      <w:proofErr w:type="gramStart"/>
      <w:r>
        <w:t>intro</w:t>
      </w:r>
      <w:proofErr w:type="gramEnd"/>
    </w:p>
    <w:p w:rsidR="00EE6BC5" w:rsidRDefault="00EE6BC5" w:rsidP="00EE6BC5"/>
    <w:p w:rsidR="00EE6BC5" w:rsidRDefault="00EE6BC5" w:rsidP="00EE6BC5">
      <w:proofErr w:type="gramStart"/>
      <w:r>
        <w:t>reasons</w:t>
      </w:r>
      <w:proofErr w:type="gramEnd"/>
      <w:r>
        <w:t xml:space="preserve"> for pursuing my degree</w:t>
      </w:r>
    </w:p>
    <w:p w:rsidR="00EE6BC5" w:rsidRDefault="00EE6BC5" w:rsidP="00EE6BC5">
      <w:proofErr w:type="gramStart"/>
      <w:r>
        <w:t>job</w:t>
      </w:r>
      <w:proofErr w:type="gramEnd"/>
      <w:r>
        <w:t xml:space="preserve"> outlook, salary, and </w:t>
      </w:r>
      <w:proofErr w:type="spellStart"/>
      <w:r>
        <w:t>oppurtunity</w:t>
      </w:r>
      <w:proofErr w:type="spellEnd"/>
    </w:p>
    <w:p w:rsidR="00EE6BC5" w:rsidRDefault="00EE6BC5" w:rsidP="00EE6BC5"/>
    <w:p w:rsidR="00EE6BC5" w:rsidRDefault="00EE6BC5" w:rsidP="00EE6BC5">
      <w:proofErr w:type="gramStart"/>
      <w:r>
        <w:lastRenderedPageBreak/>
        <w:t>passion</w:t>
      </w:r>
      <w:proofErr w:type="gramEnd"/>
      <w:r>
        <w:t xml:space="preserve"> for technology and enjoyment</w:t>
      </w:r>
    </w:p>
    <w:p w:rsidR="00EE6BC5" w:rsidRDefault="00EE6BC5" w:rsidP="00EE6BC5"/>
    <w:p w:rsidR="00EE6BC5" w:rsidRDefault="00EE6BC5" w:rsidP="00EE6BC5">
      <w:proofErr w:type="gramStart"/>
      <w:r>
        <w:t>career</w:t>
      </w:r>
      <w:proofErr w:type="gramEnd"/>
      <w:r>
        <w:t xml:space="preserve"> goals</w:t>
      </w:r>
    </w:p>
    <w:p w:rsidR="00EE6BC5" w:rsidRDefault="00EE6BC5" w:rsidP="00EE6BC5"/>
    <w:p w:rsidR="00EE6BC5" w:rsidRDefault="00EE6BC5" w:rsidP="00EE6BC5">
      <w:proofErr w:type="gramStart"/>
      <w:r>
        <w:t>outro</w:t>
      </w:r>
      <w:proofErr w:type="gramEnd"/>
      <w:r>
        <w:t xml:space="preserve"> how a scholarship will help me</w:t>
      </w:r>
    </w:p>
    <w:p w:rsidR="00EE6BC5" w:rsidRDefault="00EE6BC5" w:rsidP="00EE6BC5">
      <w:r>
        <w:t xml:space="preserve">A scholarship would be take a lot of financial stress off me. Throughout my entire college career I have had to work part-time alongside being enrolled as a full time student in order to afford to purchase the supplies </w:t>
      </w:r>
      <w:proofErr w:type="spellStart"/>
      <w:r>
        <w:t>nessicary</w:t>
      </w:r>
      <w:proofErr w:type="spellEnd"/>
      <w:r>
        <w:t xml:space="preserve"> for me to attend university. I bought my own laptop, pay for my own gas and bills.....</w:t>
      </w:r>
    </w:p>
    <w:sectPr w:rsidR="00EE6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20"/>
    <w:rsid w:val="00787C20"/>
    <w:rsid w:val="00DF64E5"/>
    <w:rsid w:val="00EE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8F77"/>
  <w15:chartTrackingRefBased/>
  <w15:docId w15:val="{7A289A71-E93A-409F-BB47-9B394470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label">
    <w:name w:val="top-label"/>
    <w:basedOn w:val="DefaultParagraphFont"/>
    <w:rsid w:val="00EE6BC5"/>
  </w:style>
  <w:style w:type="character" w:customStyle="1" w:styleId="bottom-input">
    <w:name w:val="bottom-input"/>
    <w:basedOn w:val="DefaultParagraphFont"/>
    <w:rsid w:val="00EE6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944273">
      <w:bodyDiv w:val="1"/>
      <w:marLeft w:val="0"/>
      <w:marRight w:val="0"/>
      <w:marTop w:val="0"/>
      <w:marBottom w:val="0"/>
      <w:divBdr>
        <w:top w:val="none" w:sz="0" w:space="0" w:color="auto"/>
        <w:left w:val="none" w:sz="0" w:space="0" w:color="auto"/>
        <w:bottom w:val="none" w:sz="0" w:space="0" w:color="auto"/>
        <w:right w:val="none" w:sz="0" w:space="0" w:color="auto"/>
      </w:divBdr>
      <w:divsChild>
        <w:div w:id="809714613">
          <w:marLeft w:val="0"/>
          <w:marRight w:val="0"/>
          <w:marTop w:val="0"/>
          <w:marBottom w:val="0"/>
          <w:divBdr>
            <w:top w:val="none" w:sz="0" w:space="0" w:color="auto"/>
            <w:left w:val="none" w:sz="0" w:space="0" w:color="auto"/>
            <w:bottom w:val="none" w:sz="0" w:space="0" w:color="auto"/>
            <w:right w:val="none" w:sz="0" w:space="0" w:color="auto"/>
          </w:divBdr>
          <w:divsChild>
            <w:div w:id="1243221941">
              <w:marLeft w:val="0"/>
              <w:marRight w:val="0"/>
              <w:marTop w:val="0"/>
              <w:marBottom w:val="0"/>
              <w:divBdr>
                <w:top w:val="single" w:sz="6" w:space="4" w:color="B9B9B9"/>
                <w:left w:val="single" w:sz="6" w:space="2" w:color="B9B9B9"/>
                <w:bottom w:val="single" w:sz="6" w:space="4" w:color="B9B9B9"/>
                <w:right w:val="single" w:sz="6" w:space="2" w:color="B9B9B9"/>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Emerging Analytics Center - UA Little Rock</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Green</dc:creator>
  <cp:keywords/>
  <dc:description/>
  <cp:lastModifiedBy>Julia Green</cp:lastModifiedBy>
  <cp:revision>2</cp:revision>
  <dcterms:created xsi:type="dcterms:W3CDTF">2019-12-16T23:52:00Z</dcterms:created>
  <dcterms:modified xsi:type="dcterms:W3CDTF">2020-01-10T21:56:00Z</dcterms:modified>
</cp:coreProperties>
</file>