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880" w:rsidRPr="00170880" w:rsidRDefault="00170880" w:rsidP="00170880">
      <w:bookmarkStart w:id="0" w:name="_GoBack"/>
      <w:bookmarkEnd w:id="0"/>
      <w:r w:rsidRPr="00170880">
        <w:t xml:space="preserve">세 리뷰를 종합하면, </w:t>
      </w:r>
      <w:r w:rsidRPr="00170880">
        <w:rPr>
          <w:b/>
          <w:bCs/>
        </w:rPr>
        <w:t xml:space="preserve">연구 주제와 BCCS 아이디어 자체는 긍정적으로 평가받았지만, 현재 원고는 정량 검증과 </w:t>
      </w:r>
      <w:proofErr w:type="spellStart"/>
      <w:r w:rsidRPr="00170880">
        <w:rPr>
          <w:b/>
          <w:bCs/>
        </w:rPr>
        <w:t>재현성</w:t>
      </w:r>
      <w:proofErr w:type="spellEnd"/>
      <w:r w:rsidRPr="00170880">
        <w:rPr>
          <w:b/>
          <w:bCs/>
        </w:rPr>
        <w:t xml:space="preserve"> 설명이 부족한 proof-of-concept 단계</w:t>
      </w:r>
      <w:r w:rsidRPr="00170880">
        <w:t>로 판단된 것입니다. Reviewer 1과 Reviewer 3가 거의 동일한 문제를 독립적으로 지적했기 때문에, 수정 방향은 오히려 명확합니다.</w:t>
      </w:r>
    </w:p>
    <w:p w:rsidR="00170880" w:rsidRPr="00170880" w:rsidRDefault="00170880" w:rsidP="00170880">
      <w:r w:rsidRPr="00170880">
        <w:t xml:space="preserve">Reviewer 2가 추가 의견을 제시하지 않았고 Reviewer 3는 연구의 필요성·실용성·방법의 간결성을 높이 평가했습니다. 따라서 연구 개념을 전면적으로 바꿀 필요는 없으며, </w:t>
      </w:r>
      <w:r w:rsidRPr="00170880">
        <w:rPr>
          <w:b/>
          <w:bCs/>
        </w:rPr>
        <w:t>기존 데이터의 재분석과 Methods 보강이 수정의 중심</w:t>
      </w:r>
      <w:r w:rsidRPr="00170880">
        <w:t>이 되어야 합니다.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1. 리뷰 의견의 공통 핵심</w:t>
      </w:r>
    </w:p>
    <w:p w:rsidR="00170880" w:rsidRPr="00170880" w:rsidRDefault="00170880" w:rsidP="00170880">
      <w:r w:rsidRPr="00170880">
        <w:t>Reviewer 1의 첨부 의견은 다음 여섯 항목으로 정리됩니다.</w:t>
      </w:r>
    </w:p>
    <w:p w:rsidR="00170880" w:rsidRPr="00170880" w:rsidRDefault="00170880" w:rsidP="00170880">
      <w:pPr>
        <w:numPr>
          <w:ilvl w:val="0"/>
          <w:numId w:val="1"/>
        </w:numPr>
      </w:pPr>
      <w:r w:rsidRPr="00170880">
        <w:t>Reference spectrum 획득 방법이 불명확함</w:t>
      </w:r>
    </w:p>
    <w:p w:rsidR="00170880" w:rsidRPr="00170880" w:rsidRDefault="00170880" w:rsidP="00170880">
      <w:pPr>
        <w:numPr>
          <w:ilvl w:val="0"/>
          <w:numId w:val="1"/>
        </w:numPr>
      </w:pPr>
      <w:proofErr w:type="spellStart"/>
      <w:r w:rsidRPr="00170880">
        <w:t>방사선원의</w:t>
      </w:r>
      <w:proofErr w:type="spellEnd"/>
      <w:r w:rsidRPr="00170880">
        <w:t xml:space="preserve"> 형상과 실험 geometry가 부족함</w:t>
      </w:r>
    </w:p>
    <w:p w:rsidR="00170880" w:rsidRPr="00170880" w:rsidRDefault="00170880" w:rsidP="00170880">
      <w:pPr>
        <w:numPr>
          <w:ilvl w:val="0"/>
          <w:numId w:val="1"/>
        </w:numPr>
      </w:pPr>
      <w:r w:rsidRPr="00170880">
        <w:t>“low-channel region”의 객관적 정의가 없음</w:t>
      </w:r>
    </w:p>
    <w:p w:rsidR="00170880" w:rsidRPr="00170880" w:rsidRDefault="00170880" w:rsidP="00170880">
      <w:pPr>
        <w:numPr>
          <w:ilvl w:val="0"/>
          <w:numId w:val="1"/>
        </w:numPr>
      </w:pPr>
      <w:r w:rsidRPr="00170880">
        <w:t>energy calibration과 detector resolution 정보가 없음</w:t>
      </w:r>
    </w:p>
    <w:p w:rsidR="00170880" w:rsidRPr="00170880" w:rsidRDefault="00170880" w:rsidP="00170880">
      <w:pPr>
        <w:numPr>
          <w:ilvl w:val="0"/>
          <w:numId w:val="1"/>
        </w:numPr>
      </w:pPr>
      <w:r w:rsidRPr="00170880">
        <w:t xml:space="preserve">실제 RPM 환경을 대표하는 검증이 </w:t>
      </w:r>
      <w:proofErr w:type="spellStart"/>
      <w:r w:rsidRPr="00170880">
        <w:t>제한적임</w:t>
      </w:r>
      <w:proofErr w:type="spellEnd"/>
    </w:p>
    <w:p w:rsidR="00170880" w:rsidRPr="00170880" w:rsidRDefault="00170880" w:rsidP="00170880">
      <w:pPr>
        <w:numPr>
          <w:ilvl w:val="0"/>
          <w:numId w:val="1"/>
        </w:numPr>
      </w:pPr>
      <w:r w:rsidRPr="00170880">
        <w:t xml:space="preserve">NNLS fitting을 시각적 일치만으로 평가했으며 오차와 </w:t>
      </w:r>
      <w:proofErr w:type="spellStart"/>
      <w:r w:rsidRPr="00170880">
        <w:t>불확도가</w:t>
      </w:r>
      <w:proofErr w:type="spellEnd"/>
      <w:r w:rsidRPr="00170880">
        <w:t xml:space="preserve"> 없음</w:t>
      </w:r>
    </w:p>
    <w:p w:rsidR="00170880" w:rsidRPr="00170880" w:rsidRDefault="00170880" w:rsidP="00170880">
      <w:r w:rsidRPr="00170880">
        <w:t xml:space="preserve">특히 Reviewer 1은 서로 다른 reference 조합이 비슷한 </w:t>
      </w:r>
      <w:proofErr w:type="spellStart"/>
      <w:r w:rsidRPr="00170880">
        <w:t>저분해능</w:t>
      </w:r>
      <w:proofErr w:type="spellEnd"/>
      <w:r w:rsidRPr="00170880">
        <w:t xml:space="preserve"> 스펙트럼을 재구성할 수 있으므로, 단순히 </w:t>
      </w:r>
      <w:proofErr w:type="spellStart"/>
      <w:r w:rsidRPr="00170880">
        <w:t>측정곡선과</w:t>
      </w:r>
      <w:proofErr w:type="spellEnd"/>
      <w:r w:rsidRPr="00170880">
        <w:t xml:space="preserve"> fitting 곡선이 비슷해 보인다는 사실만으로는 </w:t>
      </w:r>
      <w:proofErr w:type="spellStart"/>
      <w:r w:rsidRPr="00170880">
        <w:t>핵종</w:t>
      </w:r>
      <w:proofErr w:type="spellEnd"/>
      <w:r w:rsidRPr="00170880">
        <w:t xml:space="preserve"> 식별 성능을 증명할 수 없다고 지적합니다.</w:t>
      </w:r>
    </w:p>
    <w:p w:rsidR="00170880" w:rsidRPr="00170880" w:rsidRDefault="00170880" w:rsidP="00170880">
      <w:r w:rsidRPr="00170880">
        <w:t>Reviewer 3도 같은 문제를 지적하면서, 다음 두 비교 방법을 구체적으로 요구했습니다.</w:t>
      </w:r>
    </w:p>
    <w:p w:rsidR="00170880" w:rsidRPr="00170880" w:rsidRDefault="00170880" w:rsidP="00170880">
      <w:pPr>
        <w:numPr>
          <w:ilvl w:val="0"/>
          <w:numId w:val="2"/>
        </w:numPr>
      </w:pPr>
      <w:r w:rsidRPr="00170880">
        <w:t>원시 스펙트럼에 대한 least-squares fitting</w:t>
      </w:r>
    </w:p>
    <w:p w:rsidR="00170880" w:rsidRPr="00170880" w:rsidRDefault="00170880" w:rsidP="00170880">
      <w:pPr>
        <w:numPr>
          <w:ilvl w:val="1"/>
          <w:numId w:val="2"/>
        </w:numPr>
      </w:pPr>
      <w:r w:rsidRPr="00170880">
        <w:t>background를 빼지 않고 하나의 template로 포함</w:t>
      </w:r>
    </w:p>
    <w:p w:rsidR="00170880" w:rsidRPr="00170880" w:rsidRDefault="00170880" w:rsidP="00170880">
      <w:pPr>
        <w:numPr>
          <w:ilvl w:val="0"/>
          <w:numId w:val="2"/>
        </w:numPr>
      </w:pPr>
      <w:r w:rsidRPr="00170880">
        <w:t>conventional energy-window method</w:t>
      </w:r>
    </w:p>
    <w:p w:rsidR="00170880" w:rsidRPr="00170880" w:rsidRDefault="00170880" w:rsidP="00170880">
      <w:pPr>
        <w:numPr>
          <w:ilvl w:val="1"/>
          <w:numId w:val="2"/>
        </w:numPr>
      </w:pPr>
      <w:r w:rsidRPr="00170880">
        <w:t xml:space="preserve">Am-241, Cs-137, Co-60의 주요 영역과 background 평가용 </w:t>
      </w:r>
      <w:proofErr w:type="spellStart"/>
      <w:r w:rsidRPr="00170880">
        <w:t>고에너지</w:t>
      </w:r>
      <w:proofErr w:type="spellEnd"/>
      <w:r w:rsidRPr="00170880">
        <w:t xml:space="preserve"> window 사용</w:t>
      </w:r>
    </w:p>
    <w:p w:rsidR="00170880" w:rsidRPr="00170880" w:rsidRDefault="00170880" w:rsidP="00170880">
      <w:r w:rsidRPr="00170880">
        <w:t>결국 편집자와 Reviewer 1·3의 요구는 다음 세 문장으로 압축할 수 있습니다.</w:t>
      </w:r>
    </w:p>
    <w:p w:rsidR="00170880" w:rsidRPr="00170880" w:rsidRDefault="00170880" w:rsidP="00170880">
      <w:r w:rsidRPr="00170880">
        <w:t xml:space="preserve">BCCS가 기존 방법보다 실제로 </w:t>
      </w:r>
      <w:proofErr w:type="spellStart"/>
      <w:r w:rsidRPr="00170880">
        <w:t>우수한가</w:t>
      </w:r>
      <w:proofErr w:type="spellEnd"/>
      <w:r w:rsidRPr="00170880">
        <w:t>?</w:t>
      </w:r>
      <w:r w:rsidRPr="00170880">
        <w:br/>
        <w:t>결과가 통계적으로 신뢰할 수 있는가?</w:t>
      </w:r>
      <w:r w:rsidRPr="00170880">
        <w:br/>
        <w:t>다른 연구자가 동일한 결과를 재현할 수 있는가?</w:t>
      </w:r>
    </w:p>
    <w:p w:rsidR="00170880" w:rsidRPr="00170880" w:rsidRDefault="00170880" w:rsidP="00170880">
      <w:r w:rsidRPr="00170880">
        <w:pict>
          <v:rect id="_x0000_i1025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2. 가장 중요한 수정: 비교 방법 추가</w:t>
      </w:r>
    </w:p>
    <w:p w:rsidR="00170880" w:rsidRPr="00170880" w:rsidRDefault="00170880" w:rsidP="00170880">
      <w:r w:rsidRPr="00170880">
        <w:lastRenderedPageBreak/>
        <w:t>현재 원고에서는 BCCS-subtraction과 BCCS-normalization만 비교하고 있습니다.</w:t>
      </w:r>
    </w:p>
    <w:p w:rsidR="00170880" w:rsidRPr="00170880" w:rsidRDefault="00170880" w:rsidP="00170880">
      <w:r w:rsidRPr="00170880">
        <w:t>수정 논문에서는 최소한 다음 네 가지 방법을 동일한 데이터에 적용하는 것이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4356"/>
        <w:gridCol w:w="3357"/>
      </w:tblGrid>
      <w:tr w:rsidR="00170880" w:rsidRPr="00170880" w:rsidTr="00170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t>분석 방법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t>목적</w:t>
            </w:r>
          </w:p>
        </w:tc>
      </w:tr>
      <w:tr w:rsidR="00170880" w:rsidRPr="00170880" w:rsidTr="00170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Method A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Raw spectrum + background template + NNLS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Reviewer 3가 요구한 기본 비교법</w:t>
            </w:r>
          </w:p>
        </w:tc>
      </w:tr>
      <w:tr w:rsidR="00170880" w:rsidRPr="00170880" w:rsidTr="00170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Method B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Background-subtracted raw spectrum + NNLS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BCCS 변환 자체의 효과 확인</w:t>
            </w:r>
          </w:p>
        </w:tc>
      </w:tr>
      <w:tr w:rsidR="00170880" w:rsidRPr="00170880" w:rsidTr="00170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Method C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BCCS + background subtraction + NNLS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제안 방법 1</w:t>
            </w:r>
          </w:p>
        </w:tc>
      </w:tr>
      <w:tr w:rsidR="00170880" w:rsidRPr="00170880" w:rsidTr="00170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Method D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BCCS + background normalization + NNLS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제안 방법 2</w:t>
            </w:r>
          </w:p>
        </w:tc>
      </w:tr>
      <w:tr w:rsidR="00170880" w:rsidRPr="00170880" w:rsidTr="00170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Method E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Energy-window analysis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Reviewer 3가 요구한 전통적 비교법</w:t>
            </w:r>
          </w:p>
        </w:tc>
      </w:tr>
    </w:tbl>
    <w:p w:rsidR="00170880" w:rsidRPr="00170880" w:rsidRDefault="00170880" w:rsidP="00170880">
      <w:r w:rsidRPr="00170880">
        <w:t>Raw-spectrum fitting 모델은 다음과 같이 구성할 수 있습니다.</w:t>
      </w:r>
    </w:p>
    <w:p w:rsidR="00170880" w:rsidRPr="00170880" w:rsidRDefault="00170880" w:rsidP="00170880">
      <w:r w:rsidRPr="00170880">
        <w:t>[</w:t>
      </w:r>
      <w:r w:rsidRPr="00170880">
        <w:br/>
        <w:t>\</w:t>
      </w:r>
      <w:proofErr w:type="spellStart"/>
      <w:r w:rsidRPr="00170880">
        <w:t>mathbf</w:t>
      </w:r>
      <w:proofErr w:type="spellEnd"/>
      <w:r w:rsidRPr="00170880">
        <w:t xml:space="preserve"> y</w:t>
      </w:r>
      <w:r w:rsidRPr="00170880">
        <w:br/>
        <w:t>\</w:t>
      </w:r>
      <w:proofErr w:type="spellStart"/>
      <w:r w:rsidRPr="00170880">
        <w:t>approx</w:t>
      </w:r>
      <w:proofErr w:type="spellEnd"/>
      <w:r w:rsidRPr="00170880">
        <w:br/>
        <w:t>\alpha_{\</w:t>
      </w:r>
      <w:proofErr w:type="spellStart"/>
      <w:r w:rsidRPr="00170880">
        <w:t>mathrm</w:t>
      </w:r>
      <w:proofErr w:type="spellEnd"/>
      <w:r w:rsidRPr="00170880">
        <w:t>{Am}}\</w:t>
      </w:r>
      <w:proofErr w:type="spellStart"/>
      <w:r w:rsidRPr="00170880">
        <w:t>mathbf</w:t>
      </w:r>
      <w:proofErr w:type="spellEnd"/>
      <w:r w:rsidRPr="00170880">
        <w:t xml:space="preserve"> r_{\</w:t>
      </w:r>
      <w:proofErr w:type="spellStart"/>
      <w:r w:rsidRPr="00170880">
        <w:t>mathrm</w:t>
      </w:r>
      <w:proofErr w:type="spellEnd"/>
      <w:r w:rsidRPr="00170880">
        <w:t>{Am}}</w:t>
      </w:r>
      <w:r w:rsidRPr="00170880">
        <w:br/>
        <w:t>+</w:t>
      </w:r>
      <w:r w:rsidRPr="00170880">
        <w:br/>
        <w:t>\alpha_{\</w:t>
      </w:r>
      <w:proofErr w:type="spellStart"/>
      <w:r w:rsidRPr="00170880">
        <w:t>mathrm</w:t>
      </w:r>
      <w:proofErr w:type="spellEnd"/>
      <w:r w:rsidRPr="00170880">
        <w:t>{Cs}}\</w:t>
      </w:r>
      <w:proofErr w:type="spellStart"/>
      <w:r w:rsidRPr="00170880">
        <w:t>mathbf</w:t>
      </w:r>
      <w:proofErr w:type="spellEnd"/>
      <w:r w:rsidRPr="00170880">
        <w:t xml:space="preserve"> r_{\</w:t>
      </w:r>
      <w:proofErr w:type="spellStart"/>
      <w:r w:rsidRPr="00170880">
        <w:t>mathrm</w:t>
      </w:r>
      <w:proofErr w:type="spellEnd"/>
      <w:r w:rsidRPr="00170880">
        <w:t>{Cs}}</w:t>
      </w:r>
      <w:r w:rsidRPr="00170880">
        <w:br/>
        <w:t>+</w:t>
      </w:r>
      <w:r w:rsidRPr="00170880">
        <w:br/>
        <w:t>\alpha_{\</w:t>
      </w:r>
      <w:proofErr w:type="spellStart"/>
      <w:r w:rsidRPr="00170880">
        <w:t>mathrm</w:t>
      </w:r>
      <w:proofErr w:type="spellEnd"/>
      <w:r w:rsidRPr="00170880">
        <w:t>{Co}}\</w:t>
      </w:r>
      <w:proofErr w:type="spellStart"/>
      <w:r w:rsidRPr="00170880">
        <w:t>mathbf</w:t>
      </w:r>
      <w:proofErr w:type="spellEnd"/>
      <w:r w:rsidRPr="00170880">
        <w:t xml:space="preserve"> r_{\</w:t>
      </w:r>
      <w:proofErr w:type="spellStart"/>
      <w:r w:rsidRPr="00170880">
        <w:t>mathrm</w:t>
      </w:r>
      <w:proofErr w:type="spellEnd"/>
      <w:r w:rsidRPr="00170880">
        <w:t>{Co}}</w:t>
      </w:r>
      <w:r w:rsidRPr="00170880">
        <w:br/>
        <w:t>+</w:t>
      </w:r>
      <w:r w:rsidRPr="00170880">
        <w:br/>
        <w:t>\beta\</w:t>
      </w:r>
      <w:proofErr w:type="spellStart"/>
      <w:r w:rsidRPr="00170880">
        <w:t>mathbf</w:t>
      </w:r>
      <w:proofErr w:type="spellEnd"/>
      <w:r w:rsidRPr="00170880">
        <w:t xml:space="preserve"> b</w:t>
      </w:r>
      <w:r w:rsidRPr="00170880">
        <w:br/>
        <w:t>]</w:t>
      </w:r>
    </w:p>
    <w:p w:rsidR="00170880" w:rsidRPr="00170880" w:rsidRDefault="00170880" w:rsidP="00170880">
      <w:r w:rsidRPr="00170880">
        <w:t>여기서 (\</w:t>
      </w:r>
      <w:proofErr w:type="spellStart"/>
      <w:r w:rsidRPr="00170880">
        <w:t>mathbf</w:t>
      </w:r>
      <w:proofErr w:type="spellEnd"/>
      <w:r w:rsidRPr="00170880">
        <w:t xml:space="preserve"> b)는 background template이며, 모든 계수는 음수가 되지 않도록 NNLS를 적용합니다.</w:t>
      </w:r>
    </w:p>
    <w:p w:rsidR="00170880" w:rsidRPr="00170880" w:rsidRDefault="00170880" w:rsidP="00170880">
      <w:r w:rsidRPr="00170880">
        <w:t>이렇게 하면 다음 질문에 직접 답할 수 있습니다.</w:t>
      </w:r>
    </w:p>
    <w:p w:rsidR="00170880" w:rsidRPr="00170880" w:rsidRDefault="00170880" w:rsidP="00170880">
      <w:pPr>
        <w:numPr>
          <w:ilvl w:val="0"/>
          <w:numId w:val="3"/>
        </w:numPr>
      </w:pPr>
      <w:r w:rsidRPr="00170880">
        <w:t>BCCS가 raw spectrum보다 fitting error를 줄이는가?</w:t>
      </w:r>
    </w:p>
    <w:p w:rsidR="00170880" w:rsidRPr="00170880" w:rsidRDefault="00170880" w:rsidP="00170880">
      <w:pPr>
        <w:numPr>
          <w:ilvl w:val="0"/>
          <w:numId w:val="3"/>
        </w:numPr>
      </w:pPr>
      <w:r w:rsidRPr="00170880">
        <w:t>BCCS가 약한 신호에서 true-positive rate를 높이는가?</w:t>
      </w:r>
    </w:p>
    <w:p w:rsidR="00170880" w:rsidRPr="00170880" w:rsidRDefault="00170880" w:rsidP="00170880">
      <w:pPr>
        <w:numPr>
          <w:ilvl w:val="0"/>
          <w:numId w:val="3"/>
        </w:numPr>
      </w:pPr>
      <w:r w:rsidRPr="00170880">
        <w:t xml:space="preserve">BCCS가 존재하지 않는 </w:t>
      </w:r>
      <w:proofErr w:type="spellStart"/>
      <w:r w:rsidRPr="00170880">
        <w:t>핵종의</w:t>
      </w:r>
      <w:proofErr w:type="spellEnd"/>
      <w:r w:rsidRPr="00170880">
        <w:t xml:space="preserve"> false-positive coefficient를 줄이는가?</w:t>
      </w:r>
    </w:p>
    <w:p w:rsidR="00170880" w:rsidRPr="00170880" w:rsidRDefault="00170880" w:rsidP="00170880">
      <w:pPr>
        <w:numPr>
          <w:ilvl w:val="0"/>
          <w:numId w:val="3"/>
        </w:numPr>
      </w:pPr>
      <w:r w:rsidRPr="00170880">
        <w:t>subtraction과 normalization 중 어느 방식이 더 안정적인가?</w:t>
      </w:r>
    </w:p>
    <w:p w:rsidR="00170880" w:rsidRPr="00170880" w:rsidRDefault="00170880" w:rsidP="00170880">
      <w:r w:rsidRPr="00170880">
        <w:pict>
          <v:rect id="_x0000_i1026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lastRenderedPageBreak/>
        <w:t>3. NNLS 결과의 정량 평가</w:t>
      </w:r>
    </w:p>
    <w:p w:rsidR="00170880" w:rsidRPr="00170880" w:rsidRDefault="00170880" w:rsidP="00170880">
      <w:r w:rsidRPr="00170880">
        <w:t>현재 Figures 3과 4는 fitting 결과를 시각적으로 보여주지만, quantitative metric이 없습니다. 원고에서도 “reproduce the measured data well” 또는 “reliable decomposition”이라고 표현하고 있으나, 수치적 근거가 부족합니다.</w:t>
      </w:r>
    </w:p>
    <w:p w:rsidR="00170880" w:rsidRPr="00170880" w:rsidRDefault="00170880" w:rsidP="00170880">
      <w:r w:rsidRPr="00170880">
        <w:t>다음 지표를 추가하는 것이 적절합니다.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3.1 Spectral reconstruction metrics</w:t>
      </w:r>
    </w:p>
    <w:p w:rsidR="00170880" w:rsidRPr="00170880" w:rsidRDefault="00170880" w:rsidP="00170880">
      <w:r w:rsidRPr="00170880">
        <w:t xml:space="preserve">각 </w:t>
      </w:r>
      <w:proofErr w:type="spellStart"/>
      <w:r w:rsidRPr="00170880">
        <w:t>측정조건</w:t>
      </w:r>
      <w:proofErr w:type="spellEnd"/>
      <w:r w:rsidRPr="00170880">
        <w:t xml:space="preserve"> 및 분석방법에 대해 다음을 계산합니다.</w:t>
      </w:r>
    </w:p>
    <w:p w:rsidR="00170880" w:rsidRPr="00170880" w:rsidRDefault="00170880" w:rsidP="00170880">
      <w:pPr>
        <w:numPr>
          <w:ilvl w:val="0"/>
          <w:numId w:val="4"/>
        </w:numPr>
      </w:pPr>
      <w:r w:rsidRPr="00170880">
        <w:t>RMSE</w:t>
      </w:r>
    </w:p>
    <w:p w:rsidR="00170880" w:rsidRPr="00170880" w:rsidRDefault="00170880" w:rsidP="00170880">
      <w:pPr>
        <w:numPr>
          <w:ilvl w:val="0"/>
          <w:numId w:val="4"/>
        </w:numPr>
      </w:pPr>
      <w:r w:rsidRPr="00170880">
        <w:t>normalized RMSE</w:t>
      </w:r>
    </w:p>
    <w:p w:rsidR="00170880" w:rsidRPr="00170880" w:rsidRDefault="00170880" w:rsidP="00170880">
      <w:pPr>
        <w:numPr>
          <w:ilvl w:val="0"/>
          <w:numId w:val="4"/>
        </w:numPr>
      </w:pPr>
      <w:r w:rsidRPr="00170880">
        <w:t>(R^2)</w:t>
      </w:r>
    </w:p>
    <w:p w:rsidR="00170880" w:rsidRPr="00170880" w:rsidRDefault="00170880" w:rsidP="00170880">
      <w:pPr>
        <w:numPr>
          <w:ilvl w:val="0"/>
          <w:numId w:val="4"/>
        </w:numPr>
      </w:pPr>
      <w:r w:rsidRPr="00170880">
        <w:t>cosine similarity 또는 spectral angle</w:t>
      </w:r>
    </w:p>
    <w:p w:rsidR="00170880" w:rsidRPr="00170880" w:rsidRDefault="00170880" w:rsidP="00170880">
      <w:pPr>
        <w:numPr>
          <w:ilvl w:val="0"/>
          <w:numId w:val="4"/>
        </w:numPr>
      </w:pPr>
      <w:r w:rsidRPr="00170880">
        <w:t>Poisson deviance 또는 Pearson statistic</w:t>
      </w:r>
    </w:p>
    <w:p w:rsidR="00170880" w:rsidRPr="00170880" w:rsidRDefault="00170880" w:rsidP="00170880">
      <w:pPr>
        <w:numPr>
          <w:ilvl w:val="0"/>
          <w:numId w:val="4"/>
        </w:numPr>
      </w:pPr>
      <w:r w:rsidRPr="00170880">
        <w:t>residual plot</w:t>
      </w:r>
    </w:p>
    <w:p w:rsidR="00170880" w:rsidRPr="00170880" w:rsidRDefault="00170880" w:rsidP="00170880">
      <w:r w:rsidRPr="00170880">
        <w:t>다만 BCCS에서는 인접 channel이 서로 독립적이지 않습니다. 각 BCCS 값은 뒤쪽 channel count를 반복적으로 포함하므로 channel 간 강한 covariance가 발생합니다.</w:t>
      </w:r>
    </w:p>
    <w:p w:rsidR="00170880" w:rsidRPr="00170880" w:rsidRDefault="00170880" w:rsidP="00170880">
      <w:r w:rsidRPr="00170880">
        <w:t>따라서 통계적 goodness-of-fit은 가능하면 다음 방식으로 평가하는 것이 안전합니다.</w:t>
      </w:r>
    </w:p>
    <w:p w:rsidR="00170880" w:rsidRPr="00170880" w:rsidRDefault="00170880" w:rsidP="00170880">
      <w:pPr>
        <w:numPr>
          <w:ilvl w:val="0"/>
          <w:numId w:val="5"/>
        </w:numPr>
      </w:pPr>
      <w:r w:rsidRPr="00170880">
        <w:t>BCCS 공간에서는 NRMSE와 spectral similarity를 보고</w:t>
      </w:r>
    </w:p>
    <w:p w:rsidR="00170880" w:rsidRPr="00170880" w:rsidRDefault="00170880" w:rsidP="00170880">
      <w:pPr>
        <w:numPr>
          <w:ilvl w:val="0"/>
          <w:numId w:val="5"/>
        </w:numPr>
      </w:pPr>
      <w:r w:rsidRPr="00170880">
        <w:t>fitting된 BCCS를 다시 raw spectrum으로 변환하여</w:t>
      </w:r>
    </w:p>
    <w:p w:rsidR="00170880" w:rsidRPr="00170880" w:rsidRDefault="00170880" w:rsidP="00170880">
      <w:pPr>
        <w:numPr>
          <w:ilvl w:val="0"/>
          <w:numId w:val="5"/>
        </w:numPr>
      </w:pPr>
      <w:r w:rsidRPr="00170880">
        <w:t>원래 count 공간에서 Poisson deviance 또는 residual을 평가</w:t>
      </w:r>
    </w:p>
    <w:p w:rsidR="00170880" w:rsidRPr="00170880" w:rsidRDefault="00170880" w:rsidP="00170880">
      <w:r w:rsidRPr="00170880">
        <w:t>BCCS로부터 원시 스펙트럼은 다음 관계로 복원할 수 있습니다.</w:t>
      </w:r>
    </w:p>
    <w:p w:rsidR="00170880" w:rsidRPr="00170880" w:rsidRDefault="00170880" w:rsidP="00170880">
      <w:r w:rsidRPr="00170880">
        <w:t>[</w:t>
      </w:r>
      <w:r w:rsidRPr="00170880">
        <w:br/>
        <w:t xml:space="preserve">\hat </w:t>
      </w:r>
      <w:proofErr w:type="spellStart"/>
      <w:r w:rsidRPr="00170880">
        <w:t>C_i</w:t>
      </w:r>
      <w:proofErr w:type="spellEnd"/>
      <w:r w:rsidRPr="00170880">
        <w:t xml:space="preserve">=\hat </w:t>
      </w:r>
      <w:proofErr w:type="spellStart"/>
      <w:r w:rsidRPr="00170880">
        <w:t>B_i</w:t>
      </w:r>
      <w:proofErr w:type="spellEnd"/>
      <w:r w:rsidRPr="00170880">
        <w:t>-\hat B_{i+1}</w:t>
      </w:r>
      <w:r w:rsidRPr="00170880">
        <w:br/>
        <w:t>]</w:t>
      </w:r>
    </w:p>
    <w:p w:rsidR="00170880" w:rsidRPr="00170880" w:rsidRDefault="00170880" w:rsidP="00170880">
      <w:r w:rsidRPr="00170880">
        <w:t>이 접근은 BCCS channel을 독립적인 Poisson count처럼 잘못 취급하는 문제를 피할 수 있습니다.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3.2 Radionuclide identification metrics</w:t>
      </w:r>
    </w:p>
    <w:p w:rsidR="00170880" w:rsidRPr="00170880" w:rsidRDefault="00170880" w:rsidP="00170880">
      <w:r w:rsidRPr="00170880">
        <w:t xml:space="preserve">각 </w:t>
      </w:r>
      <w:proofErr w:type="spellStart"/>
      <w:r w:rsidRPr="00170880">
        <w:t>핵종에</w:t>
      </w:r>
      <w:proofErr w:type="spellEnd"/>
      <w:r w:rsidRPr="00170880">
        <w:t xml:space="preserve"> 대해 다음을 제시하는 것이 좋습니다.</w:t>
      </w:r>
    </w:p>
    <w:p w:rsidR="00170880" w:rsidRPr="00170880" w:rsidRDefault="00170880" w:rsidP="00170880">
      <w:pPr>
        <w:numPr>
          <w:ilvl w:val="0"/>
          <w:numId w:val="6"/>
        </w:numPr>
      </w:pPr>
      <w:r w:rsidRPr="00170880">
        <w:t>true positive</w:t>
      </w:r>
    </w:p>
    <w:p w:rsidR="00170880" w:rsidRPr="00170880" w:rsidRDefault="00170880" w:rsidP="00170880">
      <w:pPr>
        <w:numPr>
          <w:ilvl w:val="0"/>
          <w:numId w:val="6"/>
        </w:numPr>
      </w:pPr>
      <w:r w:rsidRPr="00170880">
        <w:lastRenderedPageBreak/>
        <w:t>false positive</w:t>
      </w:r>
    </w:p>
    <w:p w:rsidR="00170880" w:rsidRPr="00170880" w:rsidRDefault="00170880" w:rsidP="00170880">
      <w:pPr>
        <w:numPr>
          <w:ilvl w:val="0"/>
          <w:numId w:val="6"/>
        </w:numPr>
      </w:pPr>
      <w:r w:rsidRPr="00170880">
        <w:t>false negative</w:t>
      </w:r>
    </w:p>
    <w:p w:rsidR="00170880" w:rsidRPr="00170880" w:rsidRDefault="00170880" w:rsidP="00170880">
      <w:pPr>
        <w:numPr>
          <w:ilvl w:val="0"/>
          <w:numId w:val="6"/>
        </w:numPr>
      </w:pPr>
      <w:r w:rsidRPr="00170880">
        <w:t>sensitivity 또는 recall</w:t>
      </w:r>
    </w:p>
    <w:p w:rsidR="00170880" w:rsidRPr="00170880" w:rsidRDefault="00170880" w:rsidP="00170880">
      <w:pPr>
        <w:numPr>
          <w:ilvl w:val="0"/>
          <w:numId w:val="6"/>
        </w:numPr>
      </w:pPr>
      <w:r w:rsidRPr="00170880">
        <w:t>specificity</w:t>
      </w:r>
    </w:p>
    <w:p w:rsidR="00170880" w:rsidRPr="00170880" w:rsidRDefault="00170880" w:rsidP="00170880">
      <w:pPr>
        <w:numPr>
          <w:ilvl w:val="0"/>
          <w:numId w:val="6"/>
        </w:numPr>
      </w:pPr>
      <w:r w:rsidRPr="00170880">
        <w:t>precision</w:t>
      </w:r>
    </w:p>
    <w:p w:rsidR="00170880" w:rsidRPr="00170880" w:rsidRDefault="00170880" w:rsidP="00170880">
      <w:pPr>
        <w:numPr>
          <w:ilvl w:val="0"/>
          <w:numId w:val="6"/>
        </w:numPr>
      </w:pPr>
      <w:r w:rsidRPr="00170880">
        <w:t>F1-score</w:t>
      </w:r>
    </w:p>
    <w:p w:rsidR="00170880" w:rsidRPr="00170880" w:rsidRDefault="00170880" w:rsidP="00170880">
      <w:pPr>
        <w:numPr>
          <w:ilvl w:val="0"/>
          <w:numId w:val="6"/>
        </w:numPr>
      </w:pPr>
      <w:r w:rsidRPr="00170880">
        <w:t>가능하면 ROC curve와 AUC</w:t>
      </w:r>
    </w:p>
    <w:p w:rsidR="00170880" w:rsidRPr="00170880" w:rsidRDefault="00170880" w:rsidP="00170880">
      <w:r w:rsidRPr="00170880">
        <w:t>데이터 수가 적다면 모든 값에 95% confidence interval을 제시해야 합니다.</w:t>
      </w:r>
    </w:p>
    <w:p w:rsidR="00170880" w:rsidRPr="00170880" w:rsidRDefault="00170880" w:rsidP="00170880">
      <w:r w:rsidRPr="00170880">
        <w:pict>
          <v:rect id="_x0000_i1027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 xml:space="preserve">4. NNLS coefficient의 </w:t>
      </w:r>
      <w:proofErr w:type="spellStart"/>
      <w:r w:rsidRPr="00170880">
        <w:rPr>
          <w:b/>
          <w:bCs/>
        </w:rPr>
        <w:t>불확도</w:t>
      </w:r>
      <w:proofErr w:type="spellEnd"/>
    </w:p>
    <w:p w:rsidR="00170880" w:rsidRPr="00170880" w:rsidRDefault="00170880" w:rsidP="00170880">
      <w:r w:rsidRPr="00170880">
        <w:t>Reviewer 1은 (\</w:t>
      </w:r>
      <w:proofErr w:type="spellStart"/>
      <w:r w:rsidRPr="00170880">
        <w:t>alpha_X</w:t>
      </w:r>
      <w:proofErr w:type="spellEnd"/>
      <w:r w:rsidRPr="00170880">
        <w:t>)의 uncertainty가 제시되지 않았다고 명확히 지적했습니다.</w:t>
      </w:r>
    </w:p>
    <w:p w:rsidR="00170880" w:rsidRPr="00170880" w:rsidRDefault="00170880" w:rsidP="00170880">
      <w:r w:rsidRPr="00170880">
        <w:t xml:space="preserve">NNLS는 </w:t>
      </w:r>
      <w:proofErr w:type="spellStart"/>
      <w:r w:rsidRPr="00170880">
        <w:t>비음수</w:t>
      </w:r>
      <w:proofErr w:type="spellEnd"/>
      <w:r w:rsidRPr="00170880">
        <w:t xml:space="preserve"> 제약과 zero clipping이 있으므로 단순한 일반 least-squares covariance만으로는 충분하지 않을 수 있습니다. 가장 현실적인 방법은 </w:t>
      </w:r>
      <w:r w:rsidRPr="00170880">
        <w:rPr>
          <w:b/>
          <w:bCs/>
        </w:rPr>
        <w:t>Poisson parametric bootstrap</w:t>
      </w:r>
      <w:r w:rsidRPr="00170880">
        <w:t>입니다.</w:t>
      </w:r>
    </w:p>
    <w:p w:rsidR="00170880" w:rsidRPr="00170880" w:rsidRDefault="00170880" w:rsidP="00170880">
      <w:r w:rsidRPr="00170880">
        <w:t>분석 절차는 다음과 같습니다.</w:t>
      </w:r>
    </w:p>
    <w:p w:rsidR="00170880" w:rsidRPr="00170880" w:rsidRDefault="00170880" w:rsidP="00170880">
      <w:pPr>
        <w:numPr>
          <w:ilvl w:val="0"/>
          <w:numId w:val="7"/>
        </w:numPr>
      </w:pPr>
      <w:r w:rsidRPr="00170880">
        <w:t>원시 source, background, mixture spectrum의 각 channel count를 Poisson 분포로 재생성</w:t>
      </w:r>
    </w:p>
    <w:p w:rsidR="00170880" w:rsidRPr="00170880" w:rsidRDefault="00170880" w:rsidP="00170880">
      <w:pPr>
        <w:numPr>
          <w:ilvl w:val="0"/>
          <w:numId w:val="7"/>
        </w:numPr>
      </w:pPr>
      <w:r w:rsidRPr="00170880">
        <w:t>BCCS 변환</w:t>
      </w:r>
    </w:p>
    <w:p w:rsidR="00170880" w:rsidRPr="00170880" w:rsidRDefault="00170880" w:rsidP="00170880">
      <w:pPr>
        <w:numPr>
          <w:ilvl w:val="0"/>
          <w:numId w:val="7"/>
        </w:numPr>
      </w:pPr>
      <w:r w:rsidRPr="00170880">
        <w:t>background subtraction 또는 normalization</w:t>
      </w:r>
    </w:p>
    <w:p w:rsidR="00170880" w:rsidRPr="00170880" w:rsidRDefault="00170880" w:rsidP="00170880">
      <w:pPr>
        <w:numPr>
          <w:ilvl w:val="0"/>
          <w:numId w:val="7"/>
        </w:numPr>
      </w:pPr>
      <w:r w:rsidRPr="00170880">
        <w:t>negative-value clipping</w:t>
      </w:r>
    </w:p>
    <w:p w:rsidR="00170880" w:rsidRPr="00170880" w:rsidRDefault="00170880" w:rsidP="00170880">
      <w:pPr>
        <w:numPr>
          <w:ilvl w:val="0"/>
          <w:numId w:val="7"/>
        </w:numPr>
      </w:pPr>
      <w:r w:rsidRPr="00170880">
        <w:t>NNLS fitting</w:t>
      </w:r>
    </w:p>
    <w:p w:rsidR="00170880" w:rsidRPr="00170880" w:rsidRDefault="00170880" w:rsidP="00170880">
      <w:pPr>
        <w:numPr>
          <w:ilvl w:val="0"/>
          <w:numId w:val="7"/>
        </w:numPr>
      </w:pPr>
      <w:r w:rsidRPr="00170880">
        <w:t>위 과정을 1,000회 이상 반복</w:t>
      </w:r>
    </w:p>
    <w:p w:rsidR="00170880" w:rsidRPr="00170880" w:rsidRDefault="00170880" w:rsidP="00170880">
      <w:pPr>
        <w:numPr>
          <w:ilvl w:val="0"/>
          <w:numId w:val="7"/>
        </w:numPr>
      </w:pPr>
      <w:r w:rsidRPr="00170880">
        <w:t>(\</w:t>
      </w:r>
      <w:proofErr w:type="spellStart"/>
      <w:r w:rsidRPr="00170880">
        <w:t>alpha_X</w:t>
      </w:r>
      <w:proofErr w:type="spellEnd"/>
      <w:r w:rsidRPr="00170880">
        <w:t>)의 median, standard deviation, 95% confidence interval 계산</w:t>
      </w:r>
    </w:p>
    <w:p w:rsidR="00170880" w:rsidRPr="00170880" w:rsidRDefault="00170880" w:rsidP="00170880">
      <w:r w:rsidRPr="00170880">
        <w:t>이 방법의 장점은 다음 영향을 모두 포함할 수 있다는 점입니다.</w:t>
      </w:r>
    </w:p>
    <w:p w:rsidR="00170880" w:rsidRPr="00170880" w:rsidRDefault="00170880" w:rsidP="00170880">
      <w:pPr>
        <w:numPr>
          <w:ilvl w:val="0"/>
          <w:numId w:val="8"/>
        </w:numPr>
      </w:pPr>
      <w:r w:rsidRPr="00170880">
        <w:t>원시 count fluctuation</w:t>
      </w:r>
    </w:p>
    <w:p w:rsidR="00170880" w:rsidRPr="00170880" w:rsidRDefault="00170880" w:rsidP="00170880">
      <w:pPr>
        <w:numPr>
          <w:ilvl w:val="0"/>
          <w:numId w:val="8"/>
        </w:numPr>
      </w:pPr>
      <w:r w:rsidRPr="00170880">
        <w:t>background uncertainty</w:t>
      </w:r>
    </w:p>
    <w:p w:rsidR="00170880" w:rsidRPr="00170880" w:rsidRDefault="00170880" w:rsidP="00170880">
      <w:pPr>
        <w:numPr>
          <w:ilvl w:val="0"/>
          <w:numId w:val="8"/>
        </w:numPr>
      </w:pPr>
      <w:r w:rsidRPr="00170880">
        <w:t>BCCS transformation</w:t>
      </w:r>
    </w:p>
    <w:p w:rsidR="00170880" w:rsidRPr="00170880" w:rsidRDefault="00170880" w:rsidP="00170880">
      <w:pPr>
        <w:numPr>
          <w:ilvl w:val="0"/>
          <w:numId w:val="8"/>
        </w:numPr>
      </w:pPr>
      <w:r w:rsidRPr="00170880">
        <w:t>zero clipping</w:t>
      </w:r>
    </w:p>
    <w:p w:rsidR="00170880" w:rsidRPr="00170880" w:rsidRDefault="00170880" w:rsidP="00170880">
      <w:pPr>
        <w:numPr>
          <w:ilvl w:val="0"/>
          <w:numId w:val="8"/>
        </w:numPr>
      </w:pPr>
      <w:r w:rsidRPr="00170880">
        <w:lastRenderedPageBreak/>
        <w:t>NNLS non-negativity constraint</w:t>
      </w:r>
    </w:p>
    <w:p w:rsidR="00170880" w:rsidRPr="00170880" w:rsidRDefault="00170880" w:rsidP="00170880">
      <w:r w:rsidRPr="00170880">
        <w:t xml:space="preserve">단, bootstrap은 counting uncertainty를 평가하는 것이며, </w:t>
      </w:r>
      <w:proofErr w:type="spellStart"/>
      <w:r w:rsidRPr="00170880">
        <w:t>날짜별</w:t>
      </w:r>
      <w:proofErr w:type="spellEnd"/>
      <w:r w:rsidRPr="00170880">
        <w:t xml:space="preserve"> background 변화나 detector gain drift와 같은 실험적 변동까지 완전히 반영하지는 않습니다. 이 점은 limitations에 적어야 합니다.</w:t>
      </w:r>
    </w:p>
    <w:p w:rsidR="00170880" w:rsidRPr="00170880" w:rsidRDefault="00170880" w:rsidP="00170880">
      <w:r w:rsidRPr="00170880">
        <w:pict>
          <v:rect id="_x0000_i1028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5. 통계적 decision threshold</w:t>
      </w:r>
    </w:p>
    <w:p w:rsidR="00170880" w:rsidRPr="00170880" w:rsidRDefault="00170880" w:rsidP="00170880">
      <w:r w:rsidRPr="00170880">
        <w:t xml:space="preserve">현재 Figure 5에서는 해당 </w:t>
      </w:r>
      <w:proofErr w:type="spellStart"/>
      <w:r w:rsidRPr="00170880">
        <w:t>핵종이</w:t>
      </w:r>
      <w:proofErr w:type="spellEnd"/>
      <w:r w:rsidRPr="00170880">
        <w:t xml:space="preserve"> 없을 때 얻은 평균 coefficient를 dashed line으로 사용합니다. 그러나 </w:t>
      </w:r>
      <w:proofErr w:type="spellStart"/>
      <w:r w:rsidRPr="00170880">
        <w:t>평균만을</w:t>
      </w:r>
      <w:proofErr w:type="spellEnd"/>
      <w:r w:rsidRPr="00170880">
        <w:t xml:space="preserve"> threshold로 사용하는 것은 Reviewer 3가 말한 “heuristic”한 판단에 해당할 수 있습니다.</w:t>
      </w:r>
    </w:p>
    <w:p w:rsidR="00170880" w:rsidRPr="00170880" w:rsidRDefault="00170880" w:rsidP="00170880">
      <w:r w:rsidRPr="00170880">
        <w:t>보다 적절한 threshold는 다음 형태입니다.</w:t>
      </w:r>
    </w:p>
    <w:p w:rsidR="00170880" w:rsidRPr="00170880" w:rsidRDefault="00170880" w:rsidP="00170880">
      <w:r w:rsidRPr="00170880">
        <w:t>[</w:t>
      </w:r>
      <w:r w:rsidRPr="00170880">
        <w:br/>
        <w:t>T_X=\mu_{0,X}+k_{1-\alpha}\sigma_{0,X}</w:t>
      </w:r>
      <w:r w:rsidRPr="00170880">
        <w:br/>
        <w:t>]</w:t>
      </w:r>
    </w:p>
    <w:p w:rsidR="00170880" w:rsidRPr="00170880" w:rsidRDefault="00170880" w:rsidP="00170880">
      <w:r w:rsidRPr="00170880">
        <w:t>여기서</w:t>
      </w:r>
    </w:p>
    <w:p w:rsidR="00170880" w:rsidRPr="00170880" w:rsidRDefault="00170880" w:rsidP="00170880">
      <w:pPr>
        <w:numPr>
          <w:ilvl w:val="0"/>
          <w:numId w:val="9"/>
        </w:numPr>
      </w:pPr>
      <w:r w:rsidRPr="00170880">
        <w:t xml:space="preserve">(\mu_{0,X}): </w:t>
      </w:r>
      <w:proofErr w:type="spellStart"/>
      <w:r w:rsidRPr="00170880">
        <w:t>핵종</w:t>
      </w:r>
      <w:proofErr w:type="spellEnd"/>
      <w:r w:rsidRPr="00170880">
        <w:t xml:space="preserve"> (X)가 없을 때 coefficient의 평균</w:t>
      </w:r>
    </w:p>
    <w:p w:rsidR="00170880" w:rsidRPr="00170880" w:rsidRDefault="00170880" w:rsidP="00170880">
      <w:pPr>
        <w:numPr>
          <w:ilvl w:val="0"/>
          <w:numId w:val="9"/>
        </w:numPr>
      </w:pPr>
      <w:r w:rsidRPr="00170880">
        <w:t>(\sigma_{0,X}): 해당 coefficient의 표준편차</w:t>
      </w:r>
    </w:p>
    <w:p w:rsidR="00170880" w:rsidRPr="00170880" w:rsidRDefault="00170880" w:rsidP="00170880">
      <w:pPr>
        <w:numPr>
          <w:ilvl w:val="0"/>
          <w:numId w:val="9"/>
        </w:numPr>
      </w:pPr>
      <w:r w:rsidRPr="00170880">
        <w:t>(\alpha): 허용할 false-positive probability</w:t>
      </w:r>
    </w:p>
    <w:p w:rsidR="00170880" w:rsidRPr="00170880" w:rsidRDefault="00170880" w:rsidP="00170880">
      <w:pPr>
        <w:numPr>
          <w:ilvl w:val="0"/>
          <w:numId w:val="9"/>
        </w:numPr>
      </w:pPr>
      <w:r w:rsidRPr="00170880">
        <w:t xml:space="preserve">(k_{1-\alpha}): 선택한 </w:t>
      </w:r>
      <w:proofErr w:type="spellStart"/>
      <w:r w:rsidRPr="00170880">
        <w:t>신뢰수준의</w:t>
      </w:r>
      <w:proofErr w:type="spellEnd"/>
      <w:r w:rsidRPr="00170880">
        <w:t xml:space="preserve"> 계수</w:t>
      </w:r>
    </w:p>
    <w:p w:rsidR="00170880" w:rsidRPr="00170880" w:rsidRDefault="00170880" w:rsidP="00170880">
      <w:r w:rsidRPr="00170880">
        <w:t xml:space="preserve">이 threshold를 넘으면 </w:t>
      </w:r>
      <w:proofErr w:type="spellStart"/>
      <w:r w:rsidRPr="00170880">
        <w:t>핵종이</w:t>
      </w:r>
      <w:proofErr w:type="spellEnd"/>
      <w:r w:rsidRPr="00170880">
        <w:t xml:space="preserve"> 존재한다고 판단합니다.</w:t>
      </w:r>
    </w:p>
    <w:p w:rsidR="00170880" w:rsidRPr="00170880" w:rsidRDefault="00170880" w:rsidP="00170880">
      <w:r w:rsidRPr="00170880">
        <w:t xml:space="preserve">다만 </w:t>
      </w:r>
      <w:r w:rsidRPr="00170880">
        <w:rPr>
          <w:b/>
          <w:bCs/>
        </w:rPr>
        <w:t>ISO 11929를 완전히 적용했다고 주장하는 것은 주의해야 합니다.</w:t>
      </w:r>
      <w:r w:rsidRPr="00170880">
        <w:t xml:space="preserve"> ISO 기반 검출한계라고 하려면 다음이 필요하기 때문입니다.</w:t>
      </w:r>
    </w:p>
    <w:p w:rsidR="00170880" w:rsidRPr="00170880" w:rsidRDefault="00170880" w:rsidP="00170880">
      <w:pPr>
        <w:numPr>
          <w:ilvl w:val="0"/>
          <w:numId w:val="10"/>
        </w:numPr>
      </w:pPr>
      <w:r w:rsidRPr="00170880">
        <w:t xml:space="preserve">명확하게 정의된 </w:t>
      </w:r>
      <w:proofErr w:type="spellStart"/>
      <w:r w:rsidRPr="00170880">
        <w:t>measurand</w:t>
      </w:r>
      <w:proofErr w:type="spellEnd"/>
    </w:p>
    <w:p w:rsidR="00170880" w:rsidRPr="00170880" w:rsidRDefault="00170880" w:rsidP="00170880">
      <w:pPr>
        <w:numPr>
          <w:ilvl w:val="0"/>
          <w:numId w:val="10"/>
        </w:numPr>
      </w:pPr>
      <w:r w:rsidRPr="00170880">
        <w:t>calibration relationship</w:t>
      </w:r>
    </w:p>
    <w:p w:rsidR="00170880" w:rsidRPr="00170880" w:rsidRDefault="00170880" w:rsidP="00170880">
      <w:pPr>
        <w:numPr>
          <w:ilvl w:val="0"/>
          <w:numId w:val="10"/>
        </w:numPr>
      </w:pPr>
      <w:r w:rsidRPr="00170880">
        <w:t>uncertainty budget</w:t>
      </w:r>
    </w:p>
    <w:p w:rsidR="00170880" w:rsidRPr="00170880" w:rsidRDefault="00170880" w:rsidP="00170880">
      <w:pPr>
        <w:numPr>
          <w:ilvl w:val="0"/>
          <w:numId w:val="10"/>
        </w:numPr>
      </w:pPr>
      <w:r w:rsidRPr="00170880">
        <w:t>decision threshold</w:t>
      </w:r>
    </w:p>
    <w:p w:rsidR="00170880" w:rsidRPr="00170880" w:rsidRDefault="00170880" w:rsidP="00170880">
      <w:pPr>
        <w:numPr>
          <w:ilvl w:val="0"/>
          <w:numId w:val="10"/>
        </w:numPr>
      </w:pPr>
      <w:r w:rsidRPr="00170880">
        <w:t>detection limit</w:t>
      </w:r>
    </w:p>
    <w:p w:rsidR="00170880" w:rsidRPr="00170880" w:rsidRDefault="00170880" w:rsidP="00170880">
      <w:pPr>
        <w:numPr>
          <w:ilvl w:val="0"/>
          <w:numId w:val="10"/>
        </w:numPr>
      </w:pPr>
      <w:r w:rsidRPr="00170880">
        <w:t>false-positive 및 false-negative probability</w:t>
      </w:r>
    </w:p>
    <w:p w:rsidR="00170880" w:rsidRPr="00170880" w:rsidRDefault="00170880" w:rsidP="00170880">
      <w:r w:rsidRPr="00170880">
        <w:t>현재 (\</w:t>
      </w:r>
      <w:proofErr w:type="spellStart"/>
      <w:r w:rsidRPr="00170880">
        <w:t>alpha_X</w:t>
      </w:r>
      <w:proofErr w:type="spellEnd"/>
      <w:r w:rsidRPr="00170880">
        <w:t xml:space="preserve">)가 방사능이나 count rate로 직접 교정된 값이 아니라면, 다음과 같이 표현하는 </w:t>
      </w:r>
      <w:r w:rsidRPr="00170880">
        <w:lastRenderedPageBreak/>
        <w:t>것이 안전합니다.</w:t>
      </w:r>
    </w:p>
    <w:p w:rsidR="00170880" w:rsidRPr="00170880" w:rsidRDefault="00170880" w:rsidP="00170880">
      <w:r w:rsidRPr="00170880">
        <w:t>a statistically defined decision threshold inspired by the principles of ISO 11929</w:t>
      </w:r>
    </w:p>
    <w:p w:rsidR="00170880" w:rsidRPr="00170880" w:rsidRDefault="00170880" w:rsidP="00170880">
      <w:r w:rsidRPr="00170880">
        <w:t>또는</w:t>
      </w:r>
    </w:p>
    <w:p w:rsidR="00170880" w:rsidRPr="00170880" w:rsidRDefault="00170880" w:rsidP="00170880">
      <w:r w:rsidRPr="00170880">
        <w:t>a background-derived statistical classification threshold</w:t>
      </w:r>
    </w:p>
    <w:p w:rsidR="00170880" w:rsidRPr="00170880" w:rsidRDefault="00170880" w:rsidP="00170880">
      <w:r w:rsidRPr="00170880">
        <w:t>현재 원고의 “detection limit” 표현은 “empirical decision boundary” 또는 “background-indistinguishable condition”으로 완화하는 것이 좋습니다.</w:t>
      </w:r>
    </w:p>
    <w:p w:rsidR="00170880" w:rsidRPr="00170880" w:rsidRDefault="00170880" w:rsidP="00170880">
      <w:r w:rsidRPr="00170880">
        <w:pict>
          <v:rect id="_x0000_i1029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 xml:space="preserve">6. Reference spectra와 </w:t>
      </w:r>
      <w:proofErr w:type="spellStart"/>
      <w:r w:rsidRPr="00170880">
        <w:rPr>
          <w:b/>
          <w:bCs/>
        </w:rPr>
        <w:t>실험조건</w:t>
      </w:r>
      <w:proofErr w:type="spellEnd"/>
      <w:r w:rsidRPr="00170880">
        <w:rPr>
          <w:b/>
          <w:bCs/>
        </w:rPr>
        <w:t xml:space="preserve"> 보완</w:t>
      </w:r>
    </w:p>
    <w:p w:rsidR="00170880" w:rsidRPr="00170880" w:rsidRDefault="00170880" w:rsidP="00170880">
      <w:r w:rsidRPr="00170880">
        <w:t xml:space="preserve">현재 Methods에는 검출기 크기, PMT, 2048-channel MCA 및 세 </w:t>
      </w:r>
      <w:proofErr w:type="spellStart"/>
      <w:r w:rsidRPr="00170880">
        <w:t>핵종을</w:t>
      </w:r>
      <w:proofErr w:type="spellEnd"/>
      <w:r w:rsidRPr="00170880">
        <w:t xml:space="preserve"> 사용했다는 기본 정보만 있고, reference spectrum과 mixed-source spectrum의 상세 </w:t>
      </w:r>
      <w:proofErr w:type="spellStart"/>
      <w:r w:rsidRPr="00170880">
        <w:t>획득조건은</w:t>
      </w:r>
      <w:proofErr w:type="spellEnd"/>
      <w:r w:rsidRPr="00170880">
        <w:t xml:space="preserve"> 충분하지 않습니다.</w:t>
      </w:r>
    </w:p>
    <w:p w:rsidR="00170880" w:rsidRPr="00170880" w:rsidRDefault="00170880" w:rsidP="00170880">
      <w:r w:rsidRPr="00170880">
        <w:t>다음과 같은 표를 새로 만드는 것이 가장 효과적입니다.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Table 1. Detector and acquisition parameters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plastic scintillator 제조사 및 모델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scintillator material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크기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PMT 제조사와 모델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high voltage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preamplifier/amplifier 정보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MCA 또는 digitizer 모델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number of channels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lower-level threshold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shaping 또는 integration condition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acquisition software</w:t>
      </w:r>
    </w:p>
    <w:p w:rsidR="00170880" w:rsidRPr="00170880" w:rsidRDefault="00170880" w:rsidP="00170880">
      <w:pPr>
        <w:numPr>
          <w:ilvl w:val="0"/>
          <w:numId w:val="11"/>
        </w:numPr>
      </w:pPr>
      <w:r w:rsidRPr="00170880">
        <w:t>실제 분석 channel 범위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Table 2. Source and measurement conditions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radionuclide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lastRenderedPageBreak/>
        <w:t>nominal activity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activity reference date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source encapsulation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active source dimensions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point-like 또는 extended source 여부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source orientation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source-to-detector distance의 기준점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수직·수평 위치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acquisition time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반복 측정 횟수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background acquisition time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측정 전후 background 획득 여부</w:t>
      </w:r>
    </w:p>
    <w:p w:rsidR="00170880" w:rsidRPr="00170880" w:rsidRDefault="00170880" w:rsidP="00170880">
      <w:pPr>
        <w:numPr>
          <w:ilvl w:val="0"/>
          <w:numId w:val="12"/>
        </w:numPr>
      </w:pPr>
      <w:r w:rsidRPr="00170880">
        <w:t>shielding 및 주변 구조물</w:t>
      </w:r>
    </w:p>
    <w:p w:rsidR="00170880" w:rsidRPr="00170880" w:rsidRDefault="00170880" w:rsidP="00170880">
      <w:r w:rsidRPr="00170880">
        <w:t xml:space="preserve">특히 </w:t>
      </w:r>
      <w:proofErr w:type="spellStart"/>
      <w:r w:rsidRPr="00170880">
        <w:t>방사선원의</w:t>
      </w:r>
      <w:proofErr w:type="spellEnd"/>
      <w:r w:rsidRPr="00170880">
        <w:t xml:space="preserve"> 형상과 거리 기준은 그림으로 보여주는 것이 좋습니다.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추가 권장 그림</w:t>
      </w:r>
    </w:p>
    <w:p w:rsidR="00170880" w:rsidRPr="00170880" w:rsidRDefault="00170880" w:rsidP="00170880">
      <w:r w:rsidRPr="00170880">
        <w:rPr>
          <w:b/>
          <w:bCs/>
        </w:rPr>
        <w:t>Figure 1. Experimental geometry</w:t>
      </w:r>
    </w:p>
    <w:p w:rsidR="00170880" w:rsidRPr="00170880" w:rsidRDefault="00170880" w:rsidP="00170880">
      <w:pPr>
        <w:numPr>
          <w:ilvl w:val="0"/>
          <w:numId w:val="13"/>
        </w:numPr>
      </w:pPr>
      <w:r w:rsidRPr="00170880">
        <w:t>대형 plastic scintillator</w:t>
      </w:r>
    </w:p>
    <w:p w:rsidR="00170880" w:rsidRPr="00170880" w:rsidRDefault="00170880" w:rsidP="00170880">
      <w:pPr>
        <w:numPr>
          <w:ilvl w:val="0"/>
          <w:numId w:val="13"/>
        </w:numPr>
      </w:pPr>
      <w:r w:rsidRPr="00170880">
        <w:t>source 위치</w:t>
      </w:r>
    </w:p>
    <w:p w:rsidR="00170880" w:rsidRPr="00170880" w:rsidRDefault="00170880" w:rsidP="00170880">
      <w:pPr>
        <w:numPr>
          <w:ilvl w:val="0"/>
          <w:numId w:val="13"/>
        </w:numPr>
      </w:pPr>
      <w:r w:rsidRPr="00170880">
        <w:t>source-to-detector distance</w:t>
      </w:r>
    </w:p>
    <w:p w:rsidR="00170880" w:rsidRPr="00170880" w:rsidRDefault="00170880" w:rsidP="00170880">
      <w:pPr>
        <w:numPr>
          <w:ilvl w:val="0"/>
          <w:numId w:val="13"/>
        </w:numPr>
      </w:pPr>
      <w:r w:rsidRPr="00170880">
        <w:t xml:space="preserve">검출기 중심 또는 </w:t>
      </w:r>
      <w:proofErr w:type="spellStart"/>
      <w:r w:rsidRPr="00170880">
        <w:t>표면으로부터의</w:t>
      </w:r>
      <w:proofErr w:type="spellEnd"/>
      <w:r w:rsidRPr="00170880">
        <w:t xml:space="preserve"> 거리 기준</w:t>
      </w:r>
    </w:p>
    <w:p w:rsidR="00170880" w:rsidRPr="00170880" w:rsidRDefault="00170880" w:rsidP="00170880">
      <w:pPr>
        <w:numPr>
          <w:ilvl w:val="0"/>
          <w:numId w:val="13"/>
        </w:numPr>
      </w:pPr>
      <w:r w:rsidRPr="00170880">
        <w:t>여러 source가 사용된 경우 각각의 위치</w:t>
      </w:r>
    </w:p>
    <w:p w:rsidR="00170880" w:rsidRPr="00170880" w:rsidRDefault="00170880" w:rsidP="00170880">
      <w:pPr>
        <w:numPr>
          <w:ilvl w:val="0"/>
          <w:numId w:val="13"/>
        </w:numPr>
      </w:pPr>
      <w:r w:rsidRPr="00170880">
        <w:t>바닥과 주변 구조물</w:t>
      </w:r>
    </w:p>
    <w:p w:rsidR="00170880" w:rsidRPr="00170880" w:rsidRDefault="00170880" w:rsidP="00170880">
      <w:r w:rsidRPr="00170880">
        <w:t>이 그림 하나가 Reviewer 1의 reference spectrum, source geometry, scattering 조건 관련 질문 상당 부분을 해결할 수 있습니다.</w:t>
      </w:r>
    </w:p>
    <w:p w:rsidR="00170880" w:rsidRPr="00170880" w:rsidRDefault="00170880" w:rsidP="00170880">
      <w:r w:rsidRPr="00170880">
        <w:pict>
          <v:rect id="_x0000_i1030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7. Energy calibration과 detector resolution</w:t>
      </w:r>
    </w:p>
    <w:p w:rsidR="00170880" w:rsidRPr="00170880" w:rsidRDefault="00170880" w:rsidP="00170880">
      <w:r w:rsidRPr="00170880">
        <w:lastRenderedPageBreak/>
        <w:t xml:space="preserve">Reviewer 1은 channel만 사용하고 에너지 관계를 제시하지 않은 점을 중요한 </w:t>
      </w:r>
      <w:proofErr w:type="spellStart"/>
      <w:r w:rsidRPr="00170880">
        <w:t>재현성</w:t>
      </w:r>
      <w:proofErr w:type="spellEnd"/>
      <w:r w:rsidRPr="00170880">
        <w:t xml:space="preserve"> 문제로 보았습니다.</w:t>
      </w:r>
    </w:p>
    <w:p w:rsidR="00170880" w:rsidRPr="00170880" w:rsidRDefault="00170880" w:rsidP="00170880">
      <w:r w:rsidRPr="00170880">
        <w:t>가장 좋은 대응은 최소한의 channel-to-energy calibration을 추가하는 것입니다.</w:t>
      </w:r>
    </w:p>
    <w:p w:rsidR="00170880" w:rsidRPr="00170880" w:rsidRDefault="00170880" w:rsidP="00170880">
      <w:r w:rsidRPr="00170880">
        <w:t xml:space="preserve">Plastic scintillator에서는 뚜렷한 </w:t>
      </w:r>
      <w:proofErr w:type="spellStart"/>
      <w:r w:rsidRPr="00170880">
        <w:t>photopeak</w:t>
      </w:r>
      <w:proofErr w:type="spellEnd"/>
      <w:r w:rsidRPr="00170880">
        <w:t>가 나타나지 않으므로 다음과 같은 방법을 고려할 수 있습니다.</w:t>
      </w:r>
    </w:p>
    <w:p w:rsidR="00170880" w:rsidRPr="00170880" w:rsidRDefault="00170880" w:rsidP="00170880">
      <w:pPr>
        <w:numPr>
          <w:ilvl w:val="0"/>
          <w:numId w:val="14"/>
        </w:numPr>
      </w:pPr>
      <w:r w:rsidRPr="00170880">
        <w:t>Cs-137과 Co-60의 Compton-edge 기반 calibration</w:t>
      </w:r>
    </w:p>
    <w:p w:rsidR="00170880" w:rsidRPr="00170880" w:rsidRDefault="00170880" w:rsidP="00170880">
      <w:pPr>
        <w:numPr>
          <w:ilvl w:val="0"/>
          <w:numId w:val="14"/>
        </w:numPr>
      </w:pPr>
      <w:r w:rsidRPr="00170880">
        <w:t>derivative 또는 fitting을 이용한 edge 위치 추정</w:t>
      </w:r>
    </w:p>
    <w:p w:rsidR="00170880" w:rsidRPr="00170880" w:rsidRDefault="00170880" w:rsidP="00170880">
      <w:pPr>
        <w:numPr>
          <w:ilvl w:val="0"/>
          <w:numId w:val="14"/>
        </w:numPr>
      </w:pPr>
      <w:r w:rsidRPr="00170880">
        <w:t xml:space="preserve">필요하면 Monte Carlo 또는 </w:t>
      </w:r>
      <w:proofErr w:type="spellStart"/>
      <w:r w:rsidRPr="00170880">
        <w:t>문헌값을</w:t>
      </w:r>
      <w:proofErr w:type="spellEnd"/>
      <w:r w:rsidRPr="00170880">
        <w:t xml:space="preserve"> 이용한 edge fitting 보조</w:t>
      </w:r>
    </w:p>
    <w:p w:rsidR="00170880" w:rsidRPr="00170880" w:rsidRDefault="00170880" w:rsidP="00170880">
      <w:pPr>
        <w:numPr>
          <w:ilvl w:val="0"/>
          <w:numId w:val="14"/>
        </w:numPr>
      </w:pPr>
      <w:r w:rsidRPr="00170880">
        <w:t>calibration uncertainty 제시</w:t>
      </w:r>
    </w:p>
    <w:p w:rsidR="00170880" w:rsidRPr="00170880" w:rsidRDefault="00170880" w:rsidP="00170880">
      <w:r w:rsidRPr="00170880">
        <w:t>완전한 정밀 energy calibration이 어렵더라도 다음 정보는 반드시 제공해야 합니다.</w:t>
      </w:r>
    </w:p>
    <w:p w:rsidR="00170880" w:rsidRPr="00170880" w:rsidRDefault="00170880" w:rsidP="00170880">
      <w:pPr>
        <w:numPr>
          <w:ilvl w:val="0"/>
          <w:numId w:val="15"/>
        </w:numPr>
      </w:pPr>
      <w:r w:rsidRPr="00170880">
        <w:t xml:space="preserve">1 channel이 대략 몇 </w:t>
      </w:r>
      <w:proofErr w:type="spellStart"/>
      <w:r w:rsidRPr="00170880">
        <w:t>keV</w:t>
      </w:r>
      <w:proofErr w:type="spellEnd"/>
      <w:r w:rsidRPr="00170880">
        <w:t xml:space="preserve"> electron-equivalent에 해당하는가</w:t>
      </w:r>
    </w:p>
    <w:p w:rsidR="00170880" w:rsidRPr="00170880" w:rsidRDefault="00170880" w:rsidP="00170880">
      <w:pPr>
        <w:numPr>
          <w:ilvl w:val="0"/>
          <w:numId w:val="15"/>
        </w:numPr>
      </w:pPr>
      <w:r w:rsidRPr="00170880">
        <w:t>분석한 low-channel region이 어느 에너지 범위에 해당하는가</w:t>
      </w:r>
    </w:p>
    <w:p w:rsidR="00170880" w:rsidRPr="00170880" w:rsidRDefault="00170880" w:rsidP="00170880">
      <w:pPr>
        <w:numPr>
          <w:ilvl w:val="0"/>
          <w:numId w:val="15"/>
        </w:numPr>
      </w:pPr>
      <w:r w:rsidRPr="00170880">
        <w:t>전체 2048 channels 중 실제 Figure에서는 왜 약 200–250 channels만 사용했는가</w:t>
      </w:r>
    </w:p>
    <w:p w:rsidR="00170880" w:rsidRPr="00170880" w:rsidRDefault="00170880" w:rsidP="00170880">
      <w:pPr>
        <w:numPr>
          <w:ilvl w:val="0"/>
          <w:numId w:val="15"/>
        </w:numPr>
      </w:pPr>
      <w:r w:rsidRPr="00170880">
        <w:t>gain 변경 시 분석 channel 기준을 어떻게 조정하는가</w:t>
      </w:r>
    </w:p>
    <w:p w:rsidR="00170880" w:rsidRPr="00170880" w:rsidRDefault="00170880" w:rsidP="00170880">
      <w:r w:rsidRPr="00170880">
        <w:t xml:space="preserve">Detector resolution은 </w:t>
      </w:r>
      <w:proofErr w:type="spellStart"/>
      <w:r w:rsidRPr="00170880">
        <w:t>photopeak</w:t>
      </w:r>
      <w:proofErr w:type="spellEnd"/>
      <w:r w:rsidRPr="00170880">
        <w:t xml:space="preserve"> FWHM이 아니라, 예를 들어 Compton-edge broadening 또는 특정 에너지에서의 상대적인 response width로 설명할 수 있습니다. 직접 측정이 어렵다면, 최소한 해당 시스템에서 관찰된 edge width 또는 reference spectrum의 characteristic width를 제시하는 것이 좋습니다.</w:t>
      </w:r>
    </w:p>
    <w:p w:rsidR="00170880" w:rsidRPr="00170880" w:rsidRDefault="00170880" w:rsidP="00170880">
      <w:r w:rsidRPr="00170880">
        <w:pict>
          <v:rect id="_x0000_i1031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8. “Low-channel region”의 객관적 정의</w:t>
      </w:r>
    </w:p>
    <w:p w:rsidR="00170880" w:rsidRPr="00170880" w:rsidRDefault="00170880" w:rsidP="00170880">
      <w:r w:rsidRPr="00170880">
        <w:t>현재 원고는 정보가 low-channel portion에 집중되어 있어 그 부분만 fitting했다고 설명하지만, 정확한 cutoff와 선택 기준이 없습니다.</w:t>
      </w:r>
    </w:p>
    <w:p w:rsidR="00170880" w:rsidRPr="00170880" w:rsidRDefault="00170880" w:rsidP="00170880">
      <w:r w:rsidRPr="00170880">
        <w:t>수정 논문에서는 다음 세 가지를 명확히 해야 합니다.</w:t>
      </w:r>
    </w:p>
    <w:p w:rsidR="00170880" w:rsidRPr="00170880" w:rsidRDefault="00170880" w:rsidP="00170880">
      <w:pPr>
        <w:numPr>
          <w:ilvl w:val="0"/>
          <w:numId w:val="16"/>
        </w:numPr>
      </w:pPr>
      <w:r w:rsidRPr="00170880">
        <w:t>실제 사용한 channel 범위</w:t>
      </w:r>
    </w:p>
    <w:p w:rsidR="00170880" w:rsidRPr="00170880" w:rsidRDefault="00170880" w:rsidP="00170880">
      <w:pPr>
        <w:numPr>
          <w:ilvl w:val="1"/>
          <w:numId w:val="16"/>
        </w:numPr>
      </w:pPr>
      <w:r w:rsidRPr="00170880">
        <w:t>예: channels 1–200</w:t>
      </w:r>
    </w:p>
    <w:p w:rsidR="00170880" w:rsidRPr="00170880" w:rsidRDefault="00170880" w:rsidP="00170880">
      <w:pPr>
        <w:numPr>
          <w:ilvl w:val="0"/>
          <w:numId w:val="16"/>
        </w:numPr>
      </w:pPr>
      <w:r w:rsidRPr="00170880">
        <w:t xml:space="preserve">해당 범위의 에너지 </w:t>
      </w:r>
      <w:proofErr w:type="spellStart"/>
      <w:r w:rsidRPr="00170880">
        <w:t>환산값</w:t>
      </w:r>
      <w:proofErr w:type="spellEnd"/>
    </w:p>
    <w:p w:rsidR="00170880" w:rsidRPr="00170880" w:rsidRDefault="00170880" w:rsidP="00170880">
      <w:pPr>
        <w:numPr>
          <w:ilvl w:val="0"/>
          <w:numId w:val="16"/>
        </w:numPr>
      </w:pPr>
      <w:r w:rsidRPr="00170880">
        <w:t>cutoff를 선택한 객관적 기준</w:t>
      </w:r>
    </w:p>
    <w:p w:rsidR="00170880" w:rsidRPr="00170880" w:rsidRDefault="00170880" w:rsidP="00170880">
      <w:r w:rsidRPr="00170880">
        <w:lastRenderedPageBreak/>
        <w:t>cutoff는 fitting 결과가 가장 좋게 나오는 값으로 사후 선택하면 안 됩니다. 다음과 같은 기준이 적절합니다.</w:t>
      </w:r>
    </w:p>
    <w:p w:rsidR="00170880" w:rsidRPr="00170880" w:rsidRDefault="00170880" w:rsidP="00170880">
      <w:pPr>
        <w:numPr>
          <w:ilvl w:val="0"/>
          <w:numId w:val="17"/>
        </w:numPr>
      </w:pPr>
      <w:r w:rsidRPr="00170880">
        <w:t>reference source의 net signal이 background uncertainty보다 유의하게 큰 마지막 channel</w:t>
      </w:r>
    </w:p>
    <w:p w:rsidR="00170880" w:rsidRPr="00170880" w:rsidRDefault="00170880" w:rsidP="00170880">
      <w:pPr>
        <w:numPr>
          <w:ilvl w:val="0"/>
          <w:numId w:val="17"/>
        </w:numPr>
      </w:pPr>
      <w:r w:rsidRPr="00170880">
        <w:t>source-induced excess count의 일정 비율을 포함하는 범위</w:t>
      </w:r>
    </w:p>
    <w:p w:rsidR="00170880" w:rsidRPr="00170880" w:rsidRDefault="00170880" w:rsidP="00170880">
      <w:pPr>
        <w:numPr>
          <w:ilvl w:val="0"/>
          <w:numId w:val="17"/>
        </w:numPr>
      </w:pPr>
      <w:r w:rsidRPr="00170880">
        <w:t xml:space="preserve">energy calibration을 기준으로 세 </w:t>
      </w:r>
      <w:proofErr w:type="spellStart"/>
      <w:r w:rsidRPr="00170880">
        <w:t>핵종의</w:t>
      </w:r>
      <w:proofErr w:type="spellEnd"/>
      <w:r w:rsidRPr="00170880">
        <w:t xml:space="preserve"> 주요 Compton response를 포함하는 범위</w:t>
      </w:r>
    </w:p>
    <w:p w:rsidR="00170880" w:rsidRPr="00170880" w:rsidRDefault="00170880" w:rsidP="00170880">
      <w:r w:rsidRPr="00170880">
        <w:t>또한 cutoff sensitivity study를 추가하는 것이 좋습니다.</w:t>
      </w:r>
    </w:p>
    <w:p w:rsidR="00170880" w:rsidRPr="00170880" w:rsidRDefault="00170880" w:rsidP="00170880">
      <w:r w:rsidRPr="00170880">
        <w:t>예를 들어:</w:t>
      </w:r>
    </w:p>
    <w:p w:rsidR="00170880" w:rsidRPr="00170880" w:rsidRDefault="00170880" w:rsidP="00170880">
      <w:pPr>
        <w:numPr>
          <w:ilvl w:val="0"/>
          <w:numId w:val="18"/>
        </w:numPr>
      </w:pPr>
      <w:r w:rsidRPr="00170880">
        <w:t>channels 1–100</w:t>
      </w:r>
    </w:p>
    <w:p w:rsidR="00170880" w:rsidRPr="00170880" w:rsidRDefault="00170880" w:rsidP="00170880">
      <w:pPr>
        <w:numPr>
          <w:ilvl w:val="0"/>
          <w:numId w:val="18"/>
        </w:numPr>
      </w:pPr>
      <w:r w:rsidRPr="00170880">
        <w:t>1–150</w:t>
      </w:r>
    </w:p>
    <w:p w:rsidR="00170880" w:rsidRPr="00170880" w:rsidRDefault="00170880" w:rsidP="00170880">
      <w:pPr>
        <w:numPr>
          <w:ilvl w:val="0"/>
          <w:numId w:val="18"/>
        </w:numPr>
      </w:pPr>
      <w:r w:rsidRPr="00170880">
        <w:t>1–200</w:t>
      </w:r>
    </w:p>
    <w:p w:rsidR="00170880" w:rsidRPr="00170880" w:rsidRDefault="00170880" w:rsidP="00170880">
      <w:pPr>
        <w:numPr>
          <w:ilvl w:val="0"/>
          <w:numId w:val="18"/>
        </w:numPr>
      </w:pPr>
      <w:r w:rsidRPr="00170880">
        <w:t>1–250</w:t>
      </w:r>
    </w:p>
    <w:p w:rsidR="00170880" w:rsidRPr="00170880" w:rsidRDefault="00170880" w:rsidP="00170880">
      <w:r w:rsidRPr="00170880">
        <w:t>각 조건에서 identification performance와 coefficient 변화를 비교하면, low-channel 선택이 임의적이지 않음을 보여줄 수 있습니다.</w:t>
      </w:r>
    </w:p>
    <w:p w:rsidR="00170880" w:rsidRPr="00170880" w:rsidRDefault="00170880" w:rsidP="00170880">
      <w:r w:rsidRPr="00170880">
        <w:pict>
          <v:rect id="_x0000_i1032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9. Energy-window method의 구성</w:t>
      </w:r>
    </w:p>
    <w:p w:rsidR="00170880" w:rsidRPr="00170880" w:rsidRDefault="00170880" w:rsidP="00170880">
      <w:r w:rsidRPr="00170880">
        <w:t>Reviewer 3가 구체적으로 요청한 방법이므로 반드시 포함하는 편이 좋습니다.</w:t>
      </w:r>
    </w:p>
    <w:p w:rsidR="00170880" w:rsidRPr="00170880" w:rsidRDefault="00170880" w:rsidP="00170880">
      <w:r w:rsidRPr="00170880">
        <w:t>Energy calibration 후 네 개의 window를 설정합니다.</w:t>
      </w:r>
    </w:p>
    <w:p w:rsidR="00170880" w:rsidRPr="00170880" w:rsidRDefault="00170880" w:rsidP="00170880">
      <w:pPr>
        <w:numPr>
          <w:ilvl w:val="0"/>
          <w:numId w:val="19"/>
        </w:numPr>
      </w:pPr>
      <w:r w:rsidRPr="00170880">
        <w:t>Window A: Am-241 dominant region</w:t>
      </w:r>
    </w:p>
    <w:p w:rsidR="00170880" w:rsidRPr="00170880" w:rsidRDefault="00170880" w:rsidP="00170880">
      <w:pPr>
        <w:numPr>
          <w:ilvl w:val="0"/>
          <w:numId w:val="19"/>
        </w:numPr>
      </w:pPr>
      <w:r w:rsidRPr="00170880">
        <w:t>Window B: Cs-137 dominant Compton region</w:t>
      </w:r>
    </w:p>
    <w:p w:rsidR="00170880" w:rsidRPr="00170880" w:rsidRDefault="00170880" w:rsidP="00170880">
      <w:pPr>
        <w:numPr>
          <w:ilvl w:val="0"/>
          <w:numId w:val="19"/>
        </w:numPr>
      </w:pPr>
      <w:r w:rsidRPr="00170880">
        <w:t>Window C: Co-60 dominant higher-energy region</w:t>
      </w:r>
    </w:p>
    <w:p w:rsidR="00170880" w:rsidRPr="00170880" w:rsidRDefault="00170880" w:rsidP="00170880">
      <w:pPr>
        <w:numPr>
          <w:ilvl w:val="0"/>
          <w:numId w:val="19"/>
        </w:numPr>
      </w:pPr>
      <w:r w:rsidRPr="00170880">
        <w:t>Window D: source contribution이 상대적으로 작은 high-energy background-control region</w:t>
      </w:r>
    </w:p>
    <w:p w:rsidR="00170880" w:rsidRPr="00170880" w:rsidRDefault="00170880" w:rsidP="00170880">
      <w:r w:rsidRPr="00170880">
        <w:t>Window D를 이용해 background scaling factor를 추정하고, 나머지 window에서 net signal을 계산합니다.</w:t>
      </w:r>
    </w:p>
    <w:p w:rsidR="00170880" w:rsidRPr="00170880" w:rsidRDefault="00170880" w:rsidP="00170880">
      <w:r w:rsidRPr="00170880">
        <w:t>중요한 점은 window 경계를 BCCS 결과를 보고 최적화하지 않고, reference spectra 또는 calibration 결과에 근거하여 사전에 정의하는 것입니다.</w:t>
      </w:r>
    </w:p>
    <w:p w:rsidR="00170880" w:rsidRPr="00170880" w:rsidRDefault="00170880" w:rsidP="00170880">
      <w:r w:rsidRPr="00170880">
        <w:t>비교 결과는 다음과 같은 표로 정리할 수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031"/>
        <w:gridCol w:w="1027"/>
        <w:gridCol w:w="281"/>
        <w:gridCol w:w="1794"/>
        <w:gridCol w:w="765"/>
        <w:gridCol w:w="1818"/>
      </w:tblGrid>
      <w:tr w:rsidR="00170880" w:rsidRPr="00170880" w:rsidTr="001708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t>False-positive rate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t>NRMSE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pPr>
              <w:rPr>
                <w:b/>
                <w:bCs/>
              </w:rPr>
            </w:pPr>
            <w:r w:rsidRPr="00170880">
              <w:rPr>
                <w:b/>
                <w:bCs/>
              </w:rPr>
              <w:t>Computation time</w:t>
            </w:r>
          </w:p>
        </w:tc>
      </w:tr>
      <w:tr w:rsidR="00170880" w:rsidRPr="00170880" w:rsidTr="00170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Raw NNLS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</w:tr>
      <w:tr w:rsidR="00170880" w:rsidRPr="00170880" w:rsidTr="00170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Energy window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–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</w:tr>
      <w:tr w:rsidR="00170880" w:rsidRPr="00170880" w:rsidTr="00170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BCCS subtraction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</w:tr>
      <w:tr w:rsidR="00170880" w:rsidRPr="00170880" w:rsidTr="001708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880" w:rsidRPr="00170880" w:rsidRDefault="00170880" w:rsidP="00170880">
            <w:r w:rsidRPr="00170880">
              <w:t>BCCS normalization</w:t>
            </w:r>
          </w:p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  <w:tc>
          <w:tcPr>
            <w:tcW w:w="0" w:type="auto"/>
            <w:vAlign w:val="center"/>
            <w:hideMark/>
          </w:tcPr>
          <w:p w:rsidR="00170880" w:rsidRPr="00170880" w:rsidRDefault="00170880" w:rsidP="00170880"/>
        </w:tc>
      </w:tr>
    </w:tbl>
    <w:p w:rsidR="00170880" w:rsidRPr="00170880" w:rsidRDefault="00170880" w:rsidP="00170880">
      <w:r w:rsidRPr="00170880">
        <w:t>이 표가 수정 논문의 가장 중요한 결과가 될 가능성이 높습니다.</w:t>
      </w:r>
    </w:p>
    <w:p w:rsidR="00170880" w:rsidRPr="00170880" w:rsidRDefault="00170880" w:rsidP="00170880">
      <w:r w:rsidRPr="00170880">
        <w:pict>
          <v:rect id="_x0000_i1033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10. 실제 RPM 적용 범위와 한계</w:t>
      </w:r>
    </w:p>
    <w:p w:rsidR="00170880" w:rsidRPr="00170880" w:rsidRDefault="00170880" w:rsidP="00170880">
      <w:r w:rsidRPr="00170880">
        <w:t>Reviewer 1은 현재 실험이 shielding, absorption, scattering, complex geometry 및 variable background를 충분히 반영하지 못한다고 지적했습니다.</w:t>
      </w:r>
    </w:p>
    <w:p w:rsidR="00170880" w:rsidRPr="00170880" w:rsidRDefault="00170880" w:rsidP="00170880">
      <w:r w:rsidRPr="00170880">
        <w:t>이 요구에 대응하는 방법은 두 가지입니다.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가장 강한 대응</w:t>
      </w:r>
    </w:p>
    <w:p w:rsidR="00170880" w:rsidRPr="00170880" w:rsidRDefault="00170880" w:rsidP="00170880">
      <w:r w:rsidRPr="00170880">
        <w:t>추가 실험을 수행합니다.</w:t>
      </w:r>
    </w:p>
    <w:p w:rsidR="00170880" w:rsidRPr="00170880" w:rsidRDefault="00170880" w:rsidP="00170880">
      <w:pPr>
        <w:numPr>
          <w:ilvl w:val="0"/>
          <w:numId w:val="20"/>
        </w:numPr>
      </w:pPr>
      <w:r w:rsidRPr="00170880">
        <w:t xml:space="preserve">철판 또는 플라스틱 </w:t>
      </w:r>
      <w:proofErr w:type="spellStart"/>
      <w:r w:rsidRPr="00170880">
        <w:t>차폐체를</w:t>
      </w:r>
      <w:proofErr w:type="spellEnd"/>
      <w:r w:rsidRPr="00170880">
        <w:t xml:space="preserve"> 삽입한 조건</w:t>
      </w:r>
    </w:p>
    <w:p w:rsidR="00170880" w:rsidRPr="00170880" w:rsidRDefault="00170880" w:rsidP="00170880">
      <w:pPr>
        <w:numPr>
          <w:ilvl w:val="0"/>
          <w:numId w:val="20"/>
        </w:numPr>
      </w:pPr>
      <w:r w:rsidRPr="00170880">
        <w:t>source lateral position 변화</w:t>
      </w:r>
    </w:p>
    <w:p w:rsidR="00170880" w:rsidRPr="00170880" w:rsidRDefault="00170880" w:rsidP="00170880">
      <w:pPr>
        <w:numPr>
          <w:ilvl w:val="0"/>
          <w:numId w:val="20"/>
        </w:numPr>
      </w:pPr>
      <w:r w:rsidRPr="00170880">
        <w:t>background가 다른 날짜의 측정</w:t>
      </w:r>
    </w:p>
    <w:p w:rsidR="00170880" w:rsidRPr="00170880" w:rsidRDefault="00170880" w:rsidP="00170880">
      <w:pPr>
        <w:numPr>
          <w:ilvl w:val="0"/>
          <w:numId w:val="20"/>
        </w:numPr>
      </w:pPr>
      <w:r w:rsidRPr="00170880">
        <w:t>하나의 대표 mixed-source condition 반복 측정</w:t>
      </w:r>
    </w:p>
    <w:p w:rsidR="00170880" w:rsidRPr="00170880" w:rsidRDefault="00170880" w:rsidP="00170880">
      <w:r w:rsidRPr="00170880">
        <w:t>한두 가지 shielding test만 추가해도 실용성 주장을 상당히 강화할 수 있습니다.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추가 실험이 어려운 경우</w:t>
      </w:r>
    </w:p>
    <w:p w:rsidR="00170880" w:rsidRPr="00170880" w:rsidRDefault="00170880" w:rsidP="00170880">
      <w:r w:rsidRPr="00170880">
        <w:t>연구 범위를 명확히 제한합니다.</w:t>
      </w:r>
    </w:p>
    <w:p w:rsidR="00170880" w:rsidRPr="00170880" w:rsidRDefault="00170880" w:rsidP="00170880">
      <w:r w:rsidRPr="00170880">
        <w:t>현재 연구는 다음과 같이 정의하는 것이 적절합니다.</w:t>
      </w:r>
    </w:p>
    <w:p w:rsidR="00170880" w:rsidRPr="00170880" w:rsidRDefault="00170880" w:rsidP="00170880">
      <w:r w:rsidRPr="00170880">
        <w:t>a controlled proof-of-concept study conducted under static, unshielded, and fixed-gain measurement conditions</w:t>
      </w:r>
    </w:p>
    <w:p w:rsidR="00170880" w:rsidRPr="00170880" w:rsidRDefault="00170880" w:rsidP="00170880">
      <w:r w:rsidRPr="00170880">
        <w:t>그리고 다음 상황에서는 성능이 검증되지 않았음을 명시합니다.</w:t>
      </w:r>
    </w:p>
    <w:p w:rsidR="00170880" w:rsidRPr="00170880" w:rsidRDefault="00170880" w:rsidP="00170880">
      <w:pPr>
        <w:numPr>
          <w:ilvl w:val="0"/>
          <w:numId w:val="21"/>
        </w:numPr>
      </w:pPr>
      <w:r w:rsidRPr="00170880">
        <w:t>heterogeneous cargo</w:t>
      </w:r>
    </w:p>
    <w:p w:rsidR="00170880" w:rsidRPr="00170880" w:rsidRDefault="00170880" w:rsidP="00170880">
      <w:pPr>
        <w:numPr>
          <w:ilvl w:val="0"/>
          <w:numId w:val="21"/>
        </w:numPr>
      </w:pPr>
      <w:r w:rsidRPr="00170880">
        <w:t>variable shielding</w:t>
      </w:r>
    </w:p>
    <w:p w:rsidR="00170880" w:rsidRPr="00170880" w:rsidRDefault="00170880" w:rsidP="00170880">
      <w:pPr>
        <w:numPr>
          <w:ilvl w:val="0"/>
          <w:numId w:val="21"/>
        </w:numPr>
      </w:pPr>
      <w:r w:rsidRPr="00170880">
        <w:lastRenderedPageBreak/>
        <w:t>moving vehicles</w:t>
      </w:r>
    </w:p>
    <w:p w:rsidR="00170880" w:rsidRPr="00170880" w:rsidRDefault="00170880" w:rsidP="00170880">
      <w:pPr>
        <w:numPr>
          <w:ilvl w:val="0"/>
          <w:numId w:val="21"/>
        </w:numPr>
      </w:pPr>
      <w:r w:rsidRPr="00170880">
        <w:t>large gain drift</w:t>
      </w:r>
    </w:p>
    <w:p w:rsidR="00170880" w:rsidRPr="00170880" w:rsidRDefault="00170880" w:rsidP="00170880">
      <w:pPr>
        <w:numPr>
          <w:ilvl w:val="0"/>
          <w:numId w:val="21"/>
        </w:numPr>
      </w:pPr>
      <w:r w:rsidRPr="00170880">
        <w:t>time-dependent background</w:t>
      </w:r>
    </w:p>
    <w:p w:rsidR="00170880" w:rsidRPr="00170880" w:rsidRDefault="00170880" w:rsidP="00170880">
      <w:pPr>
        <w:numPr>
          <w:ilvl w:val="0"/>
          <w:numId w:val="21"/>
        </w:numPr>
      </w:pPr>
      <w:r w:rsidRPr="00170880">
        <w:t>unrepresented radionuclides</w:t>
      </w:r>
    </w:p>
    <w:p w:rsidR="00170880" w:rsidRPr="00170880" w:rsidRDefault="00170880" w:rsidP="00170880">
      <w:pPr>
        <w:numPr>
          <w:ilvl w:val="0"/>
          <w:numId w:val="21"/>
        </w:numPr>
      </w:pPr>
      <w:r w:rsidRPr="00170880">
        <w:t>source geometries substantially different from reference conditions</w:t>
      </w:r>
    </w:p>
    <w:p w:rsidR="00170880" w:rsidRPr="00170880" w:rsidRDefault="00170880" w:rsidP="00170880">
      <w:r w:rsidRPr="00170880">
        <w:t xml:space="preserve">Reviewer 1은 반드시 실제 RPM 전체 실험을 하라고 단정한 것이 아니라, </w:t>
      </w:r>
      <w:r w:rsidRPr="00170880">
        <w:rPr>
          <w:b/>
          <w:bCs/>
        </w:rPr>
        <w:t>어떤 조건에서 유효한지 설명하거나 실제 조건에서 검증하라</w:t>
      </w:r>
      <w:r w:rsidRPr="00170880">
        <w:t>고 요구했습니다. 따라서 주장의 범위를 좁히고 limitations를 강화하는 것으로 상당 부분 대응할 수 있습니다.</w:t>
      </w:r>
    </w:p>
    <w:p w:rsidR="00170880" w:rsidRPr="00170880" w:rsidRDefault="00170880" w:rsidP="00170880">
      <w:r w:rsidRPr="00170880">
        <w:pict>
          <v:rect id="_x0000_i1034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11. Figure와 문서 구조 수정</w:t>
      </w:r>
    </w:p>
    <w:p w:rsidR="00170880" w:rsidRPr="00170880" w:rsidRDefault="00170880" w:rsidP="00170880">
      <w:r w:rsidRPr="00170880">
        <w:t>Reviewer 3의 minor comments는 모두 쉽게 반영할 수 있습니다.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Figure 4</w:t>
      </w:r>
    </w:p>
    <w:p w:rsidR="00170880" w:rsidRPr="00170880" w:rsidRDefault="00170880" w:rsidP="00170880">
      <w:r w:rsidRPr="00170880">
        <w:t>현재 모든 subplot에 동일한 0–2 y-axis를 적용해 약한 신호 조건이 거의 보이지 않습니다.</w:t>
      </w:r>
    </w:p>
    <w:p w:rsidR="00170880" w:rsidRPr="00170880" w:rsidRDefault="00170880" w:rsidP="00170880">
      <w:r w:rsidRPr="00170880">
        <w:t>수정 방법:</w:t>
      </w:r>
    </w:p>
    <w:p w:rsidR="00170880" w:rsidRPr="00170880" w:rsidRDefault="00170880" w:rsidP="00170880">
      <w:pPr>
        <w:numPr>
          <w:ilvl w:val="0"/>
          <w:numId w:val="22"/>
        </w:numPr>
      </w:pPr>
      <w:r w:rsidRPr="00170880">
        <w:t>각 subplot에 개별 y-axis 적용</w:t>
      </w:r>
    </w:p>
    <w:p w:rsidR="00170880" w:rsidRPr="00170880" w:rsidRDefault="00170880" w:rsidP="00170880">
      <w:pPr>
        <w:numPr>
          <w:ilvl w:val="0"/>
          <w:numId w:val="22"/>
        </w:numPr>
      </w:pPr>
      <w:r w:rsidRPr="00170880">
        <w:t>또는 normalized scale 사용</w:t>
      </w:r>
    </w:p>
    <w:p w:rsidR="00170880" w:rsidRPr="00170880" w:rsidRDefault="00170880" w:rsidP="00170880">
      <w:pPr>
        <w:numPr>
          <w:ilvl w:val="0"/>
          <w:numId w:val="22"/>
        </w:numPr>
      </w:pPr>
      <w:r w:rsidRPr="00170880">
        <w:t>또는 약한 신호를 inset으로 확대</w:t>
      </w:r>
    </w:p>
    <w:p w:rsidR="00170880" w:rsidRPr="00170880" w:rsidRDefault="00170880" w:rsidP="00170880">
      <w:pPr>
        <w:numPr>
          <w:ilvl w:val="0"/>
          <w:numId w:val="22"/>
        </w:numPr>
      </w:pPr>
      <w:r w:rsidRPr="00170880">
        <w:t>coefficient와 fitting residual은 별도 supplementary figure로 분리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Figure 5</w:t>
      </w:r>
    </w:p>
    <w:p w:rsidR="00170880" w:rsidRPr="00170880" w:rsidRDefault="00170880" w:rsidP="00170880">
      <w:r w:rsidRPr="00170880">
        <w:t>y-axis label을 명확히 추가해야 합니다.</w:t>
      </w:r>
    </w:p>
    <w:p w:rsidR="00170880" w:rsidRPr="00170880" w:rsidRDefault="00170880" w:rsidP="00170880">
      <w:r w:rsidRPr="00170880">
        <w:t>예:</w:t>
      </w:r>
    </w:p>
    <w:p w:rsidR="00170880" w:rsidRPr="00170880" w:rsidRDefault="00170880" w:rsidP="00170880">
      <w:r w:rsidRPr="00170880">
        <w:t>Normalized NNLS contribution coefficient, (\</w:t>
      </w:r>
      <w:proofErr w:type="spellStart"/>
      <w:r w:rsidRPr="00170880">
        <w:t>alpha_X</w:t>
      </w:r>
      <w:proofErr w:type="spellEnd"/>
      <w:r w:rsidRPr="00170880">
        <w:t>)</w:t>
      </w:r>
    </w:p>
    <w:p w:rsidR="00170880" w:rsidRPr="00170880" w:rsidRDefault="00170880" w:rsidP="00170880">
      <w:r w:rsidRPr="00170880">
        <w:t xml:space="preserve">단, 실제 coefficient가 어떻게 </w:t>
      </w:r>
      <w:proofErr w:type="spellStart"/>
      <w:r w:rsidRPr="00170880">
        <w:t>정규화되었는지</w:t>
      </w:r>
      <w:proofErr w:type="spellEnd"/>
      <w:r w:rsidRPr="00170880">
        <w:t xml:space="preserve"> Methods에서 정의해야 합니다.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중복 설명</w:t>
      </w:r>
    </w:p>
    <w:p w:rsidR="00170880" w:rsidRPr="00170880" w:rsidRDefault="00170880" w:rsidP="00170880">
      <w:r w:rsidRPr="00170880">
        <w:t>Subtraction과 normalization의 장점 설명은 Results 두 군데에 반복되어 있습니다. 해당 설명은 Methods의 “Background compensation”으로 통합하고, Results에서는 관찰된 차이만 기술하는 것이 좋습니다.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lastRenderedPageBreak/>
        <w:t>Methods 위치</w:t>
      </w:r>
    </w:p>
    <w:p w:rsidR="00170880" w:rsidRPr="00170880" w:rsidRDefault="00170880" w:rsidP="00170880">
      <w:r w:rsidRPr="00170880">
        <w:t>논문의 구조 변경은 핵심 쟁점은 아닙니다. 우선순위는 낮습니다. Methods를 옮기지 않더라도 중복된 방법 설명을 Methods에 모으고, Results를 정량 결과 중심으로 재구성하면 충분히 설득력 있게 대응할 수 있습니다.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Measurement times</w:t>
      </w:r>
    </w:p>
    <w:p w:rsidR="00170880" w:rsidRPr="00170880" w:rsidRDefault="00170880" w:rsidP="00170880">
      <w:r w:rsidRPr="00170880">
        <w:t>모든 항목을 명확히 구분해야 합니다.</w:t>
      </w:r>
    </w:p>
    <w:p w:rsidR="00170880" w:rsidRPr="00170880" w:rsidRDefault="00170880" w:rsidP="00170880">
      <w:pPr>
        <w:numPr>
          <w:ilvl w:val="0"/>
          <w:numId w:val="23"/>
        </w:numPr>
      </w:pPr>
      <w:r w:rsidRPr="00170880">
        <w:t>background spectrum acquisition time</w:t>
      </w:r>
    </w:p>
    <w:p w:rsidR="00170880" w:rsidRPr="00170880" w:rsidRDefault="00170880" w:rsidP="00170880">
      <w:pPr>
        <w:numPr>
          <w:ilvl w:val="0"/>
          <w:numId w:val="23"/>
        </w:numPr>
      </w:pPr>
      <w:r w:rsidRPr="00170880">
        <w:t>single-source reference spectrum acquisition time</w:t>
      </w:r>
    </w:p>
    <w:p w:rsidR="00170880" w:rsidRPr="00170880" w:rsidRDefault="00170880" w:rsidP="00170880">
      <w:pPr>
        <w:numPr>
          <w:ilvl w:val="0"/>
          <w:numId w:val="23"/>
        </w:numPr>
      </w:pPr>
      <w:r w:rsidRPr="00170880">
        <w:t>mixed-source spectrum acquisition time</w:t>
      </w:r>
    </w:p>
    <w:p w:rsidR="00170880" w:rsidRPr="00170880" w:rsidRDefault="00170880" w:rsidP="00170880">
      <w:pPr>
        <w:numPr>
          <w:ilvl w:val="0"/>
          <w:numId w:val="23"/>
        </w:numPr>
      </w:pPr>
      <w:r w:rsidRPr="00170880">
        <w:t>각 조건의 반복 횟수</w:t>
      </w:r>
    </w:p>
    <w:p w:rsidR="00170880" w:rsidRPr="00170880" w:rsidRDefault="00170880" w:rsidP="00170880">
      <w:pPr>
        <w:numPr>
          <w:ilvl w:val="0"/>
          <w:numId w:val="23"/>
        </w:numPr>
      </w:pPr>
      <w:r w:rsidRPr="00170880">
        <w:t>counts가 20초 기준으로 정규화된 것인지 실제 20초 측정인지</w:t>
      </w:r>
    </w:p>
    <w:p w:rsidR="00170880" w:rsidRPr="00170880" w:rsidRDefault="00170880" w:rsidP="00170880">
      <w:r w:rsidRPr="00170880">
        <w:pict>
          <v:rect id="_x0000_i1035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12. 새로 추가하면 좋은 결과 구성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Results 1. Detector response and calibration</w:t>
      </w:r>
    </w:p>
    <w:p w:rsidR="00170880" w:rsidRPr="00170880" w:rsidRDefault="00170880" w:rsidP="00170880">
      <w:pPr>
        <w:numPr>
          <w:ilvl w:val="0"/>
          <w:numId w:val="24"/>
        </w:numPr>
      </w:pPr>
      <w:r w:rsidRPr="00170880">
        <w:t>calibration curve</w:t>
      </w:r>
    </w:p>
    <w:p w:rsidR="00170880" w:rsidRPr="00170880" w:rsidRDefault="00170880" w:rsidP="00170880">
      <w:pPr>
        <w:numPr>
          <w:ilvl w:val="0"/>
          <w:numId w:val="24"/>
        </w:numPr>
      </w:pPr>
      <w:r w:rsidRPr="00170880">
        <w:t>energy-equivalent channel range</w:t>
      </w:r>
    </w:p>
    <w:p w:rsidR="00170880" w:rsidRPr="00170880" w:rsidRDefault="00170880" w:rsidP="00170880">
      <w:pPr>
        <w:numPr>
          <w:ilvl w:val="0"/>
          <w:numId w:val="24"/>
        </w:numPr>
      </w:pPr>
      <w:r w:rsidRPr="00170880">
        <w:t>source별 raw response</w:t>
      </w:r>
    </w:p>
    <w:p w:rsidR="00170880" w:rsidRPr="00170880" w:rsidRDefault="00170880" w:rsidP="00170880">
      <w:pPr>
        <w:numPr>
          <w:ilvl w:val="0"/>
          <w:numId w:val="24"/>
        </w:numPr>
      </w:pPr>
      <w:r w:rsidRPr="00170880">
        <w:t>low-channel cutoff 정의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Results 2. Reference and mixed-source BCCS spectra</w:t>
      </w:r>
    </w:p>
    <w:p w:rsidR="00170880" w:rsidRPr="00170880" w:rsidRDefault="00170880" w:rsidP="00170880">
      <w:pPr>
        <w:numPr>
          <w:ilvl w:val="0"/>
          <w:numId w:val="25"/>
        </w:numPr>
      </w:pPr>
      <w:r w:rsidRPr="00170880">
        <w:t>기존 Figures 1–2 정리</w:t>
      </w:r>
    </w:p>
    <w:p w:rsidR="00170880" w:rsidRPr="00170880" w:rsidRDefault="00170880" w:rsidP="00170880">
      <w:pPr>
        <w:numPr>
          <w:ilvl w:val="0"/>
          <w:numId w:val="25"/>
        </w:numPr>
      </w:pPr>
      <w:r w:rsidRPr="00170880">
        <w:t>정성적 설명 최소화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Results 3. Spectral reconstruction accuracy</w:t>
      </w:r>
    </w:p>
    <w:p w:rsidR="00170880" w:rsidRPr="00170880" w:rsidRDefault="00170880" w:rsidP="00170880">
      <w:pPr>
        <w:numPr>
          <w:ilvl w:val="0"/>
          <w:numId w:val="26"/>
        </w:numPr>
      </w:pPr>
      <w:r w:rsidRPr="00170880">
        <w:t>NRMSE</w:t>
      </w:r>
    </w:p>
    <w:p w:rsidR="00170880" w:rsidRPr="00170880" w:rsidRDefault="00170880" w:rsidP="00170880">
      <w:pPr>
        <w:numPr>
          <w:ilvl w:val="0"/>
          <w:numId w:val="26"/>
        </w:numPr>
      </w:pPr>
      <w:r w:rsidRPr="00170880">
        <w:t>spectral similarity</w:t>
      </w:r>
    </w:p>
    <w:p w:rsidR="00170880" w:rsidRPr="00170880" w:rsidRDefault="00170880" w:rsidP="00170880">
      <w:pPr>
        <w:numPr>
          <w:ilvl w:val="0"/>
          <w:numId w:val="26"/>
        </w:numPr>
      </w:pPr>
      <w:r w:rsidRPr="00170880">
        <w:t>Poisson deviance</w:t>
      </w:r>
    </w:p>
    <w:p w:rsidR="00170880" w:rsidRPr="00170880" w:rsidRDefault="00170880" w:rsidP="00170880">
      <w:pPr>
        <w:numPr>
          <w:ilvl w:val="0"/>
          <w:numId w:val="26"/>
        </w:numPr>
      </w:pPr>
      <w:r w:rsidRPr="00170880">
        <w:t>residual analysis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lastRenderedPageBreak/>
        <w:t>Results 4. Comparison with established methods</w:t>
      </w:r>
    </w:p>
    <w:p w:rsidR="00170880" w:rsidRPr="00170880" w:rsidRDefault="00170880" w:rsidP="00170880">
      <w:pPr>
        <w:numPr>
          <w:ilvl w:val="0"/>
          <w:numId w:val="27"/>
        </w:numPr>
      </w:pPr>
      <w:r w:rsidRPr="00170880">
        <w:t>Raw NNLS</w:t>
      </w:r>
    </w:p>
    <w:p w:rsidR="00170880" w:rsidRPr="00170880" w:rsidRDefault="00170880" w:rsidP="00170880">
      <w:pPr>
        <w:numPr>
          <w:ilvl w:val="0"/>
          <w:numId w:val="27"/>
        </w:numPr>
      </w:pPr>
      <w:r w:rsidRPr="00170880">
        <w:t>Energy-window</w:t>
      </w:r>
    </w:p>
    <w:p w:rsidR="00170880" w:rsidRPr="00170880" w:rsidRDefault="00170880" w:rsidP="00170880">
      <w:pPr>
        <w:numPr>
          <w:ilvl w:val="0"/>
          <w:numId w:val="27"/>
        </w:numPr>
      </w:pPr>
      <w:r w:rsidRPr="00170880">
        <w:t>BCCS subtraction</w:t>
      </w:r>
    </w:p>
    <w:p w:rsidR="00170880" w:rsidRPr="00170880" w:rsidRDefault="00170880" w:rsidP="00170880">
      <w:pPr>
        <w:numPr>
          <w:ilvl w:val="0"/>
          <w:numId w:val="27"/>
        </w:numPr>
      </w:pPr>
      <w:r w:rsidRPr="00170880">
        <w:t>BCCS normalization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Results 5. Identification performance</w:t>
      </w:r>
    </w:p>
    <w:p w:rsidR="00170880" w:rsidRPr="00170880" w:rsidRDefault="00170880" w:rsidP="00170880">
      <w:pPr>
        <w:numPr>
          <w:ilvl w:val="0"/>
          <w:numId w:val="28"/>
        </w:numPr>
      </w:pPr>
      <w:r w:rsidRPr="00170880">
        <w:t>confusion matrix</w:t>
      </w:r>
    </w:p>
    <w:p w:rsidR="00170880" w:rsidRPr="00170880" w:rsidRDefault="00170880" w:rsidP="00170880">
      <w:pPr>
        <w:numPr>
          <w:ilvl w:val="0"/>
          <w:numId w:val="28"/>
        </w:numPr>
      </w:pPr>
      <w:r w:rsidRPr="00170880">
        <w:t>sensitivity</w:t>
      </w:r>
    </w:p>
    <w:p w:rsidR="00170880" w:rsidRPr="00170880" w:rsidRDefault="00170880" w:rsidP="00170880">
      <w:pPr>
        <w:numPr>
          <w:ilvl w:val="0"/>
          <w:numId w:val="28"/>
        </w:numPr>
      </w:pPr>
      <w:r w:rsidRPr="00170880">
        <w:t>specificity</w:t>
      </w:r>
    </w:p>
    <w:p w:rsidR="00170880" w:rsidRPr="00170880" w:rsidRDefault="00170880" w:rsidP="00170880">
      <w:pPr>
        <w:numPr>
          <w:ilvl w:val="0"/>
          <w:numId w:val="28"/>
        </w:numPr>
      </w:pPr>
      <w:r w:rsidRPr="00170880">
        <w:t>F1-score</w:t>
      </w:r>
    </w:p>
    <w:p w:rsidR="00170880" w:rsidRPr="00170880" w:rsidRDefault="00170880" w:rsidP="00170880">
      <w:pPr>
        <w:numPr>
          <w:ilvl w:val="0"/>
          <w:numId w:val="28"/>
        </w:numPr>
      </w:pPr>
      <w:r w:rsidRPr="00170880">
        <w:t>false-positive rate</w:t>
      </w:r>
    </w:p>
    <w:p w:rsidR="00170880" w:rsidRPr="00170880" w:rsidRDefault="00170880" w:rsidP="00170880">
      <w:pPr>
        <w:numPr>
          <w:ilvl w:val="0"/>
          <w:numId w:val="28"/>
        </w:numPr>
      </w:pPr>
      <w:r w:rsidRPr="00170880">
        <w:t>coefficient uncertainty</w: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Results 6. Distance or signal-strength dependence</w:t>
      </w:r>
    </w:p>
    <w:p w:rsidR="00170880" w:rsidRPr="00170880" w:rsidRDefault="00170880" w:rsidP="00170880">
      <w:pPr>
        <w:numPr>
          <w:ilvl w:val="0"/>
          <w:numId w:val="29"/>
        </w:numPr>
      </w:pPr>
      <w:r w:rsidRPr="00170880">
        <w:t>coefficient와 confidence interval</w:t>
      </w:r>
    </w:p>
    <w:p w:rsidR="00170880" w:rsidRPr="00170880" w:rsidRDefault="00170880" w:rsidP="00170880">
      <w:pPr>
        <w:numPr>
          <w:ilvl w:val="0"/>
          <w:numId w:val="29"/>
        </w:numPr>
      </w:pPr>
      <w:r w:rsidRPr="00170880">
        <w:t>statistical threshold</w:t>
      </w:r>
    </w:p>
    <w:p w:rsidR="00170880" w:rsidRPr="00170880" w:rsidRDefault="00170880" w:rsidP="00170880">
      <w:pPr>
        <w:numPr>
          <w:ilvl w:val="0"/>
          <w:numId w:val="29"/>
        </w:numPr>
      </w:pPr>
      <w:r w:rsidRPr="00170880">
        <w:t>minimum tested condition에서의 identification outcome</w:t>
      </w:r>
    </w:p>
    <w:p w:rsidR="00170880" w:rsidRPr="00170880" w:rsidRDefault="00170880" w:rsidP="00170880">
      <w:r w:rsidRPr="00170880">
        <w:pict>
          <v:rect id="_x0000_i1036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13. 추가 실험의 필요성</w:t>
      </w:r>
    </w:p>
    <w:p w:rsidR="00170880" w:rsidRPr="00170880" w:rsidRDefault="00170880" w:rsidP="00170880">
      <w:r w:rsidRPr="00170880">
        <w:t>다음 데이터가 남아 있다면 대규모 실험 없이도 상당 부분 수정할 수 있습니다.</w:t>
      </w:r>
    </w:p>
    <w:p w:rsidR="00170880" w:rsidRPr="00170880" w:rsidRDefault="00170880" w:rsidP="00170880">
      <w:pPr>
        <w:numPr>
          <w:ilvl w:val="0"/>
          <w:numId w:val="30"/>
        </w:numPr>
      </w:pPr>
      <w:r w:rsidRPr="00170880">
        <w:t>모든 raw channel spectra</w:t>
      </w:r>
    </w:p>
    <w:p w:rsidR="00170880" w:rsidRPr="00170880" w:rsidRDefault="00170880" w:rsidP="00170880">
      <w:pPr>
        <w:numPr>
          <w:ilvl w:val="0"/>
          <w:numId w:val="30"/>
        </w:numPr>
      </w:pPr>
      <w:r w:rsidRPr="00170880">
        <w:t>독립 background spectra</w:t>
      </w:r>
    </w:p>
    <w:p w:rsidR="00170880" w:rsidRPr="00170880" w:rsidRDefault="00170880" w:rsidP="00170880">
      <w:pPr>
        <w:numPr>
          <w:ilvl w:val="0"/>
          <w:numId w:val="30"/>
        </w:numPr>
      </w:pPr>
      <w:r w:rsidRPr="00170880">
        <w:t>정확한 acquisition times</w:t>
      </w:r>
    </w:p>
    <w:p w:rsidR="00170880" w:rsidRPr="00170880" w:rsidRDefault="00170880" w:rsidP="00170880">
      <w:pPr>
        <w:numPr>
          <w:ilvl w:val="0"/>
          <w:numId w:val="30"/>
        </w:numPr>
      </w:pPr>
      <w:r w:rsidRPr="00170880">
        <w:t>reference와 mixture의 측정 metadata</w:t>
      </w:r>
    </w:p>
    <w:p w:rsidR="00170880" w:rsidRPr="00170880" w:rsidRDefault="00170880" w:rsidP="00170880">
      <w:pPr>
        <w:numPr>
          <w:ilvl w:val="0"/>
          <w:numId w:val="30"/>
        </w:numPr>
      </w:pPr>
      <w:r w:rsidRPr="00170880">
        <w:t xml:space="preserve">여러 </w:t>
      </w:r>
      <w:proofErr w:type="spellStart"/>
      <w:r w:rsidRPr="00170880">
        <w:t>시간구간</w:t>
      </w:r>
      <w:proofErr w:type="spellEnd"/>
      <w:r w:rsidRPr="00170880">
        <w:t xml:space="preserve"> 또는 list-mode data</w:t>
      </w:r>
    </w:p>
    <w:p w:rsidR="00170880" w:rsidRPr="00170880" w:rsidRDefault="00170880" w:rsidP="00170880">
      <w:r w:rsidRPr="00170880">
        <w:t>이 경우 기존 데이터를 이용해 다음을 수행할 수 있습니다.</w:t>
      </w:r>
    </w:p>
    <w:p w:rsidR="00170880" w:rsidRPr="00170880" w:rsidRDefault="00170880" w:rsidP="00170880">
      <w:pPr>
        <w:numPr>
          <w:ilvl w:val="0"/>
          <w:numId w:val="31"/>
        </w:numPr>
      </w:pPr>
      <w:r w:rsidRPr="00170880">
        <w:t>baseline comparison</w:t>
      </w:r>
    </w:p>
    <w:p w:rsidR="00170880" w:rsidRPr="00170880" w:rsidRDefault="00170880" w:rsidP="00170880">
      <w:pPr>
        <w:numPr>
          <w:ilvl w:val="0"/>
          <w:numId w:val="31"/>
        </w:numPr>
      </w:pPr>
      <w:r w:rsidRPr="00170880">
        <w:lastRenderedPageBreak/>
        <w:t>window analysis</w:t>
      </w:r>
    </w:p>
    <w:p w:rsidR="00170880" w:rsidRPr="00170880" w:rsidRDefault="00170880" w:rsidP="00170880">
      <w:pPr>
        <w:numPr>
          <w:ilvl w:val="0"/>
          <w:numId w:val="31"/>
        </w:numPr>
      </w:pPr>
      <w:r w:rsidRPr="00170880">
        <w:t>bootstrap uncertainty</w:t>
      </w:r>
    </w:p>
    <w:p w:rsidR="00170880" w:rsidRPr="00170880" w:rsidRDefault="00170880" w:rsidP="00170880">
      <w:pPr>
        <w:numPr>
          <w:ilvl w:val="0"/>
          <w:numId w:val="31"/>
        </w:numPr>
      </w:pPr>
      <w:r w:rsidRPr="00170880">
        <w:t>goodness-of-fit</w:t>
      </w:r>
    </w:p>
    <w:p w:rsidR="00170880" w:rsidRPr="00170880" w:rsidRDefault="00170880" w:rsidP="00170880">
      <w:pPr>
        <w:numPr>
          <w:ilvl w:val="0"/>
          <w:numId w:val="31"/>
        </w:numPr>
      </w:pPr>
      <w:r w:rsidRPr="00170880">
        <w:t>threshold와 confusion matrix</w:t>
      </w:r>
    </w:p>
    <w:p w:rsidR="00170880" w:rsidRPr="00170880" w:rsidRDefault="00170880" w:rsidP="00170880">
      <w:r w:rsidRPr="00170880">
        <w:t>반대로 다음 항목이 없다면 제한적인 추가 측정이 권장됩니다.</w:t>
      </w:r>
    </w:p>
    <w:p w:rsidR="00170880" w:rsidRPr="00170880" w:rsidRDefault="00170880" w:rsidP="00170880">
      <w:pPr>
        <w:numPr>
          <w:ilvl w:val="0"/>
          <w:numId w:val="32"/>
        </w:numPr>
      </w:pPr>
      <w:r w:rsidRPr="00170880">
        <w:t>energy calibration용 raw spectra</w:t>
      </w:r>
    </w:p>
    <w:p w:rsidR="00170880" w:rsidRPr="00170880" w:rsidRDefault="00170880" w:rsidP="00170880">
      <w:pPr>
        <w:numPr>
          <w:ilvl w:val="0"/>
          <w:numId w:val="32"/>
        </w:numPr>
      </w:pPr>
      <w:r w:rsidRPr="00170880">
        <w:t>반복 background measurements</w:t>
      </w:r>
    </w:p>
    <w:p w:rsidR="00170880" w:rsidRPr="00170880" w:rsidRDefault="00170880" w:rsidP="00170880">
      <w:pPr>
        <w:numPr>
          <w:ilvl w:val="0"/>
          <w:numId w:val="32"/>
        </w:numPr>
      </w:pPr>
      <w:r w:rsidRPr="00170880">
        <w:t>reference source 반복 측정</w:t>
      </w:r>
    </w:p>
    <w:p w:rsidR="00170880" w:rsidRPr="00170880" w:rsidRDefault="00170880" w:rsidP="00170880">
      <w:pPr>
        <w:numPr>
          <w:ilvl w:val="0"/>
          <w:numId w:val="32"/>
        </w:numPr>
      </w:pPr>
      <w:r w:rsidRPr="00170880">
        <w:t>source geometry 기록</w:t>
      </w:r>
    </w:p>
    <w:p w:rsidR="00170880" w:rsidRPr="00170880" w:rsidRDefault="00170880" w:rsidP="00170880">
      <w:pPr>
        <w:numPr>
          <w:ilvl w:val="0"/>
          <w:numId w:val="32"/>
        </w:numPr>
      </w:pPr>
      <w:r w:rsidRPr="00170880">
        <w:t>독립된 source-present/source-absent samples</w:t>
      </w:r>
    </w:p>
    <w:p w:rsidR="00170880" w:rsidRPr="00170880" w:rsidRDefault="00170880" w:rsidP="00170880">
      <w:r w:rsidRPr="00170880">
        <w:t>현실적인 최소 추가 실험은 다음 정도입니다.</w:t>
      </w:r>
    </w:p>
    <w:p w:rsidR="00170880" w:rsidRPr="00170880" w:rsidRDefault="00170880" w:rsidP="00170880">
      <w:pPr>
        <w:numPr>
          <w:ilvl w:val="0"/>
          <w:numId w:val="33"/>
        </w:numPr>
      </w:pPr>
      <w:r w:rsidRPr="00170880">
        <w:t>background 10회 이상 반복</w:t>
      </w:r>
    </w:p>
    <w:p w:rsidR="00170880" w:rsidRPr="00170880" w:rsidRDefault="00170880" w:rsidP="00170880">
      <w:pPr>
        <w:numPr>
          <w:ilvl w:val="0"/>
          <w:numId w:val="33"/>
        </w:numPr>
      </w:pPr>
      <w:r w:rsidRPr="00170880">
        <w:t>각 reference source 5회 이상 반복</w:t>
      </w:r>
    </w:p>
    <w:p w:rsidR="00170880" w:rsidRPr="00170880" w:rsidRDefault="00170880" w:rsidP="00170880">
      <w:pPr>
        <w:numPr>
          <w:ilvl w:val="0"/>
          <w:numId w:val="33"/>
        </w:numPr>
      </w:pPr>
      <w:r w:rsidRPr="00170880">
        <w:t>대표 mixed-source 조건 3–5회 반복</w:t>
      </w:r>
    </w:p>
    <w:p w:rsidR="00170880" w:rsidRPr="00170880" w:rsidRDefault="00170880" w:rsidP="00170880">
      <w:pPr>
        <w:numPr>
          <w:ilvl w:val="0"/>
          <w:numId w:val="33"/>
        </w:numPr>
      </w:pPr>
      <w:r w:rsidRPr="00170880">
        <w:t>한 가지 shielding 조건 추가</w:t>
      </w:r>
    </w:p>
    <w:p w:rsidR="00170880" w:rsidRPr="00170880" w:rsidRDefault="00170880" w:rsidP="00170880">
      <w:r w:rsidRPr="00170880">
        <w:t>이 정도만으로도 Reviewer 1과 Reviewer 3의 통계적 신뢰성 우려에 훨씬 강하게 대응할 수 있습니다.</w:t>
      </w:r>
    </w:p>
    <w:p w:rsidR="00170880" w:rsidRPr="00170880" w:rsidRDefault="00170880" w:rsidP="00170880">
      <w:r w:rsidRPr="00170880">
        <w:pict>
          <v:rect id="_x0000_i1037" style="width:0;height:1.5pt" o:hralign="center" o:hrstd="t" o:hr="t" fillcolor="#a0a0a0" stroked="f"/>
        </w:pict>
      </w:r>
    </w:p>
    <w:p w:rsidR="00170880" w:rsidRPr="00170880" w:rsidRDefault="00170880" w:rsidP="00170880">
      <w:pPr>
        <w:rPr>
          <w:b/>
          <w:bCs/>
        </w:rPr>
      </w:pPr>
      <w:r w:rsidRPr="00170880">
        <w:rPr>
          <w:b/>
          <w:bCs/>
        </w:rPr>
        <w:t>종합 판단</w:t>
      </w:r>
    </w:p>
    <w:p w:rsidR="00170880" w:rsidRPr="00170880" w:rsidRDefault="00170880" w:rsidP="00170880">
      <w:r w:rsidRPr="00170880">
        <w:t xml:space="preserve">이번 리뷰는 </w:t>
      </w:r>
      <w:r w:rsidRPr="00170880">
        <w:rPr>
          <w:b/>
          <w:bCs/>
        </w:rPr>
        <w:t>연구 아이디어를 부정하는 리뷰가 아니라, 정량적 연구 논문으로 완성하라는 요구</w:t>
      </w:r>
      <w:r w:rsidRPr="00170880">
        <w:t>입니다.</w:t>
      </w:r>
    </w:p>
    <w:p w:rsidR="00170880" w:rsidRPr="00170880" w:rsidRDefault="00170880" w:rsidP="00170880">
      <w:r w:rsidRPr="00170880">
        <w:t xml:space="preserve">특히 Reviewer 3는 BCCS 접근을 “promising”하고 실용적이라고 평가했으며, Reviewer 1도 방법의 단순성과 RPM 활용 가능성은 인정했습니다. 문제는 현재 원고가 </w:t>
      </w:r>
      <w:proofErr w:type="spellStart"/>
      <w:r w:rsidRPr="00170880">
        <w:t>재현성과</w:t>
      </w:r>
      <w:proofErr w:type="spellEnd"/>
      <w:r w:rsidRPr="00170880">
        <w:t xml:space="preserve"> 성능을 충분히 숫자로 입증하지 못했다는 것입니다.</w:t>
      </w:r>
    </w:p>
    <w:p w:rsidR="00170880" w:rsidRPr="00170880" w:rsidRDefault="00170880" w:rsidP="00170880">
      <w:r w:rsidRPr="00170880">
        <w:t>수정의 성공 여부는 다음 세 가지에 달려 있습니다.</w:t>
      </w:r>
    </w:p>
    <w:p w:rsidR="00170880" w:rsidRPr="00170880" w:rsidRDefault="00170880" w:rsidP="00170880">
      <w:pPr>
        <w:numPr>
          <w:ilvl w:val="0"/>
          <w:numId w:val="34"/>
        </w:numPr>
      </w:pPr>
      <w:r w:rsidRPr="00170880">
        <w:t>Raw NNLS와 energy-window method를 실제로 비교할 것</w:t>
      </w:r>
    </w:p>
    <w:p w:rsidR="00170880" w:rsidRPr="00170880" w:rsidRDefault="00170880" w:rsidP="00170880">
      <w:pPr>
        <w:numPr>
          <w:ilvl w:val="0"/>
          <w:numId w:val="34"/>
        </w:numPr>
      </w:pPr>
      <w:r w:rsidRPr="00170880">
        <w:t>fitting error, identification accuracy 및 coefficient uncertainty를 제시할 것</w:t>
      </w:r>
    </w:p>
    <w:p w:rsidR="00170880" w:rsidRPr="00170880" w:rsidRDefault="00170880" w:rsidP="00170880">
      <w:pPr>
        <w:numPr>
          <w:ilvl w:val="0"/>
          <w:numId w:val="34"/>
        </w:numPr>
      </w:pPr>
      <w:r w:rsidRPr="00170880">
        <w:lastRenderedPageBreak/>
        <w:t>calibration, low-channel criterion, reference measurement protocol을 구체적으로 기술할 것</w:t>
      </w:r>
    </w:p>
    <w:p w:rsidR="00170880" w:rsidRPr="00170880" w:rsidRDefault="00170880" w:rsidP="00170880">
      <w:r w:rsidRPr="00170880">
        <w:t>이 세 가지를 충실히 보완하면 편집자가 지적한 모든 핵심 문제와 Reviewer 1·3의 major comments를 동시에 해결할 수 있습니다.</w:t>
      </w:r>
    </w:p>
    <w:p w:rsidR="00A35E44" w:rsidRPr="00170880" w:rsidRDefault="00170880"/>
    <w:sectPr w:rsidR="00A35E44" w:rsidRPr="001708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17921"/>
    <w:multiLevelType w:val="multilevel"/>
    <w:tmpl w:val="8E04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A5005"/>
    <w:multiLevelType w:val="multilevel"/>
    <w:tmpl w:val="351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E50F0"/>
    <w:multiLevelType w:val="multilevel"/>
    <w:tmpl w:val="86C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07F1"/>
    <w:multiLevelType w:val="multilevel"/>
    <w:tmpl w:val="BD7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F5178"/>
    <w:multiLevelType w:val="multilevel"/>
    <w:tmpl w:val="56F4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B64D8"/>
    <w:multiLevelType w:val="multilevel"/>
    <w:tmpl w:val="0D2A5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E0D0E"/>
    <w:multiLevelType w:val="multilevel"/>
    <w:tmpl w:val="FF3C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C1A90"/>
    <w:multiLevelType w:val="multilevel"/>
    <w:tmpl w:val="8B6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871A4"/>
    <w:multiLevelType w:val="multilevel"/>
    <w:tmpl w:val="EEAE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141D0"/>
    <w:multiLevelType w:val="multilevel"/>
    <w:tmpl w:val="F19E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64B33"/>
    <w:multiLevelType w:val="multilevel"/>
    <w:tmpl w:val="61C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10131"/>
    <w:multiLevelType w:val="multilevel"/>
    <w:tmpl w:val="AF3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4011B"/>
    <w:multiLevelType w:val="multilevel"/>
    <w:tmpl w:val="207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713EE"/>
    <w:multiLevelType w:val="multilevel"/>
    <w:tmpl w:val="707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E6650"/>
    <w:multiLevelType w:val="multilevel"/>
    <w:tmpl w:val="CDC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F5871"/>
    <w:multiLevelType w:val="multilevel"/>
    <w:tmpl w:val="6360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13219"/>
    <w:multiLevelType w:val="multilevel"/>
    <w:tmpl w:val="4C3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32842"/>
    <w:multiLevelType w:val="multilevel"/>
    <w:tmpl w:val="4B6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55A2D"/>
    <w:multiLevelType w:val="multilevel"/>
    <w:tmpl w:val="8EA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858A1"/>
    <w:multiLevelType w:val="multilevel"/>
    <w:tmpl w:val="CC0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462E3"/>
    <w:multiLevelType w:val="multilevel"/>
    <w:tmpl w:val="DB66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1767E"/>
    <w:multiLevelType w:val="multilevel"/>
    <w:tmpl w:val="115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B2F9C"/>
    <w:multiLevelType w:val="multilevel"/>
    <w:tmpl w:val="44E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30EAE"/>
    <w:multiLevelType w:val="multilevel"/>
    <w:tmpl w:val="C1C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6127D"/>
    <w:multiLevelType w:val="multilevel"/>
    <w:tmpl w:val="17E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017FF"/>
    <w:multiLevelType w:val="multilevel"/>
    <w:tmpl w:val="6EE4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57FF6"/>
    <w:multiLevelType w:val="multilevel"/>
    <w:tmpl w:val="9C3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918FB"/>
    <w:multiLevelType w:val="multilevel"/>
    <w:tmpl w:val="0DB6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2591E"/>
    <w:multiLevelType w:val="multilevel"/>
    <w:tmpl w:val="48C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E739E"/>
    <w:multiLevelType w:val="multilevel"/>
    <w:tmpl w:val="7F60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A91132"/>
    <w:multiLevelType w:val="multilevel"/>
    <w:tmpl w:val="CB62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90A27"/>
    <w:multiLevelType w:val="multilevel"/>
    <w:tmpl w:val="64A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86B2F"/>
    <w:multiLevelType w:val="multilevel"/>
    <w:tmpl w:val="5A3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323D8"/>
    <w:multiLevelType w:val="multilevel"/>
    <w:tmpl w:val="8A2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7"/>
  </w:num>
  <w:num w:numId="3">
    <w:abstractNumId w:val="16"/>
  </w:num>
  <w:num w:numId="4">
    <w:abstractNumId w:val="30"/>
  </w:num>
  <w:num w:numId="5">
    <w:abstractNumId w:val="4"/>
  </w:num>
  <w:num w:numId="6">
    <w:abstractNumId w:val="20"/>
  </w:num>
  <w:num w:numId="7">
    <w:abstractNumId w:val="29"/>
  </w:num>
  <w:num w:numId="8">
    <w:abstractNumId w:val="17"/>
  </w:num>
  <w:num w:numId="9">
    <w:abstractNumId w:val="21"/>
  </w:num>
  <w:num w:numId="10">
    <w:abstractNumId w:val="33"/>
  </w:num>
  <w:num w:numId="11">
    <w:abstractNumId w:val="9"/>
  </w:num>
  <w:num w:numId="12">
    <w:abstractNumId w:val="13"/>
  </w:num>
  <w:num w:numId="13">
    <w:abstractNumId w:val="15"/>
  </w:num>
  <w:num w:numId="14">
    <w:abstractNumId w:val="31"/>
  </w:num>
  <w:num w:numId="15">
    <w:abstractNumId w:val="32"/>
  </w:num>
  <w:num w:numId="16">
    <w:abstractNumId w:val="6"/>
  </w:num>
  <w:num w:numId="17">
    <w:abstractNumId w:val="11"/>
  </w:num>
  <w:num w:numId="18">
    <w:abstractNumId w:val="26"/>
  </w:num>
  <w:num w:numId="19">
    <w:abstractNumId w:val="18"/>
  </w:num>
  <w:num w:numId="20">
    <w:abstractNumId w:val="24"/>
  </w:num>
  <w:num w:numId="21">
    <w:abstractNumId w:val="10"/>
  </w:num>
  <w:num w:numId="22">
    <w:abstractNumId w:val="14"/>
  </w:num>
  <w:num w:numId="23">
    <w:abstractNumId w:val="19"/>
  </w:num>
  <w:num w:numId="24">
    <w:abstractNumId w:val="7"/>
  </w:num>
  <w:num w:numId="25">
    <w:abstractNumId w:val="25"/>
  </w:num>
  <w:num w:numId="26">
    <w:abstractNumId w:val="12"/>
  </w:num>
  <w:num w:numId="27">
    <w:abstractNumId w:val="0"/>
  </w:num>
  <w:num w:numId="28">
    <w:abstractNumId w:val="23"/>
  </w:num>
  <w:num w:numId="29">
    <w:abstractNumId w:val="2"/>
  </w:num>
  <w:num w:numId="30">
    <w:abstractNumId w:val="3"/>
  </w:num>
  <w:num w:numId="31">
    <w:abstractNumId w:val="28"/>
  </w:num>
  <w:num w:numId="32">
    <w:abstractNumId w:val="22"/>
  </w:num>
  <w:num w:numId="33">
    <w:abstractNumId w:val="1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80"/>
    <w:rsid w:val="00170880"/>
    <w:rsid w:val="00276949"/>
    <w:rsid w:val="007E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B5CFF9-E7A8-4948-9C7B-F1AAC9A8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2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5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1767</Words>
  <Characters>10076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2026-07-16T02:57:00Z</dcterms:created>
  <dcterms:modified xsi:type="dcterms:W3CDTF">2026-07-16T02:57:00Z</dcterms:modified>
</cp:coreProperties>
</file>