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2D963" w14:textId="77777777" w:rsidR="0072293B" w:rsidRPr="0072293B" w:rsidRDefault="0072293B" w:rsidP="0072293B">
      <w:r w:rsidRPr="0072293B">
        <w:t>T</w:t>
      </w:r>
      <w:r w:rsidRPr="0072293B">
        <w:t>he simulations, you can analyze how changes in socio-economic factors influence life expectancy. This has implications for public health policies:</w:t>
      </w:r>
    </w:p>
    <w:p w14:paraId="7A2AA64B" w14:textId="77777777" w:rsidR="0072293B" w:rsidRPr="0072293B" w:rsidRDefault="0072293B" w:rsidP="0072293B">
      <w:r w:rsidRPr="0072293B">
        <w:t>Increasing GDP:</w:t>
      </w:r>
    </w:p>
    <w:p w14:paraId="513A8AD9" w14:textId="77777777" w:rsidR="0072293B" w:rsidRPr="0072293B" w:rsidRDefault="0072293B" w:rsidP="0072293B">
      <w:r>
        <w:t xml:space="preserve">   </w:t>
      </w:r>
      <w:r w:rsidRPr="0072293B">
        <w:t>Impact: Higher GDP is often associated with improved healthcare infrastructure, better living conditions, and greater access to health services.</w:t>
      </w:r>
    </w:p>
    <w:p w14:paraId="4DED8D8F" w14:textId="77777777" w:rsidR="0072293B" w:rsidRPr="0072293B" w:rsidRDefault="0072293B" w:rsidP="0072293B">
      <w:r>
        <w:t xml:space="preserve">   </w:t>
      </w:r>
      <w:r w:rsidRPr="0072293B">
        <w:t>Policy Implications: Governments could focus on economic policies that promote growth in GDP, such as education,</w:t>
      </w:r>
      <w:r>
        <w:t xml:space="preserve"> </w:t>
      </w:r>
      <w:r w:rsidRPr="0072293B">
        <w:t>investing in infrastructure and healthcare, to improve overall life expectancy.</w:t>
      </w:r>
    </w:p>
    <w:p w14:paraId="2D5C81EA" w14:textId="77777777" w:rsidR="0072293B" w:rsidRPr="0072293B" w:rsidRDefault="0072293B" w:rsidP="0072293B">
      <w:r w:rsidRPr="0072293B">
        <w:t>Reducing Adult Mortality:</w:t>
      </w:r>
    </w:p>
    <w:p w14:paraId="50F0B51D" w14:textId="77777777" w:rsidR="0072293B" w:rsidRPr="0072293B" w:rsidRDefault="0072293B" w:rsidP="0072293B">
      <w:r>
        <w:t xml:space="preserve">   </w:t>
      </w:r>
      <w:r w:rsidRPr="0072293B">
        <w:t xml:space="preserve">Impact: Reductions in adult mortality rates </w:t>
      </w:r>
      <w:r>
        <w:t>for example</w:t>
      </w:r>
      <w:r w:rsidRPr="0072293B">
        <w:t xml:space="preserve"> through improved medical care, addressing preventable diseases lead directly to higher life expectancy.</w:t>
      </w:r>
    </w:p>
    <w:p w14:paraId="3D6101D6" w14:textId="77777777" w:rsidR="0072293B" w:rsidRPr="0072293B" w:rsidRDefault="0072293B" w:rsidP="0072293B">
      <w:r>
        <w:t xml:space="preserve">   </w:t>
      </w:r>
      <w:r w:rsidRPr="0072293B">
        <w:t>Policy Implications: Public health initiatives focusing on reducing mortality from major causes like heart disease, infectious diseases, and accidents could significantly improve life expectancy. Policies might include better access to healthcare, preventive care, and health education.</w:t>
      </w:r>
    </w:p>
    <w:p w14:paraId="4D904296" w14:textId="77777777" w:rsidR="0072293B" w:rsidRPr="0072293B" w:rsidRDefault="0072293B" w:rsidP="0072293B">
      <w:r w:rsidRPr="0072293B">
        <w:t>Increasing Immunization Rates:</w:t>
      </w:r>
    </w:p>
    <w:p w14:paraId="32575826" w14:textId="77777777" w:rsidR="0072293B" w:rsidRPr="0072293B" w:rsidRDefault="0072293B" w:rsidP="0072293B">
      <w:r>
        <w:t xml:space="preserve">   </w:t>
      </w:r>
      <w:r w:rsidRPr="0072293B">
        <w:t>Impact: Higher immunization rates reduce the incidence of preventable diseases, leading to longer, healthier lives.</w:t>
      </w:r>
    </w:p>
    <w:p w14:paraId="5BDD739C" w14:textId="77777777" w:rsidR="0072293B" w:rsidRPr="0072293B" w:rsidRDefault="0072293B" w:rsidP="0072293B">
      <w:r>
        <w:t xml:space="preserve">   </w:t>
      </w:r>
      <w:r w:rsidRPr="0072293B">
        <w:t>Policy Implications: Governments should focus on strengthening immunization programs, especially in low-income areas. Ensuring vaccine availability, educating the public, and removing barriers to vaccination could result in a significant improvement in life expectancy.</w:t>
      </w:r>
    </w:p>
    <w:p w14:paraId="59A8FE4A" w14:textId="77777777" w:rsidR="002F4F63" w:rsidRDefault="002F4F63"/>
    <w:sectPr w:rsidR="002F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E7F5E"/>
    <w:multiLevelType w:val="multilevel"/>
    <w:tmpl w:val="3B76A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73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3B"/>
    <w:rsid w:val="00284AA1"/>
    <w:rsid w:val="002F4F63"/>
    <w:rsid w:val="0072293B"/>
    <w:rsid w:val="00993763"/>
    <w:rsid w:val="00B10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A230"/>
  <w15:chartTrackingRefBased/>
  <w15:docId w15:val="{F8077BFD-9B94-41C8-8720-39FD0407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328639">
      <w:bodyDiv w:val="1"/>
      <w:marLeft w:val="0"/>
      <w:marRight w:val="0"/>
      <w:marTop w:val="0"/>
      <w:marBottom w:val="0"/>
      <w:divBdr>
        <w:top w:val="none" w:sz="0" w:space="0" w:color="auto"/>
        <w:left w:val="none" w:sz="0" w:space="0" w:color="auto"/>
        <w:bottom w:val="none" w:sz="0" w:space="0" w:color="auto"/>
        <w:right w:val="none" w:sz="0" w:space="0" w:color="auto"/>
      </w:divBdr>
    </w:div>
    <w:div w:id="129348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D9D9D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EVE</dc:creator>
  <cp:keywords/>
  <dc:description/>
  <cp:lastModifiedBy>VANESSA EVE</cp:lastModifiedBy>
  <cp:revision>1</cp:revision>
  <dcterms:created xsi:type="dcterms:W3CDTF">2024-09-10T14:20:00Z</dcterms:created>
  <dcterms:modified xsi:type="dcterms:W3CDTF">2024-09-10T14:28:00Z</dcterms:modified>
</cp:coreProperties>
</file>