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1080000</wp:posOffset>
            </wp:positionH>
            <wp:positionV relativeFrom="page">
              <wp:posOffset>360000</wp:posOffset>
            </wp:positionV>
            <wp:extent cx="1004888" cy="10858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UNIVERSIDADE FEDERAL DO ABC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BACHARELADO EM CIÊNCIA E TECNOLOGIA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720" w:firstLine="0"/>
        <w:rPr>
          <w:b w:val="0"/>
          <w:color w:val="ffffff"/>
        </w:rPr>
      </w:pPr>
      <w:bookmarkStart w:colFirst="0" w:colLast="0" w:name="_e31c4iccm2qa" w:id="0"/>
      <w:bookmarkEnd w:id="0"/>
      <w:r w:rsidDel="00000000" w:rsidR="00000000" w:rsidRPr="00000000">
        <w:rPr>
          <w:b w:val="0"/>
          <w:color w:val="ffffff"/>
          <w:rtl w:val="0"/>
        </w:rPr>
        <w:t xml:space="preserve">1. Capa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Ana Giulia Ramos e Santos (RA 11202421469)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Fernanda de Oliveira de Quadros  (RA 11202421128)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Gustavo Fernandes </w:t>
      </w:r>
      <w:r w:rsidDel="00000000" w:rsidR="00000000" w:rsidRPr="00000000">
        <w:rPr>
          <w:rtl w:val="0"/>
        </w:rPr>
        <w:t xml:space="preserve">Rollim</w:t>
      </w:r>
      <w:r w:rsidDel="00000000" w:rsidR="00000000" w:rsidRPr="00000000">
        <w:rPr>
          <w:rtl w:val="0"/>
        </w:rPr>
        <w:t xml:space="preserve"> (RA 11202420928)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Júlia Soares de Azevedo (RA 11202421003)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Vinicius Mattos Diegues (RA 11202421127)</w:t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</w:t>
      </w:r>
      <w:r w:rsidDel="00000000" w:rsidR="00000000" w:rsidRPr="00000000">
        <w:rPr>
          <w:b w:val="1"/>
          <w:rtl w:val="0"/>
        </w:rPr>
        <w:t xml:space="preserve">CODEPLAY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Ensinando programação para crianças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SÃO PAULO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SETEMBRO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spacing w:line="360" w:lineRule="auto"/>
        <w:ind w:left="0" w:firstLine="0"/>
        <w:rPr/>
      </w:pPr>
      <w:bookmarkStart w:colFirst="0" w:colLast="0" w:name="_49xcqoak8inu" w:id="1"/>
      <w:bookmarkEnd w:id="1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Resumo do Pro</w:t>
      </w:r>
      <w:r w:rsidDel="00000000" w:rsidR="00000000" w:rsidRPr="00000000">
        <w:rPr>
          <w:rtl w:val="0"/>
        </w:rPr>
        <w:t xml:space="preserve">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Ao analisarmos a carência dos brasileiros em relação ao conhecimento de tecnologia e programação, elaboramos um projeto com o objetivo de levar e instigar crianças de 12 anos a entenderem sobre o mundo da programação. Assim, criamos um instagram com posts educativos , explicando a lógica, apresentando recursos e criando desafios. Desse modo , recebemos vários feedbacks positivos e conseguimos compartilhar ciência e tecnologia para diversas pessoas.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spacing w:line="360" w:lineRule="auto"/>
        <w:rPr/>
      </w:pPr>
      <w:bookmarkStart w:colFirst="0" w:colLast="0" w:name="_wxrflkhsqm7c" w:id="2"/>
      <w:bookmarkEnd w:id="2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Estado da Arte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Apesar de vivermos na era da tecnologia, é perceptível a dificuldade que indivíduos têm com a manipulação e entendimento sobre como a tecnologia realmente funciona. Por conta de celulares e da inteligência artificial, diversos jovens vêm largando o estudo e a manipulação de recursos simples do computador , como o Word e Excel , por conta da praticidade e superficialidade propagada[1][2]. Assim , não sabendo nem o básico de computação , a nova população não estará pronta para todos os desafios que o futuro trará, por isso , é necessária uma abordagem precoce para o amadurecimento dessas ferramentas.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spacing w:line="360" w:lineRule="auto"/>
        <w:rPr/>
      </w:pPr>
      <w:bookmarkStart w:colFirst="0" w:colLast="0" w:name="_snv911my3y85" w:id="3"/>
      <w:bookmarkEnd w:id="3"/>
      <w:r w:rsidDel="00000000" w:rsidR="00000000" w:rsidRPr="00000000">
        <w:rPr>
          <w:rtl w:val="0"/>
        </w:rPr>
        <w:t xml:space="preserve">4. Objetivos</w:t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nosso principal objetivo foi ajudar as crianças a se interessarem mais pelo avanço da tecnologia e introduzi-las, pouco a pouco, a uma área que está cada vez mais presente no dia a dia, tanto no âmbito pessoal quanto no profissional.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spacing w:line="360" w:lineRule="auto"/>
        <w:rPr/>
      </w:pPr>
      <w:bookmarkStart w:colFirst="0" w:colLast="0" w:name="_6bbdsh6honbh" w:id="4"/>
      <w:bookmarkEnd w:id="4"/>
      <w:r w:rsidDel="00000000" w:rsidR="00000000" w:rsidRPr="00000000">
        <w:rPr>
          <w:rtl w:val="0"/>
        </w:rPr>
        <w:t xml:space="preserve">5.Público alvo 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Por meio de conversas com familiares na faixa etária, optamos por focar em jovens de 12 anos, uma faixa etária crucial, onde o desenvolvimento cognitivo e a curiosidade sobre novas tecnologias estão em crescimento. Essa idade é estratégica para introduzir conceitos básicos de programação, pois as crianças já possuem uma base educacional sólida e estão começando a explorar mais profundamente o uso da tecnologia no cotidiano, além de começarem a buscar sua independência. Embora estejam rodeadas por tecnologia, muitas enfrentam dificuldades para compreendê-la completamente.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spacing w:line="360" w:lineRule="auto"/>
        <w:rPr/>
      </w:pPr>
      <w:bookmarkStart w:colFirst="0" w:colLast="0" w:name="_yfn74qwekc9m" w:id="5"/>
      <w:bookmarkEnd w:id="5"/>
      <w:r w:rsidDel="00000000" w:rsidR="00000000" w:rsidRPr="00000000">
        <w:rPr>
          <w:rtl w:val="0"/>
        </w:rPr>
        <w:t xml:space="preserve">6. Como o público alvo consome Ciência e Tecnologia?</w:t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 geral, o público dessa faixa etária utiliza a tecnologia com foco no entretenimento infantil, especialmente em jogos, vídeos e no uso excessivo de redes sociais, o que acaba desviando a atenção dos melhores usos que esse tipo de tecnologia pode oferecer.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spacing w:line="360" w:lineRule="auto"/>
        <w:rPr/>
      </w:pPr>
      <w:bookmarkStart w:colFirst="0" w:colLast="0" w:name="_8xzin1noz6ee" w:id="6"/>
      <w:bookmarkEnd w:id="6"/>
      <w:r w:rsidDel="00000000" w:rsidR="00000000" w:rsidRPr="00000000">
        <w:rPr>
          <w:rtl w:val="0"/>
        </w:rPr>
        <w:t xml:space="preserve">7. Como o público alvo foi validado?</w:t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Por meio de um formulário online (Google Forms), enviado diretamente às crianças.</w:t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spacing w:line="360" w:lineRule="auto"/>
        <w:rPr/>
      </w:pPr>
      <w:bookmarkStart w:colFirst="0" w:colLast="0" w:name="_4sldrvt99zlt" w:id="7"/>
      <w:bookmarkEnd w:id="7"/>
      <w:r w:rsidDel="00000000" w:rsidR="00000000" w:rsidRPr="00000000">
        <w:rPr>
          <w:rtl w:val="0"/>
        </w:rPr>
        <w:t xml:space="preserve">8. O que o público alvo deseja e de que forma ele deseja?</w:t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Por meio da pesquisa, notamos que a maior curiosidade das crianças era em relação à programação, já que se ouve muito falar sobre o assunto nos dias de hoje, porém pouco se aprende na educação básica, ficando esse conhecimento mais acessível àqueles que o buscam por meio de cursos.</w:t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spacing w:line="360" w:lineRule="auto"/>
        <w:rPr/>
      </w:pPr>
      <w:bookmarkStart w:colFirst="0" w:colLast="0" w:name="_l03u5igd5koa" w:id="8"/>
      <w:bookmarkEnd w:id="8"/>
      <w:r w:rsidDel="00000000" w:rsidR="00000000" w:rsidRPr="00000000">
        <w:rPr>
          <w:rtl w:val="0"/>
        </w:rPr>
        <w:t xml:space="preserve">9. Qual a solução que vocês estão trazendo?  </w:t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Por meio de postagens na rede social Instagram, explicamos às crianças o funcionamento básico da programação e sua aplicação no dia a dia. Em seguida, ensinamos o uso da ferramenta Scratch, que é simples e muito visual, ajudando a estimular a criatividade. Após isso, propusemos um desafio de programação para avaliar o quanto foi aprendido durante as postagens. Por fim, explicamos o funcionamento por trás da programação.</w:t>
      </w:r>
    </w:p>
    <w:p w:rsidR="00000000" w:rsidDel="00000000" w:rsidP="00000000" w:rsidRDefault="00000000" w:rsidRPr="00000000" w14:paraId="00000040">
      <w:pPr>
        <w:pStyle w:val="Title"/>
        <w:spacing w:line="360" w:lineRule="auto"/>
        <w:rPr/>
      </w:pPr>
      <w:bookmarkStart w:colFirst="0" w:colLast="0" w:name="_f9w86f7xop8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spacing w:line="360" w:lineRule="auto"/>
        <w:rPr/>
      </w:pPr>
      <w:bookmarkStart w:colFirst="0" w:colLast="0" w:name="_vurp2swo7agb" w:id="10"/>
      <w:bookmarkEnd w:id="10"/>
      <w:r w:rsidDel="00000000" w:rsidR="00000000" w:rsidRPr="00000000">
        <w:rPr>
          <w:rtl w:val="0"/>
        </w:rPr>
        <w:t xml:space="preserve">10. Como vocês validaram a solução? 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validação da solução também foi realizada por meio de um formulário online (Google Forms) enviado às crianças.</w:t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spacing w:line="360" w:lineRule="auto"/>
        <w:rPr/>
      </w:pPr>
      <w:bookmarkStart w:colFirst="0" w:colLast="0" w:name="_8pw5do2uqso" w:id="11"/>
      <w:bookmarkEnd w:id="11"/>
      <w:r w:rsidDel="00000000" w:rsidR="00000000" w:rsidRPr="00000000">
        <w:rPr>
          <w:rtl w:val="0"/>
        </w:rPr>
        <w:t xml:space="preserve">11. Resultados e discussão</w:t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resultado, de forma geral, foi muito positivo. O feedback mostrou que a maior parte das crianças teve facilidade em compreender o conteúdo apresentado e em realizar o desafio proposto, além de despertar nelas uma maior curiosidade sobre o assunto.</w:t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spacing w:line="360" w:lineRule="auto"/>
        <w:rPr/>
      </w:pPr>
      <w:bookmarkStart w:colFirst="0" w:colLast="0" w:name="_6mavsv2igs4z" w:id="12"/>
      <w:bookmarkEnd w:id="12"/>
      <w:r w:rsidDel="00000000" w:rsidR="00000000" w:rsidRPr="00000000">
        <w:rPr>
          <w:rtl w:val="0"/>
        </w:rPr>
        <w:t xml:space="preserve">12. Conclusão</w:t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Nosso projeto foi bem-sucedido em despertar o interesse das crianças do Ensino Fundamental II pela programação. Ao usar uma abordagem simples e divertida, conseguimos engajar os alunos de maneira positiva. Esse projeto mostrou que, quando a programação é apresentada de forma interativa e levando em consideração o interesse do público alvo , ela pode ajudar no desenvolvimento de habilidades importantes, como o raciocínio lógico e a criatividade. Os resultados confirmam o valor de iniciativas que unem tecnologia e educação desde cedo, preparando melhor as crianças para o futuro.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spacing w:line="360" w:lineRule="auto"/>
        <w:rPr/>
      </w:pPr>
      <w:bookmarkStart w:colFirst="0" w:colLast="0" w:name="_bvm64oz1957c" w:id="13"/>
      <w:bookmarkEnd w:id="13"/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rtl w:val="0"/>
        </w:rPr>
        <w:t xml:space="preserve">Bibliografias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[1]CORDIER, Anne. </w:t>
      </w:r>
      <w:r w:rsidDel="00000000" w:rsidR="00000000" w:rsidRPr="00000000">
        <w:rPr>
          <w:rtl w:val="0"/>
        </w:rPr>
        <w:t xml:space="preserve">Nova geração não tem domínio sobre computador</w:t>
      </w:r>
      <w:r w:rsidDel="00000000" w:rsidR="00000000" w:rsidRPr="00000000">
        <w:rPr>
          <w:rtl w:val="0"/>
        </w:rPr>
        <w:t xml:space="preserve">. Mundo Conectado. Disponível em: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https://www.mundoconectado.com.br/cultura/nova-geracao-nao-tem-dominio-sobre-computador/#:~:text=De%20acordo%20com%20a%20pesquisadora%20Anne%20Cordier%2C%20especialista,ou%20realizar%20tarefas%20simples%20como%20abrir%20o%20word</w:t>
        </w:r>
      </w:hyperlink>
      <w:r w:rsidDel="00000000" w:rsidR="00000000" w:rsidRPr="00000000">
        <w:rPr>
          <w:rtl w:val="0"/>
        </w:rPr>
        <w:t xml:space="preserve">. Acesso em: jul. 2024.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[2]</w:t>
      </w:r>
      <w:r w:rsidDel="00000000" w:rsidR="00000000" w:rsidRPr="00000000">
        <w:rPr>
          <w:rtl w:val="0"/>
        </w:rPr>
        <w:t xml:space="preserve">Os jovens não sabem mais usar computador</w:t>
      </w:r>
      <w:r w:rsidDel="00000000" w:rsidR="00000000" w:rsidRPr="00000000">
        <w:rPr>
          <w:rtl w:val="0"/>
        </w:rPr>
        <w:t xml:space="preserve">. Revista Veja. Disponível em: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https://veja.abril.com.br/coluna/virou-viral/os-jovens-nao-sabem-mais-usar-computador/#:~:text=Os%20jovens%20n%C3%A3o%20sabem%20mais%20usar%20computador.%20Professores%20e%20pais</w:t>
        </w:r>
      </w:hyperlink>
      <w:r w:rsidDel="00000000" w:rsidR="00000000" w:rsidRPr="00000000">
        <w:rPr>
          <w:rtl w:val="0"/>
        </w:rPr>
        <w:t xml:space="preserve">. Acesso em: jul. 2024.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[3]</w:t>
      </w:r>
      <w:r w:rsidDel="00000000" w:rsidR="00000000" w:rsidRPr="00000000">
        <w:rPr>
          <w:rtl w:val="0"/>
        </w:rPr>
        <w:t xml:space="preserve">Programação para crianças: importância, ferramentas e mais</w:t>
      </w:r>
      <w:r w:rsidDel="00000000" w:rsidR="00000000" w:rsidRPr="00000000">
        <w:rPr>
          <w:rtl w:val="0"/>
        </w:rPr>
        <w:t xml:space="preserve">. Eniac. Disponível em: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https://www.eniac.edu.br/blog/programacao-para-criancas-importancia-ferramentas-e-mais#:~:text=Ferramentas%20e%20recursos%20para%20ensinar%20programa%C3%A7%C3%A3o%20%C3%A0s%20crian%C3%A7as,6%20Tutoriais%20online%20e%20f%C3%B3runs%20de%20discuss%C3%A3o%20</w:t>
        </w:r>
      </w:hyperlink>
      <w:r w:rsidDel="00000000" w:rsidR="00000000" w:rsidRPr="00000000">
        <w:rPr>
          <w:rtl w:val="0"/>
        </w:rPr>
        <w:t xml:space="preserve">. Acesso em: ago. 2024.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[4]SOUZA, João Carlos de. </w:t>
      </w:r>
      <w:r w:rsidDel="00000000" w:rsidR="00000000" w:rsidRPr="00000000">
        <w:rPr>
          <w:rtl w:val="0"/>
        </w:rPr>
        <w:t xml:space="preserve">Metodologias para ensino de programação</w:t>
      </w:r>
      <w:r w:rsidDel="00000000" w:rsidR="00000000" w:rsidRPr="00000000">
        <w:rPr>
          <w:rtl w:val="0"/>
        </w:rPr>
        <w:t xml:space="preserve">. 2017. Disponível em: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https://repositorio.ufpb.br/jspui/bitstream/123456789/3328/1/JCS14062017.pdf#:~:text=metodologias%20para%20ensino%20de%20programa%C3%A7%C3%A3o.%20Artigos%20resumidos</w:t>
        </w:r>
      </w:hyperlink>
      <w:r w:rsidDel="00000000" w:rsidR="00000000" w:rsidRPr="00000000">
        <w:rPr>
          <w:rtl w:val="0"/>
        </w:rPr>
        <w:t xml:space="preserve">. Acesso em: ago. 2024.</w:t>
      </w:r>
    </w:p>
    <w:p w:rsidR="00000000" w:rsidDel="00000000" w:rsidP="00000000" w:rsidRDefault="00000000" w:rsidRPr="00000000" w14:paraId="0000004F">
      <w:pPr>
        <w:pStyle w:val="Title"/>
        <w:spacing w:line="360" w:lineRule="auto"/>
        <w:rPr/>
      </w:pPr>
      <w:bookmarkStart w:colFirst="0" w:colLast="0" w:name="_dkauqhb0r2sg" w:id="14"/>
      <w:bookmarkEnd w:id="14"/>
      <w:r w:rsidDel="00000000" w:rsidR="00000000" w:rsidRPr="00000000">
        <w:rPr>
          <w:rtl w:val="0"/>
        </w:rPr>
        <w:t xml:space="preserve">14. Equipe</w:t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Ana Giulia Ramos e Santos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Responsável por criar os slide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Apresentação do trabalho</w:t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Fernanda de Oliveira de Quadros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360" w:lineRule="auto"/>
        <w:ind w:left="425.19685039370086" w:hanging="360"/>
        <w:jc w:val="both"/>
      </w:pPr>
      <w:r w:rsidDel="00000000" w:rsidR="00000000" w:rsidRPr="00000000">
        <w:rPr>
          <w:rtl w:val="0"/>
        </w:rPr>
        <w:t xml:space="preserve">Responsável por criar os conteúdos para postar no perfil do instagram 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360" w:lineRule="auto"/>
        <w:ind w:left="425.19685039370086" w:hanging="360"/>
        <w:jc w:val="both"/>
      </w:pPr>
      <w:r w:rsidDel="00000000" w:rsidR="00000000" w:rsidRPr="00000000">
        <w:rPr>
          <w:rtl w:val="0"/>
        </w:rPr>
        <w:t xml:space="preserve">Responsável por criar os slides da apresentação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360" w:lineRule="auto"/>
        <w:ind w:left="425.19685039370086" w:hanging="360"/>
        <w:jc w:val="both"/>
      </w:pPr>
      <w:r w:rsidDel="00000000" w:rsidR="00000000" w:rsidRPr="00000000">
        <w:rPr>
          <w:rtl w:val="0"/>
        </w:rPr>
        <w:t xml:space="preserve">Responsável pelo resumo e estado da arte </w:t>
      </w:r>
    </w:p>
    <w:p w:rsidR="00000000" w:rsidDel="00000000" w:rsidP="00000000" w:rsidRDefault="00000000" w:rsidRPr="00000000" w14:paraId="0000005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Gustavo Fernandes </w:t>
      </w:r>
      <w:r w:rsidDel="00000000" w:rsidR="00000000" w:rsidRPr="00000000">
        <w:rPr>
          <w:rtl w:val="0"/>
        </w:rPr>
        <w:t xml:space="preserve">Rollim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360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Responsável por criar legendas e postar os conteúdos no Instagram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360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Responsável por recolher os feedbacks finais do projeto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360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Apresentação do trabalho</w:t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Júlia Soares de Azevedo: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Responsável por criar os conteúdos para postar no perfil do </w:t>
      </w:r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Responsável por criar os slides da apresentação 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360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Realização dos tópicos 1,12,13 e 15</w:t>
      </w:r>
    </w:p>
    <w:p w:rsidR="00000000" w:rsidDel="00000000" w:rsidP="00000000" w:rsidRDefault="00000000" w:rsidRPr="00000000" w14:paraId="0000005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Vinicius Mattos Diegues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Responsável pelos tópicos 3 ao 10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Apresentação do trabalho</w:t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Title"/>
        <w:spacing w:line="360" w:lineRule="auto"/>
        <w:rPr/>
      </w:pPr>
      <w:bookmarkStart w:colFirst="0" w:colLast="0" w:name="_rv9yfl71hbj9" w:id="15"/>
      <w:bookmarkEnd w:id="15"/>
      <w:r w:rsidDel="00000000" w:rsidR="00000000" w:rsidRPr="00000000">
        <w:rPr>
          <w:rtl w:val="0"/>
        </w:rPr>
        <w:t xml:space="preserve">15. Anexos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Link do perfil criado:</w:t>
      </w:r>
    </w:p>
    <w:p w:rsidR="00000000" w:rsidDel="00000000" w:rsidP="00000000" w:rsidRDefault="00000000" w:rsidRPr="00000000" w14:paraId="0000006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https://www.instagram.com/codeplay_kids?igsh=MTNmc2U3cGhyNDZtYg==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Link dos forms:</w:t>
      </w:r>
    </w:p>
    <w:p w:rsidR="00000000" w:rsidDel="00000000" w:rsidP="00000000" w:rsidRDefault="00000000" w:rsidRPr="00000000" w14:paraId="0000006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Captação de 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Link da apresentação com os resultado dos forms:</w:t>
      </w:r>
    </w:p>
    <w:p w:rsidR="00000000" w:rsidDel="00000000" w:rsidP="00000000" w:rsidRDefault="00000000" w:rsidRPr="00000000" w14:paraId="0000006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Apresentação com resultados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19" w:type="default"/>
      <w:footerReference r:id="rId20" w:type="first"/>
      <w:pgSz w:h="16834" w:w="11909" w:orient="portrait"/>
      <w:pgMar w:bottom="1440" w:top="1440" w:left="1842.5196850393697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both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www.eniac.edu.br/blog/programacao-para-criancas-importancia-ferramentas-e-mais#:~:text=Ferramentas%20e%20recursos%20para%20ensinar%20programa%C3%A7%C3%A3o%20%C3%A0s%20crian%C3%A7as,6%20Tutoriais%20online%20e%20f%C3%B3runs%20de%20discuss%C3%A3o%20" TargetMode="External"/><Relationship Id="rId10" Type="http://schemas.openxmlformats.org/officeDocument/2006/relationships/hyperlink" Target="https://veja.abril.com.br/coluna/virou-viral/os-jovens-nao-sabem-mais-usar-computador/#:~:text=Os%20jovens%20n%C3%A3o%20sabem%20mais%20usar%20computador.%20Professores%20e%20pais" TargetMode="External"/><Relationship Id="rId13" Type="http://schemas.openxmlformats.org/officeDocument/2006/relationships/hyperlink" Target="https://repositorio.ufpb.br/jspui/bitstream/123456789/3328/1/JCS14062017.pdf#:~:text=metodologias%20para%20ensino%20de%20programa%C3%A7%C3%A3o.%20Artigos%20resumidos" TargetMode="External"/><Relationship Id="rId12" Type="http://schemas.openxmlformats.org/officeDocument/2006/relationships/hyperlink" Target="https://www.eniac.edu.br/blog/programacao-para-criancas-importancia-ferramentas-e-mais#:~:text=Ferramentas%20e%20recursos%20para%20ensinar%20programa%C3%A7%C3%A3o%20%C3%A0s%20crian%C3%A7as,6%20Tutoriais%20online%20e%20f%C3%B3runs%20de%20discuss%C3%A3o%2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eja.abril.com.br/coluna/virou-viral/os-jovens-nao-sabem-mais-usar-computador/#:~:text=Os%20jovens%20n%C3%A3o%20sabem%20mais%20usar%20computador.%20Professores%20e%20pais" TargetMode="External"/><Relationship Id="rId15" Type="http://schemas.openxmlformats.org/officeDocument/2006/relationships/hyperlink" Target="https://www.instagram.com/codeplay_kids?igsh=MTNmc2U3cGhyNDZtYg==" TargetMode="External"/><Relationship Id="rId14" Type="http://schemas.openxmlformats.org/officeDocument/2006/relationships/hyperlink" Target="https://repositorio.ufpb.br/jspui/bitstream/123456789/3328/1/JCS14062017.pdf#:~:text=metodologias%20para%20ensino%20de%20programa%C3%A7%C3%A3o.%20Artigos%20resumidos" TargetMode="External"/><Relationship Id="rId17" Type="http://schemas.openxmlformats.org/officeDocument/2006/relationships/hyperlink" Target="https://docs.google.com/forms/d/e/1FAIpQLSeF7VKZeyMQ3BB_-tNGOoVXUVlGBanccEkd627WfeKsmakx3A/viewform?usp=sf_link" TargetMode="External"/><Relationship Id="rId16" Type="http://schemas.openxmlformats.org/officeDocument/2006/relationships/hyperlink" Target="https://docs.google.com/forms/d/1RZlbWXmMANfLnwBfu2aLF2LoYBVGT6r5lsN92I751Gc/edit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1.png"/><Relationship Id="rId18" Type="http://schemas.openxmlformats.org/officeDocument/2006/relationships/hyperlink" Target="https://www.canva.com/design/DAGPPwBWNaM/jF77f3l1gL4g827Yyhz2zA/edit?utm_content=DAGPPwBWNaM&amp;utm_campaign=designshare&amp;utm_medium=link2&amp;utm_source=sharebutton" TargetMode="External"/><Relationship Id="rId7" Type="http://schemas.openxmlformats.org/officeDocument/2006/relationships/hyperlink" Target="https://www.mundoconectado.com.br/cultura/nova-geracao-nao-tem-dominio-sobre-computador/#:~:text=De%20acordo%20com%20a%20pesquisadora%20Anne%20Cordier%2C%20especialista,ou%20realizar%20tarefas%20simples%20como%20abrir%20o%20word" TargetMode="External"/><Relationship Id="rId8" Type="http://schemas.openxmlformats.org/officeDocument/2006/relationships/hyperlink" Target="https://www.mundoconectado.com.br/cultura/nova-geracao-nao-tem-dominio-sobre-computador/#:~:text=De%20acordo%20com%20a%20pesquisadora%20Anne%20Cordier%2C%20especialista,ou%20realizar%20tarefas%20simples%20como%20abrir%20o%20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